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121231999" w:displacedByCustomXml="next"/>
    <w:bookmarkEnd w:id="1" w:displacedByCustomXml="next"/>
    <w:sdt>
      <w:sdtPr>
        <w:rPr>
          <w:lang w:val="sr-Cyrl-RS"/>
        </w:rPr>
        <w:id w:val="-1160077030"/>
        <w:docPartObj>
          <w:docPartGallery w:val="Cover Pages"/>
          <w:docPartUnique/>
        </w:docPartObj>
      </w:sdtPr>
      <w:sdtEndPr/>
      <w:sdtContent>
        <w:sdt>
          <w:sdtPr>
            <w:rPr>
              <w:lang w:val="sr-Cyrl-RS"/>
            </w:rPr>
            <w:id w:val="347226471"/>
            <w:docPartObj>
              <w:docPartGallery w:val="Cover Pages"/>
              <w:docPartUnique/>
            </w:docPartObj>
          </w:sdtPr>
          <w:sdtEndPr/>
          <w:sdtContent>
            <w:p w:rsidR="000C4E0F" w:rsidRPr="00DB55FB" w:rsidRDefault="000C4E0F" w:rsidP="000C4E0F">
              <w:pPr>
                <w:rPr>
                  <w:lang w:val="sr-Cyrl-RS"/>
                </w:rPr>
              </w:pPr>
              <w:r w:rsidRPr="00DB55FB">
                <w:rPr>
                  <w:noProof/>
                  <w:lang w:val="en-US"/>
                </w:rPr>
                <mc:AlternateContent>
                  <mc:Choice Requires="wps">
                    <w:drawing>
                      <wp:anchor distT="0" distB="0" distL="114300" distR="114300" simplePos="0" relativeHeight="251679744" behindDoc="1" locked="0" layoutInCell="1" allowOverlap="0" wp14:anchorId="6BF36DA9" wp14:editId="74C2EC5F">
                        <wp:simplePos x="0" y="0"/>
                        <wp:positionH relativeFrom="page">
                          <wp:posOffset>457200</wp:posOffset>
                        </wp:positionH>
                        <wp:positionV relativeFrom="page">
                          <wp:posOffset>457200</wp:posOffset>
                        </wp:positionV>
                        <wp:extent cx="6858000" cy="9062357"/>
                        <wp:effectExtent l="0" t="0" r="0" b="5715"/>
                        <wp:wrapNone/>
                        <wp:docPr id="36" name="Text Box 2" descr="Cover page layout"/>
                        <wp:cNvGraphicFramePr/>
                        <a:graphic xmlns:a="http://schemas.openxmlformats.org/drawingml/2006/main">
                          <a:graphicData uri="http://schemas.microsoft.com/office/word/2010/wordprocessingShape">
                            <wps:wsp>
                              <wps:cNvSpPr txBox="1"/>
                              <wps:spPr>
                                <a:xfrm>
                                  <a:off x="0" y="0"/>
                                  <a:ext cx="6858000" cy="9062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Layout w:type="fixed"/>
                                      <w:tblCellMar>
                                        <w:left w:w="0" w:type="dxa"/>
                                        <w:right w:w="0" w:type="dxa"/>
                                      </w:tblCellMar>
                                      <w:tblLook w:val="04A0" w:firstRow="1" w:lastRow="0" w:firstColumn="1" w:lastColumn="0" w:noHBand="0" w:noVBand="1"/>
                                      <w:tblDescription w:val="Cover page layout"/>
                                    </w:tblPr>
                                    <w:tblGrid>
                                      <w:gridCol w:w="10790"/>
                                    </w:tblGrid>
                                    <w:tr w:rsidR="000C4E0F" w:rsidTr="00B84E81">
                                      <w:trPr>
                                        <w:trHeight w:hRule="exact" w:val="9360"/>
                                      </w:trPr>
                                      <w:tc>
                                        <w:tcPr>
                                          <w:tcW w:w="5000" w:type="pct"/>
                                        </w:tcPr>
                                        <w:p w:rsidR="000C4E0F" w:rsidRDefault="000C4E0F">
                                          <w:r>
                                            <w:rPr>
                                              <w:noProof/>
                                              <w:lang w:val="en-US"/>
                                            </w:rPr>
                                            <w:drawing>
                                              <wp:inline distT="0" distB="0" distL="0" distR="0" wp14:anchorId="0541D482" wp14:editId="49824223">
                                                <wp:extent cx="6770914" cy="5040086"/>
                                                <wp:effectExtent l="0" t="0" r="0" b="8255"/>
                                                <wp:docPr id="41"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9">
                                                          <a:extLst>
                                                            <a:ext uri="{28A0092B-C50C-407E-A947-70E740481C1C}">
                                                              <a14:useLocalDpi xmlns:a14="http://schemas.microsoft.com/office/drawing/2010/main" val="0"/>
                                                            </a:ext>
                                                          </a:extLst>
                                                        </a:blip>
                                                        <a:srcRect l="11774" r="11774"/>
                                                        <a:stretch>
                                                          <a:fillRect/>
                                                        </a:stretch>
                                                      </pic:blipFill>
                                                      <pic:spPr bwMode="auto">
                                                        <a:xfrm>
                                                          <a:off x="0" y="0"/>
                                                          <a:ext cx="6770914" cy="5040086"/>
                                                        </a:xfrm>
                                                        <a:prstGeom prst="rect">
                                                          <a:avLst/>
                                                        </a:prstGeom>
                                                        <a:ln>
                                                          <a:noFill/>
                                                        </a:ln>
                                                        <a:extLst>
                                                          <a:ext uri="{53640926-AAD7-44D8-BBD7-CCE9431645EC}">
                                                            <a14:shadowObscured xmlns:a14="http://schemas.microsoft.com/office/drawing/2010/main"/>
                                                          </a:ext>
                                                        </a:extLst>
                                                      </pic:spPr>
                                                    </pic:pic>
                                                  </a:graphicData>
                                                </a:graphic>
                                              </wp:inline>
                                            </w:drawing>
                                          </w:r>
                                        </w:p>
                                      </w:tc>
                                    </w:tr>
                                    <w:tr w:rsidR="000C4E0F" w:rsidTr="00B84E81">
                                      <w:trPr>
                                        <w:trHeight w:hRule="exact" w:val="4320"/>
                                      </w:trPr>
                                      <w:tc>
                                        <w:tcPr>
                                          <w:tcW w:w="5000" w:type="pct"/>
                                          <w:shd w:val="clear" w:color="auto" w:fill="FFFFFF" w:themeFill="background1"/>
                                          <w:vAlign w:val="center"/>
                                        </w:tcPr>
                                        <w:p w:rsidR="000C4E0F" w:rsidRPr="00F41BFF" w:rsidRDefault="00774D25" w:rsidP="00B67900">
                                          <w:pPr>
                                            <w:pStyle w:val="NoSpacing"/>
                                            <w:spacing w:before="200" w:line="216" w:lineRule="auto"/>
                                            <w:ind w:left="720" w:right="180"/>
                                            <w:rPr>
                                              <w:rFonts w:asciiTheme="majorHAnsi" w:hAnsiTheme="majorHAnsi"/>
                                              <w:b/>
                                              <w:bCs/>
                                              <w:color w:val="F18B21" w:themeColor="accent2"/>
                                              <w:sz w:val="96"/>
                                              <w:szCs w:val="96"/>
                                            </w:rPr>
                                          </w:pPr>
                                          <w:sdt>
                                            <w:sdtPr>
                                              <w:rPr>
                                                <w:rFonts w:asciiTheme="majorHAnsi" w:hAnsiTheme="majorHAnsi"/>
                                                <w:b/>
                                                <w:bCs/>
                                                <w:color w:val="F18B21" w:themeColor="accent2"/>
                                                <w:sz w:val="48"/>
                                                <w:szCs w:val="48"/>
                                                <w:lang w:val="sr-Cyrl-RS"/>
                                              </w:rPr>
                                              <w:alias w:val="Title"/>
                                              <w:tag w:val=""/>
                                              <w:id w:val="1703667027"/>
                                              <w:dataBinding w:prefixMappings="xmlns:ns0='http://purl.org/dc/elements/1.1/' xmlns:ns1='http://schemas.openxmlformats.org/package/2006/metadata/core-properties' " w:xpath="/ns1:coreProperties[1]/ns0:title[1]" w:storeItemID="{6C3C8BC8-F283-45AE-878A-BAB7291924A1}"/>
                                              <w:text/>
                                            </w:sdtPr>
                                            <w:sdtEndPr/>
                                            <w:sdtContent>
                                              <w:r w:rsidR="000C4E0F">
                                                <w:rPr>
                                                  <w:rFonts w:asciiTheme="majorHAnsi" w:hAnsiTheme="majorHAnsi"/>
                                                  <w:b/>
                                                  <w:bCs/>
                                                  <w:color w:val="F18B21" w:themeColor="accent2"/>
                                                  <w:sz w:val="48"/>
                                                  <w:szCs w:val="48"/>
                                                  <w:lang w:val="sr-Cyrl-RS"/>
                                                </w:rPr>
                                                <w:t>Узроци непријављивања насиља у породици од стране жена</w:t>
                                              </w:r>
                                            </w:sdtContent>
                                          </w:sdt>
                                        </w:p>
                                        <w:p w:rsidR="000C4E0F" w:rsidRPr="006064F5" w:rsidRDefault="00774D25" w:rsidP="006064F5">
                                          <w:pPr>
                                            <w:pStyle w:val="NoSpacing"/>
                                            <w:spacing w:before="240"/>
                                            <w:ind w:left="720" w:right="720"/>
                                            <w:jc w:val="both"/>
                                            <w:rPr>
                                              <w:b/>
                                              <w:bCs/>
                                              <w:color w:val="FFFFFF" w:themeColor="background1"/>
                                              <w:sz w:val="32"/>
                                              <w:szCs w:val="32"/>
                                              <w:lang w:val="sr-Cyrl-RS"/>
                                            </w:rPr>
                                          </w:pPr>
                                          <w:sdt>
                                            <w:sdtPr>
                                              <w:rPr>
                                                <w:b/>
                                                <w:bCs/>
                                                <w:color w:val="1C3F94" w:themeColor="accent1"/>
                                                <w:sz w:val="32"/>
                                                <w:szCs w:val="32"/>
                                                <w:lang w:val="sr-Cyrl-RS"/>
                                              </w:rPr>
                                              <w:alias w:val="Subtitle"/>
                                              <w:tag w:val=""/>
                                              <w:id w:val="168754924"/>
                                              <w:dataBinding w:prefixMappings="xmlns:ns0='http://purl.org/dc/elements/1.1/' xmlns:ns1='http://schemas.openxmlformats.org/package/2006/metadata/core-properties' " w:xpath="/ns1:coreProperties[1]/ns0:subject[1]" w:storeItemID="{6C3C8BC8-F283-45AE-878A-BAB7291924A1}"/>
                                              <w:text/>
                                            </w:sdtPr>
                                            <w:sdtEndPr/>
                                            <w:sdtContent>
                                              <w:r w:rsidR="006064F5" w:rsidRPr="006064F5">
                                                <w:rPr>
                                                  <w:b/>
                                                  <w:bCs/>
                                                  <w:color w:val="1C3F94" w:themeColor="accent1"/>
                                                  <w:sz w:val="32"/>
                                                  <w:szCs w:val="32"/>
                                                  <w:lang w:val="sr-Cyrl-RS"/>
                                                </w:rPr>
                                                <w:t>Анекс 1 - Појединачне студије случаја засноване на продубљеним интервјуима</w:t>
                                              </w:r>
                                            </w:sdtContent>
                                          </w:sdt>
                                          <w:r w:rsidR="006064F5" w:rsidRPr="006064F5">
                                            <w:rPr>
                                              <w:b/>
                                              <w:bCs/>
                                              <w:color w:val="1C3F94" w:themeColor="accent1"/>
                                              <w:sz w:val="32"/>
                                              <w:szCs w:val="32"/>
                                              <w:lang w:val="sr-Cyrl-RS"/>
                                            </w:rPr>
                                            <w:t xml:space="preserve"> са женама које су доживеле насиље у породици</w:t>
                                          </w:r>
                                        </w:p>
                                      </w:tc>
                                    </w:tr>
                                    <w:tr w:rsidR="000C4E0F" w:rsidTr="00B67900">
                                      <w:trPr>
                                        <w:trHeight w:hRule="exact" w:val="720"/>
                                      </w:trPr>
                                      <w:tc>
                                        <w:tcPr>
                                          <w:tcW w:w="5000" w:type="pct"/>
                                          <w:shd w:val="clear" w:color="auto" w:fill="F7BA7D" w:themeFill="accent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390"/>
                                            <w:gridCol w:w="5390"/>
                                          </w:tblGrid>
                                          <w:tr w:rsidR="000C4E0F" w:rsidTr="005403F2">
                                            <w:trPr>
                                              <w:trHeight w:val="710"/>
                                            </w:trPr>
                                            <w:tc>
                                              <w:tcPr>
                                                <w:tcW w:w="5390" w:type="dxa"/>
                                                <w:shd w:val="clear" w:color="auto" w:fill="FFFFFF" w:themeFill="background1"/>
                                                <w:vAlign w:val="center"/>
                                              </w:tcPr>
                                              <w:p w:rsidR="000C4E0F" w:rsidRPr="00F41BFF" w:rsidRDefault="000C4E0F" w:rsidP="00B67900">
                                                <w:pPr>
                                                  <w:ind w:firstLine="611"/>
                                                  <w:rPr>
                                                    <w:b/>
                                                    <w:bCs/>
                                                    <w:color w:val="1C3F94" w:themeColor="accent1"/>
                                                    <w:sz w:val="24"/>
                                                    <w:szCs w:val="24"/>
                                                    <w:lang w:val="sr-Cyrl-RS"/>
                                                  </w:rPr>
                                                </w:pPr>
                                                <w:r w:rsidRPr="00F41BFF">
                                                  <w:rPr>
                                                    <w:b/>
                                                    <w:bCs/>
                                                    <w:color w:val="1C3F94" w:themeColor="accent1"/>
                                                    <w:sz w:val="24"/>
                                                    <w:szCs w:val="24"/>
                                                    <w:lang w:val="sr-Cyrl-RS"/>
                                                  </w:rPr>
                                                  <w:t xml:space="preserve">ЦеСИД д.о.о. </w:t>
                                                </w:r>
                                              </w:p>
                                            </w:tc>
                                            <w:tc>
                                              <w:tcPr>
                                                <w:tcW w:w="5390" w:type="dxa"/>
                                                <w:shd w:val="clear" w:color="auto" w:fill="FFFFFF" w:themeFill="background1"/>
                                                <w:vAlign w:val="center"/>
                                              </w:tcPr>
                                              <w:p w:rsidR="000C4E0F" w:rsidRPr="00F41BFF" w:rsidRDefault="000C4E0F" w:rsidP="00B67900">
                                                <w:pPr>
                                                  <w:ind w:right="319"/>
                                                  <w:jc w:val="right"/>
                                                  <w:rPr>
                                                    <w:b/>
                                                    <w:bCs/>
                                                    <w:color w:val="1C3F94" w:themeColor="accent1"/>
                                                    <w:sz w:val="24"/>
                                                    <w:szCs w:val="24"/>
                                                    <w:lang w:val="sr-Cyrl-RS"/>
                                                  </w:rPr>
                                                </w:pPr>
                                                <w:r>
                                                  <w:rPr>
                                                    <w:b/>
                                                    <w:bCs/>
                                                    <w:color w:val="1C3F94" w:themeColor="accent1"/>
                                                    <w:sz w:val="24"/>
                                                    <w:szCs w:val="24"/>
                                                    <w:lang w:val="sr-Cyrl-RS"/>
                                                  </w:rPr>
                                                  <w:t>Децембар</w:t>
                                                </w:r>
                                                <w:r w:rsidRPr="00F41BFF">
                                                  <w:rPr>
                                                    <w:b/>
                                                    <w:bCs/>
                                                    <w:color w:val="1C3F94" w:themeColor="accent1"/>
                                                    <w:sz w:val="24"/>
                                                    <w:szCs w:val="24"/>
                                                    <w:lang w:val="sr-Cyrl-RS"/>
                                                  </w:rPr>
                                                  <w:t xml:space="preserve"> 2022. године</w:t>
                                                </w:r>
                                              </w:p>
                                            </w:tc>
                                          </w:tr>
                                        </w:tbl>
                                        <w:p w:rsidR="000C4E0F" w:rsidRDefault="000C4E0F"/>
                                      </w:tc>
                                    </w:tr>
                                  </w:tbl>
                                  <w:p w:rsidR="000C4E0F" w:rsidRDefault="000C4E0F" w:rsidP="000C4E0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F36DA9" id="_x0000_t202" coordsize="21600,21600" o:spt="202" path="m,l,21600r21600,l21600,xe">
                        <v:stroke joinstyle="miter"/>
                        <v:path gradientshapeok="t" o:connecttype="rect"/>
                      </v:shapetype>
                      <v:shape id="Text Box 2" o:spid="_x0000_s1026" type="#_x0000_t202" alt="Cover page layout" style="position:absolute;margin-left:36pt;margin-top:36pt;width:540pt;height:713.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" o:allowoverlap="f" filled="f" stroked="f" strokeweight=".5pt">
                        <v:textbox inset="0,0,0,0">
                          <w:txbxContent>
                            <w:tbl>
                              <w:tblPr>
                                <w:tblW w:w="5000" w:type="pct"/>
                                <w:tblLayout w:type="fixed"/>
                                <w:tblCellMar>
                                  <w:left w:w="0" w:type="dxa"/>
                                  <w:right w:w="0" w:type="dxa"/>
                                </w:tblCellMar>
                                <w:tblLook w:val="04A0" w:firstRow="1" w:lastRow="0" w:firstColumn="1" w:lastColumn="0" w:noHBand="0" w:noVBand="1"/>
                                <w:tblDescription w:val="Cover page layout"/>
                              </w:tblPr>
                              <w:tblGrid>
                                <w:gridCol w:w="10790"/>
                              </w:tblGrid>
                              <w:tr w:rsidR="000C4E0F" w:rsidTr="00B84E81">
                                <w:trPr>
                                  <w:trHeight w:hRule="exact" w:val="9360"/>
                                </w:trPr>
                                <w:tc>
                                  <w:tcPr>
                                    <w:tcW w:w="5000" w:type="pct"/>
                                  </w:tcPr>
                                  <w:p w:rsidR="000C4E0F" w:rsidRDefault="000C4E0F">
                                    <w:r>
                                      <w:rPr>
                                        <w:noProof/>
                                        <w:lang w:val="en-US"/>
                                      </w:rPr>
                                      <w:drawing>
                                        <wp:inline distT="0" distB="0" distL="0" distR="0" wp14:anchorId="0541D482" wp14:editId="49824223">
                                          <wp:extent cx="6770914" cy="5040086"/>
                                          <wp:effectExtent l="0" t="0" r="0" b="8255"/>
                                          <wp:docPr id="41"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9">
                                                    <a:extLst>
                                                      <a:ext uri="{28A0092B-C50C-407E-A947-70E740481C1C}">
                                                        <a14:useLocalDpi xmlns:a14="http://schemas.microsoft.com/office/drawing/2010/main" val="0"/>
                                                      </a:ext>
                                                    </a:extLst>
                                                  </a:blip>
                                                  <a:srcRect l="11774" r="11774"/>
                                                  <a:stretch>
                                                    <a:fillRect/>
                                                  </a:stretch>
                                                </pic:blipFill>
                                                <pic:spPr bwMode="auto">
                                                  <a:xfrm>
                                                    <a:off x="0" y="0"/>
                                                    <a:ext cx="6770914" cy="5040086"/>
                                                  </a:xfrm>
                                                  <a:prstGeom prst="rect">
                                                    <a:avLst/>
                                                  </a:prstGeom>
                                                  <a:ln>
                                                    <a:noFill/>
                                                  </a:ln>
                                                  <a:extLst>
                                                    <a:ext uri="{53640926-AAD7-44D8-BBD7-CCE9431645EC}">
                                                      <a14:shadowObscured xmlns:a14="http://schemas.microsoft.com/office/drawing/2010/main"/>
                                                    </a:ext>
                                                  </a:extLst>
                                                </pic:spPr>
                                              </pic:pic>
                                            </a:graphicData>
                                          </a:graphic>
                                        </wp:inline>
                                      </w:drawing>
                                    </w:r>
                                  </w:p>
                                </w:tc>
                              </w:tr>
                              <w:tr w:rsidR="000C4E0F" w:rsidTr="00B84E81">
                                <w:trPr>
                                  <w:trHeight w:hRule="exact" w:val="4320"/>
                                </w:trPr>
                                <w:tc>
                                  <w:tcPr>
                                    <w:tcW w:w="5000" w:type="pct"/>
                                    <w:shd w:val="clear" w:color="auto" w:fill="FFFFFF" w:themeFill="background1"/>
                                    <w:vAlign w:val="center"/>
                                  </w:tcPr>
                                  <w:p w:rsidR="000C4E0F" w:rsidRPr="00F41BFF" w:rsidRDefault="00774D25" w:rsidP="00B67900">
                                    <w:pPr>
                                      <w:pStyle w:val="NoSpacing"/>
                                      <w:spacing w:before="200" w:line="216" w:lineRule="auto"/>
                                      <w:ind w:left="720" w:right="180"/>
                                      <w:rPr>
                                        <w:rFonts w:asciiTheme="majorHAnsi" w:hAnsiTheme="majorHAnsi"/>
                                        <w:b/>
                                        <w:bCs/>
                                        <w:color w:val="F18B21" w:themeColor="accent2"/>
                                        <w:sz w:val="96"/>
                                        <w:szCs w:val="96"/>
                                      </w:rPr>
                                    </w:pPr>
                                    <w:sdt>
                                      <w:sdtPr>
                                        <w:rPr>
                                          <w:rFonts w:asciiTheme="majorHAnsi" w:hAnsiTheme="majorHAnsi"/>
                                          <w:b/>
                                          <w:bCs/>
                                          <w:color w:val="F18B21" w:themeColor="accent2"/>
                                          <w:sz w:val="48"/>
                                          <w:szCs w:val="48"/>
                                          <w:lang w:val="sr-Cyrl-RS"/>
                                        </w:rPr>
                                        <w:alias w:val="Title"/>
                                        <w:tag w:val=""/>
                                        <w:id w:val="1703667027"/>
                                        <w:dataBinding w:prefixMappings="xmlns:ns0='http://purl.org/dc/elements/1.1/' xmlns:ns1='http://schemas.openxmlformats.org/package/2006/metadata/core-properties' " w:xpath="/ns1:coreProperties[1]/ns0:title[1]" w:storeItemID="{6C3C8BC8-F283-45AE-878A-BAB7291924A1}"/>
                                        <w:text/>
                                      </w:sdtPr>
                                      <w:sdtEndPr/>
                                      <w:sdtContent>
                                        <w:r w:rsidR="000C4E0F">
                                          <w:rPr>
                                            <w:rFonts w:asciiTheme="majorHAnsi" w:hAnsiTheme="majorHAnsi"/>
                                            <w:b/>
                                            <w:bCs/>
                                            <w:color w:val="F18B21" w:themeColor="accent2"/>
                                            <w:sz w:val="48"/>
                                            <w:szCs w:val="48"/>
                                            <w:lang w:val="sr-Cyrl-RS"/>
                                          </w:rPr>
                                          <w:t>Узроци непријављивања насиља у породици од стране жена</w:t>
                                        </w:r>
                                      </w:sdtContent>
                                    </w:sdt>
                                  </w:p>
                                  <w:p w:rsidR="000C4E0F" w:rsidRPr="006064F5" w:rsidRDefault="00774D25" w:rsidP="006064F5">
                                    <w:pPr>
                                      <w:pStyle w:val="NoSpacing"/>
                                      <w:spacing w:before="240"/>
                                      <w:ind w:left="720" w:right="720"/>
                                      <w:jc w:val="both"/>
                                      <w:rPr>
                                        <w:b/>
                                        <w:bCs/>
                                        <w:color w:val="FFFFFF" w:themeColor="background1"/>
                                        <w:sz w:val="32"/>
                                        <w:szCs w:val="32"/>
                                        <w:lang w:val="sr-Cyrl-RS"/>
                                      </w:rPr>
                                    </w:pPr>
                                    <w:sdt>
                                      <w:sdtPr>
                                        <w:rPr>
                                          <w:b/>
                                          <w:bCs/>
                                          <w:color w:val="1C3F94" w:themeColor="accent1"/>
                                          <w:sz w:val="32"/>
                                          <w:szCs w:val="32"/>
                                          <w:lang w:val="sr-Cyrl-RS"/>
                                        </w:rPr>
                                        <w:alias w:val="Subtitle"/>
                                        <w:tag w:val=""/>
                                        <w:id w:val="168754924"/>
                                        <w:dataBinding w:prefixMappings="xmlns:ns0='http://purl.org/dc/elements/1.1/' xmlns:ns1='http://schemas.openxmlformats.org/package/2006/metadata/core-properties' " w:xpath="/ns1:coreProperties[1]/ns0:subject[1]" w:storeItemID="{6C3C8BC8-F283-45AE-878A-BAB7291924A1}"/>
                                        <w:text/>
                                      </w:sdtPr>
                                      <w:sdtEndPr/>
                                      <w:sdtContent>
                                        <w:r w:rsidR="006064F5" w:rsidRPr="006064F5">
                                          <w:rPr>
                                            <w:b/>
                                            <w:bCs/>
                                            <w:color w:val="1C3F94" w:themeColor="accent1"/>
                                            <w:sz w:val="32"/>
                                            <w:szCs w:val="32"/>
                                            <w:lang w:val="sr-Cyrl-RS"/>
                                          </w:rPr>
                                          <w:t>Анекс 1 - Појединачне студије случаја засноване на продубљеним интервјуима</w:t>
                                        </w:r>
                                      </w:sdtContent>
                                    </w:sdt>
                                    <w:r w:rsidR="006064F5" w:rsidRPr="006064F5">
                                      <w:rPr>
                                        <w:b/>
                                        <w:bCs/>
                                        <w:color w:val="1C3F94" w:themeColor="accent1"/>
                                        <w:sz w:val="32"/>
                                        <w:szCs w:val="32"/>
                                        <w:lang w:val="sr-Cyrl-RS"/>
                                      </w:rPr>
                                      <w:t xml:space="preserve"> са женама које су доживеле насиље у породици</w:t>
                                    </w:r>
                                  </w:p>
                                </w:tc>
                              </w:tr>
                              <w:tr w:rsidR="000C4E0F" w:rsidTr="00B67900">
                                <w:trPr>
                                  <w:trHeight w:hRule="exact" w:val="720"/>
                                </w:trPr>
                                <w:tc>
                                  <w:tcPr>
                                    <w:tcW w:w="5000" w:type="pct"/>
                                    <w:shd w:val="clear" w:color="auto" w:fill="F7BA7D" w:themeFill="accent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390"/>
                                      <w:gridCol w:w="5390"/>
                                    </w:tblGrid>
                                    <w:tr w:rsidR="000C4E0F" w:rsidTr="005403F2">
                                      <w:trPr>
                                        <w:trHeight w:val="710"/>
                                      </w:trPr>
                                      <w:tc>
                                        <w:tcPr>
                                          <w:tcW w:w="5390" w:type="dxa"/>
                                          <w:shd w:val="clear" w:color="auto" w:fill="FFFFFF" w:themeFill="background1"/>
                                          <w:vAlign w:val="center"/>
                                        </w:tcPr>
                                        <w:p w:rsidR="000C4E0F" w:rsidRPr="00F41BFF" w:rsidRDefault="000C4E0F" w:rsidP="00B67900">
                                          <w:pPr>
                                            <w:ind w:firstLine="611"/>
                                            <w:rPr>
                                              <w:b/>
                                              <w:bCs/>
                                              <w:color w:val="1C3F94" w:themeColor="accent1"/>
                                              <w:sz w:val="24"/>
                                              <w:szCs w:val="24"/>
                                              <w:lang w:val="sr-Cyrl-RS"/>
                                            </w:rPr>
                                          </w:pPr>
                                          <w:r w:rsidRPr="00F41BFF">
                                            <w:rPr>
                                              <w:b/>
                                              <w:bCs/>
                                              <w:color w:val="1C3F94" w:themeColor="accent1"/>
                                              <w:sz w:val="24"/>
                                              <w:szCs w:val="24"/>
                                              <w:lang w:val="sr-Cyrl-RS"/>
                                            </w:rPr>
                                            <w:t xml:space="preserve">ЦеСИД д.о.о. </w:t>
                                          </w:r>
                                        </w:p>
                                      </w:tc>
                                      <w:tc>
                                        <w:tcPr>
                                          <w:tcW w:w="5390" w:type="dxa"/>
                                          <w:shd w:val="clear" w:color="auto" w:fill="FFFFFF" w:themeFill="background1"/>
                                          <w:vAlign w:val="center"/>
                                        </w:tcPr>
                                        <w:p w:rsidR="000C4E0F" w:rsidRPr="00F41BFF" w:rsidRDefault="000C4E0F" w:rsidP="00B67900">
                                          <w:pPr>
                                            <w:ind w:right="319"/>
                                            <w:jc w:val="right"/>
                                            <w:rPr>
                                              <w:b/>
                                              <w:bCs/>
                                              <w:color w:val="1C3F94" w:themeColor="accent1"/>
                                              <w:sz w:val="24"/>
                                              <w:szCs w:val="24"/>
                                              <w:lang w:val="sr-Cyrl-RS"/>
                                            </w:rPr>
                                          </w:pPr>
                                          <w:r>
                                            <w:rPr>
                                              <w:b/>
                                              <w:bCs/>
                                              <w:color w:val="1C3F94" w:themeColor="accent1"/>
                                              <w:sz w:val="24"/>
                                              <w:szCs w:val="24"/>
                                              <w:lang w:val="sr-Cyrl-RS"/>
                                            </w:rPr>
                                            <w:t>Децембар</w:t>
                                          </w:r>
                                          <w:r w:rsidRPr="00F41BFF">
                                            <w:rPr>
                                              <w:b/>
                                              <w:bCs/>
                                              <w:color w:val="1C3F94" w:themeColor="accent1"/>
                                              <w:sz w:val="24"/>
                                              <w:szCs w:val="24"/>
                                              <w:lang w:val="sr-Cyrl-RS"/>
                                            </w:rPr>
                                            <w:t xml:space="preserve"> 2022. године</w:t>
                                          </w:r>
                                        </w:p>
                                      </w:tc>
                                    </w:tr>
                                  </w:tbl>
                                  <w:p w:rsidR="000C4E0F" w:rsidRDefault="000C4E0F"/>
                                </w:tc>
                              </w:tr>
                            </w:tbl>
                            <w:p w:rsidR="000C4E0F" w:rsidRDefault="000C4E0F" w:rsidP="000C4E0F"/>
                          </w:txbxContent>
                        </v:textbox>
                        <w10:wrap anchorx="page" anchory="page"/>
                      </v:shape>
                    </w:pict>
                  </mc:Fallback>
                </mc:AlternateContent>
              </w:r>
            </w:p>
            <w:p w:rsidR="000C4E0F" w:rsidRPr="00DB55FB" w:rsidRDefault="000C4E0F" w:rsidP="000C4E0F">
              <w:pPr>
                <w:rPr>
                  <w:lang w:val="sr-Cyrl-RS"/>
                </w:rPr>
              </w:pPr>
              <w:r>
                <w:rPr>
                  <w:noProof/>
                  <w:lang w:val="en-US"/>
                </w:rPr>
                <w:drawing>
                  <wp:anchor distT="0" distB="0" distL="114300" distR="114300" simplePos="0" relativeHeight="251683840" behindDoc="0" locked="0" layoutInCell="1" allowOverlap="1" wp14:anchorId="74F2DBA4" wp14:editId="23E10868">
                    <wp:simplePos x="0" y="0"/>
                    <wp:positionH relativeFrom="margin">
                      <wp:align>left</wp:align>
                    </wp:positionH>
                    <wp:positionV relativeFrom="paragraph">
                      <wp:posOffset>7586556</wp:posOffset>
                    </wp:positionV>
                    <wp:extent cx="973667" cy="361337"/>
                    <wp:effectExtent l="0" t="0" r="0" b="635"/>
                    <wp:wrapSquare wrapText="bothSides"/>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667" cy="36133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14:anchorId="0B0C51EE" wp14:editId="72AFCA42">
                    <wp:simplePos x="0" y="0"/>
                    <wp:positionH relativeFrom="page">
                      <wp:posOffset>1946910</wp:posOffset>
                    </wp:positionH>
                    <wp:positionV relativeFrom="paragraph">
                      <wp:posOffset>4474845</wp:posOffset>
                    </wp:positionV>
                    <wp:extent cx="5537200" cy="605790"/>
                    <wp:effectExtent l="0" t="0" r="6350" b="3810"/>
                    <wp:wrapSquare wrapText="bothSides"/>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5537200" cy="60579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0" locked="0" layoutInCell="1" allowOverlap="1" wp14:anchorId="5CEF4C06" wp14:editId="63445A5E">
                    <wp:simplePos x="0" y="0"/>
                    <wp:positionH relativeFrom="column">
                      <wp:posOffset>362373</wp:posOffset>
                    </wp:positionH>
                    <wp:positionV relativeFrom="paragraph">
                      <wp:posOffset>4443095</wp:posOffset>
                    </wp:positionV>
                    <wp:extent cx="634365" cy="634365"/>
                    <wp:effectExtent l="0" t="0" r="0" b="0"/>
                    <wp:wrapSquare wrapText="bothSides"/>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365" cy="6343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0" locked="0" layoutInCell="1" allowOverlap="1" wp14:anchorId="504BC055" wp14:editId="051E6435">
                    <wp:simplePos x="0" y="0"/>
                    <wp:positionH relativeFrom="column">
                      <wp:posOffset>-440055</wp:posOffset>
                    </wp:positionH>
                    <wp:positionV relativeFrom="paragraph">
                      <wp:posOffset>4446058</wp:posOffset>
                    </wp:positionV>
                    <wp:extent cx="660400" cy="660400"/>
                    <wp:effectExtent l="0" t="0" r="6350" b="6350"/>
                    <wp:wrapSquare wrapText="bothSides"/>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DB55FB">
                <w:rPr>
                  <w:lang w:val="sr-Cyrl-RS"/>
                </w:rPr>
                <w:br w:type="page"/>
              </w:r>
            </w:p>
          </w:sdtContent>
        </w:sdt>
        <w:p w:rsidR="00375213" w:rsidRPr="00DB55FB" w:rsidRDefault="00375213">
          <w:pPr>
            <w:rPr>
              <w:lang w:val="sr-Cyrl-RS"/>
            </w:rPr>
          </w:pPr>
        </w:p>
        <w:p w:rsidR="00375213" w:rsidRPr="00DB55FB" w:rsidRDefault="00774D25">
          <w:pPr>
            <w:rPr>
              <w:lang w:val="sr-Cyrl-RS"/>
            </w:rPr>
          </w:pPr>
        </w:p>
      </w:sdtContent>
    </w:sdt>
    <w:p w:rsidR="00153819" w:rsidRPr="00DB55FB" w:rsidRDefault="00153819" w:rsidP="00153819">
      <w:pPr>
        <w:rPr>
          <w:lang w:val="sr-Cyrl-RS"/>
        </w:rPr>
      </w:pPr>
    </w:p>
    <w:p w:rsidR="00DB55FB" w:rsidRPr="00DB55FB" w:rsidRDefault="00DB55FB" w:rsidP="00153819">
      <w:pPr>
        <w:rPr>
          <w:lang w:val="sr-Cyrl-RS"/>
        </w:rPr>
      </w:pPr>
    </w:p>
    <w:p w:rsidR="00DB55FB" w:rsidRPr="00DB55FB" w:rsidRDefault="00DB55FB" w:rsidP="00153819">
      <w:pPr>
        <w:rPr>
          <w:lang w:val="sr-Cyrl-RS"/>
        </w:rPr>
      </w:pPr>
    </w:p>
    <w:p w:rsidR="00DB55FB" w:rsidRPr="00DB55FB" w:rsidRDefault="00DB55FB" w:rsidP="00153819">
      <w:pPr>
        <w:rPr>
          <w:lang w:val="sr-Cyrl-RS"/>
        </w:rPr>
      </w:pPr>
    </w:p>
    <w:p w:rsidR="00DB55FB" w:rsidRPr="00DB55FB" w:rsidRDefault="00DB55FB" w:rsidP="00153819">
      <w:pPr>
        <w:rPr>
          <w:lang w:val="sr-Cyrl-RS"/>
        </w:rPr>
      </w:pPr>
    </w:p>
    <w:p w:rsidR="00DB55FB" w:rsidRPr="00DB55FB" w:rsidRDefault="00DB55FB" w:rsidP="00153819">
      <w:pPr>
        <w:rPr>
          <w:lang w:val="sr-Cyrl-RS"/>
        </w:rPr>
      </w:pPr>
    </w:p>
    <w:p w:rsidR="00DB55FB" w:rsidRDefault="00DB55FB" w:rsidP="00153819">
      <w:pPr>
        <w:rPr>
          <w:lang w:val="sr-Cyrl-RS"/>
        </w:rPr>
      </w:pPr>
    </w:p>
    <w:p w:rsidR="00B7213F" w:rsidRDefault="00B7213F" w:rsidP="00153819">
      <w:pPr>
        <w:rPr>
          <w:lang w:val="sr-Cyrl-RS"/>
        </w:rPr>
      </w:pPr>
    </w:p>
    <w:p w:rsidR="00B7213F" w:rsidRDefault="00B7213F" w:rsidP="00153819">
      <w:pPr>
        <w:rPr>
          <w:lang w:val="sr-Cyrl-RS"/>
        </w:rPr>
      </w:pPr>
    </w:p>
    <w:p w:rsidR="00B7213F" w:rsidRPr="00DB55FB" w:rsidRDefault="00B7213F" w:rsidP="00153819">
      <w:pPr>
        <w:rPr>
          <w:lang w:val="sr-Cyrl-RS"/>
        </w:rPr>
      </w:pPr>
    </w:p>
    <w:p w:rsidR="00DB55FB" w:rsidRDefault="00DB55FB" w:rsidP="00DB55FB">
      <w:pPr>
        <w:spacing w:before="240"/>
        <w:jc w:val="center"/>
        <w:rPr>
          <w:lang w:val="sr-Cyrl-RS"/>
        </w:rPr>
      </w:pPr>
    </w:p>
    <w:p w:rsidR="00DB55FB" w:rsidRPr="00DB55FB" w:rsidRDefault="00DB55FB" w:rsidP="00DB55FB">
      <w:pPr>
        <w:pBdr>
          <w:top w:val="single" w:sz="4" w:space="1" w:color="auto"/>
          <w:bottom w:val="single" w:sz="4" w:space="1" w:color="auto"/>
        </w:pBdr>
        <w:spacing w:before="160"/>
        <w:jc w:val="center"/>
        <w:rPr>
          <w:rFonts w:cstheme="minorHAnsi"/>
          <w:sz w:val="22"/>
          <w:szCs w:val="22"/>
          <w:lang w:val="sr-Cyrl-RS"/>
        </w:rPr>
      </w:pPr>
      <w:r w:rsidRPr="00DB55FB">
        <w:rPr>
          <w:rFonts w:cstheme="minorHAnsi"/>
          <w:sz w:val="22"/>
          <w:szCs w:val="22"/>
          <w:lang w:val="sr-Cyrl-RS"/>
        </w:rPr>
        <w:t xml:space="preserve">Овo истраживање реализовано је као заједничка активност Повереника за заштиту равноправности </w:t>
      </w:r>
      <w:r w:rsidRPr="00DB55FB">
        <w:rPr>
          <w:rStyle w:val="A2"/>
          <w:rFonts w:asciiTheme="minorHAnsi" w:hAnsiTheme="minorHAnsi" w:cstheme="minorHAnsi"/>
          <w:sz w:val="22"/>
          <w:szCs w:val="22"/>
          <w:lang w:val="sr-Cyrl-RS"/>
        </w:rPr>
        <w:t xml:space="preserve">и Програма Уједињених нација за развој (УНДП) у Србији. </w:t>
      </w:r>
      <w:r w:rsidRPr="00DB55FB">
        <w:rPr>
          <w:rFonts w:cstheme="minorHAnsi"/>
          <w:sz w:val="22"/>
          <w:szCs w:val="22"/>
          <w:lang w:val="sr-Cyrl-RS"/>
        </w:rPr>
        <w:t> Истраживање је део пројекта „Интегрисани одговор на насиље над; женама и девојчицама у Србији III“, који у партнерству са Владом Републике Србије, на челу са Координационим телом за родну равноправност, заједнички спроводе агенције Уједињених нација: Дечји фонд Уједињених нација (United Nations International Children’s Emergency Fund –; UNICEF), Популациони фонд Уједињених нација (United Nations Population Fund – UNFPA), Агенција Уједињених нација за родну равноправност и оснаживање жена (UN Women) и Програм Уједињених нација за развој (United Nations Development Programme – UNDP), уз подршку Владе Шведске.</w:t>
      </w:r>
    </w:p>
    <w:p w:rsidR="00DB55FB" w:rsidRPr="00DB55FB" w:rsidRDefault="00DB55FB" w:rsidP="00DB55FB">
      <w:pPr>
        <w:jc w:val="center"/>
        <w:rPr>
          <w:rFonts w:cstheme="minorHAnsi"/>
          <w:sz w:val="22"/>
          <w:szCs w:val="22"/>
          <w:lang w:val="sr-Cyrl-RS"/>
        </w:rPr>
      </w:pPr>
    </w:p>
    <w:p w:rsidR="00DB55FB" w:rsidRPr="00DB55FB" w:rsidRDefault="00DB55FB" w:rsidP="00DB55FB">
      <w:pPr>
        <w:jc w:val="center"/>
        <w:rPr>
          <w:rFonts w:cstheme="minorHAnsi"/>
          <w:sz w:val="22"/>
          <w:szCs w:val="22"/>
          <w:lang w:val="sr-Cyrl-RS"/>
        </w:rPr>
      </w:pPr>
    </w:p>
    <w:p w:rsidR="00DB55FB" w:rsidRPr="00DB55FB" w:rsidRDefault="00DB55FB" w:rsidP="00DB55FB">
      <w:pPr>
        <w:rPr>
          <w:rFonts w:cstheme="minorHAnsi"/>
          <w:sz w:val="22"/>
          <w:szCs w:val="22"/>
          <w:lang w:val="sr-Cyrl-RS"/>
        </w:rPr>
      </w:pPr>
      <w:r>
        <w:rPr>
          <w:rFonts w:cstheme="minorHAnsi"/>
          <w:sz w:val="22"/>
          <w:szCs w:val="22"/>
          <w:lang w:val="en-US"/>
        </w:rPr>
        <w:t>A</w:t>
      </w:r>
      <w:r w:rsidRPr="00DB55FB">
        <w:rPr>
          <w:rFonts w:cstheme="minorHAnsi"/>
          <w:sz w:val="22"/>
          <w:szCs w:val="22"/>
          <w:lang w:val="sr-Cyrl-RS"/>
        </w:rPr>
        <w:t xml:space="preserve">уторке истраживања су: </w:t>
      </w:r>
      <w:r w:rsidR="00B67900">
        <w:rPr>
          <w:rFonts w:cstheme="minorHAnsi"/>
          <w:sz w:val="22"/>
          <w:szCs w:val="22"/>
          <w:lang w:val="sr-Cyrl-RS"/>
        </w:rPr>
        <w:t xml:space="preserve">Антовић Тамара, </w:t>
      </w:r>
      <w:r w:rsidR="00B7213F">
        <w:rPr>
          <w:rFonts w:cstheme="minorHAnsi"/>
          <w:sz w:val="22"/>
          <w:szCs w:val="22"/>
          <w:lang w:val="sr-Cyrl-RS"/>
        </w:rPr>
        <w:t>Јеремић Јелена, Коматина Слађана, Марковић Александра и Орестијевић Емилија</w:t>
      </w:r>
    </w:p>
    <w:p w:rsidR="00DB55FB" w:rsidRPr="00DB55FB" w:rsidRDefault="00DB55FB" w:rsidP="00DB55FB">
      <w:pPr>
        <w:rPr>
          <w:rFonts w:cstheme="minorHAnsi"/>
          <w:sz w:val="22"/>
          <w:szCs w:val="22"/>
          <w:lang w:val="sr-Cyrl-RS"/>
        </w:rPr>
      </w:pPr>
    </w:p>
    <w:p w:rsidR="00DB55FB" w:rsidRDefault="00DB55FB" w:rsidP="007125E0">
      <w:pPr>
        <w:jc w:val="both"/>
        <w:rPr>
          <w:rFonts w:cstheme="minorHAnsi"/>
          <w:sz w:val="22"/>
          <w:szCs w:val="22"/>
          <w:lang w:val="sr-Cyrl-RS"/>
        </w:rPr>
      </w:pPr>
      <w:r w:rsidRPr="00DB55FB">
        <w:rPr>
          <w:rFonts w:cstheme="minorHAnsi"/>
          <w:sz w:val="22"/>
          <w:szCs w:val="22"/>
          <w:lang w:val="sr-Cyrl-RS"/>
        </w:rPr>
        <w:t xml:space="preserve">Садржај истраживања је одговорност аутора. Ставови изнети у истраживању не </w:t>
      </w:r>
      <w:r w:rsidR="007125E0">
        <w:rPr>
          <w:rFonts w:cstheme="minorHAnsi"/>
          <w:sz w:val="22"/>
          <w:szCs w:val="22"/>
          <w:lang w:val="sr-Cyrl-RS"/>
        </w:rPr>
        <w:t>о</w:t>
      </w:r>
      <w:r w:rsidRPr="00DB55FB">
        <w:rPr>
          <w:rFonts w:cstheme="minorHAnsi"/>
          <w:sz w:val="22"/>
          <w:szCs w:val="22"/>
          <w:lang w:val="sr-Cyrl-RS"/>
        </w:rPr>
        <w:t xml:space="preserve">дражавају нужно ставове Повереника за заштиту равноправности, Владе Републике </w:t>
      </w:r>
      <w:r w:rsidR="007125E0">
        <w:rPr>
          <w:rFonts w:cstheme="minorHAnsi"/>
          <w:sz w:val="22"/>
          <w:szCs w:val="22"/>
          <w:lang w:val="sr-Cyrl-RS"/>
        </w:rPr>
        <w:t>С</w:t>
      </w:r>
      <w:r w:rsidRPr="00DB55FB">
        <w:rPr>
          <w:rFonts w:cstheme="minorHAnsi"/>
          <w:sz w:val="22"/>
          <w:szCs w:val="22"/>
          <w:lang w:val="sr-Cyrl-RS"/>
        </w:rPr>
        <w:t>рбије, наведених агенција Уједињених нација, као ни Владе Шведске.</w:t>
      </w:r>
    </w:p>
    <w:p w:rsidR="00DB55FB" w:rsidRDefault="00DB55FB" w:rsidP="00DB55FB">
      <w:pPr>
        <w:rPr>
          <w:rFonts w:cstheme="minorHAnsi"/>
          <w:sz w:val="22"/>
          <w:szCs w:val="22"/>
          <w:lang w:val="sr-Cyrl-RS"/>
        </w:rPr>
      </w:pPr>
    </w:p>
    <w:p w:rsidR="00B7213F" w:rsidRDefault="00DB55FB">
      <w:pPr>
        <w:rPr>
          <w:rFonts w:cstheme="minorHAnsi"/>
          <w:i/>
          <w:iCs/>
          <w:sz w:val="22"/>
          <w:szCs w:val="22"/>
          <w:lang w:val="sr-Cyrl-RS"/>
        </w:rPr>
      </w:pPr>
      <w:r>
        <w:rPr>
          <w:rFonts w:cstheme="minorHAnsi"/>
          <w:i/>
          <w:iCs/>
          <w:sz w:val="22"/>
          <w:szCs w:val="22"/>
          <w:lang w:val="sr-Cyrl-RS"/>
        </w:rPr>
        <w:t>Фото: Ана Батрићевић / Новинарке против насиља / НПН</w:t>
      </w:r>
    </w:p>
    <w:p w:rsidR="00823D63" w:rsidRDefault="00823D63" w:rsidP="00B7213F">
      <w:pPr>
        <w:rPr>
          <w:lang w:val="sr-Cyrl-RS"/>
        </w:rPr>
      </w:pPr>
    </w:p>
    <w:sdt>
      <w:sdtPr>
        <w:rPr>
          <w:rFonts w:asciiTheme="minorHAnsi" w:eastAsiaTheme="minorEastAsia" w:hAnsiTheme="minorHAnsi" w:cstheme="minorBidi"/>
          <w:color w:val="auto"/>
          <w:sz w:val="21"/>
          <w:szCs w:val="21"/>
        </w:rPr>
        <w:id w:val="1825473848"/>
        <w:docPartObj>
          <w:docPartGallery w:val="Table of Contents"/>
          <w:docPartUnique/>
        </w:docPartObj>
      </w:sdtPr>
      <w:sdtEndPr>
        <w:rPr>
          <w:b/>
          <w:bCs/>
          <w:noProof/>
        </w:rPr>
      </w:sdtEndPr>
      <w:sdtContent>
        <w:p w:rsidR="006064F5" w:rsidRPr="00B7213F" w:rsidRDefault="006064F5" w:rsidP="006064F5">
          <w:pPr>
            <w:pStyle w:val="TOCHeading"/>
            <w:rPr>
              <w:lang w:val="sr-Cyrl-RS"/>
            </w:rPr>
          </w:pPr>
          <w:r>
            <w:rPr>
              <w:lang w:val="sr-Cyrl-RS"/>
            </w:rPr>
            <w:t>Садржај</w:t>
          </w:r>
        </w:p>
        <w:p w:rsidR="002E50BF" w:rsidRDefault="006064F5">
          <w:pPr>
            <w:pStyle w:val="TOC1"/>
            <w:tabs>
              <w:tab w:val="left" w:pos="420"/>
              <w:tab w:val="right" w:leader="dot" w:pos="9350"/>
            </w:tabs>
            <w:rPr>
              <w:noProof/>
              <w:sz w:val="22"/>
              <w:szCs w:val="22"/>
              <w:lang w:eastAsia="sr-Latn-RS"/>
            </w:rPr>
          </w:pPr>
          <w:r>
            <w:fldChar w:fldCharType="begin"/>
          </w:r>
          <w:r>
            <w:instrText xml:space="preserve"> TOC \o "1-3" \h \z \u </w:instrText>
          </w:r>
          <w:r>
            <w:fldChar w:fldCharType="separate"/>
          </w:r>
          <w:hyperlink w:anchor="_Toc121751951" w:history="1">
            <w:r w:rsidR="002E50BF" w:rsidRPr="000E6075">
              <w:rPr>
                <w:rStyle w:val="Hyperlink"/>
                <w:noProof/>
                <w:lang w:val="sr-Cyrl-RS"/>
              </w:rPr>
              <w:t>1.</w:t>
            </w:r>
            <w:r w:rsidR="002E50BF">
              <w:rPr>
                <w:noProof/>
                <w:sz w:val="22"/>
                <w:szCs w:val="22"/>
                <w:lang w:eastAsia="sr-Latn-RS"/>
              </w:rPr>
              <w:tab/>
            </w:r>
            <w:r w:rsidR="002E50BF" w:rsidRPr="000E6075">
              <w:rPr>
                <w:rStyle w:val="Hyperlink"/>
                <w:noProof/>
                <w:lang w:val="sr-Cyrl-RS"/>
              </w:rPr>
              <w:t>Студија случаја 1</w:t>
            </w:r>
            <w:r w:rsidR="002E50BF">
              <w:rPr>
                <w:noProof/>
                <w:webHidden/>
              </w:rPr>
              <w:tab/>
            </w:r>
            <w:r w:rsidR="002E50BF">
              <w:rPr>
                <w:noProof/>
                <w:webHidden/>
              </w:rPr>
              <w:fldChar w:fldCharType="begin"/>
            </w:r>
            <w:r w:rsidR="002E50BF">
              <w:rPr>
                <w:noProof/>
                <w:webHidden/>
              </w:rPr>
              <w:instrText xml:space="preserve"> PAGEREF _Toc121751951 \h </w:instrText>
            </w:r>
            <w:r w:rsidR="002E50BF">
              <w:rPr>
                <w:noProof/>
                <w:webHidden/>
              </w:rPr>
            </w:r>
            <w:r w:rsidR="002E50BF">
              <w:rPr>
                <w:noProof/>
                <w:webHidden/>
              </w:rPr>
              <w:fldChar w:fldCharType="separate"/>
            </w:r>
            <w:r w:rsidR="002E50BF">
              <w:rPr>
                <w:noProof/>
                <w:webHidden/>
              </w:rPr>
              <w:t>2</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2" w:history="1">
            <w:r w:rsidR="002E50BF" w:rsidRPr="000E6075">
              <w:rPr>
                <w:rStyle w:val="Hyperlink"/>
                <w:noProof/>
                <w:lang w:val="sr-Cyrl-RS"/>
              </w:rPr>
              <w:t>2.</w:t>
            </w:r>
            <w:r w:rsidR="002E50BF">
              <w:rPr>
                <w:noProof/>
                <w:sz w:val="22"/>
                <w:szCs w:val="22"/>
                <w:lang w:eastAsia="sr-Latn-RS"/>
              </w:rPr>
              <w:tab/>
            </w:r>
            <w:r w:rsidR="002E50BF" w:rsidRPr="000E6075">
              <w:rPr>
                <w:rStyle w:val="Hyperlink"/>
                <w:noProof/>
                <w:lang w:val="sr-Cyrl-RS"/>
              </w:rPr>
              <w:t>Студија случаја 2</w:t>
            </w:r>
            <w:r w:rsidR="002E50BF">
              <w:rPr>
                <w:noProof/>
                <w:webHidden/>
              </w:rPr>
              <w:tab/>
            </w:r>
            <w:r w:rsidR="002E50BF">
              <w:rPr>
                <w:noProof/>
                <w:webHidden/>
              </w:rPr>
              <w:fldChar w:fldCharType="begin"/>
            </w:r>
            <w:r w:rsidR="002E50BF">
              <w:rPr>
                <w:noProof/>
                <w:webHidden/>
              </w:rPr>
              <w:instrText xml:space="preserve"> PAGEREF _Toc121751952 \h </w:instrText>
            </w:r>
            <w:r w:rsidR="002E50BF">
              <w:rPr>
                <w:noProof/>
                <w:webHidden/>
              </w:rPr>
            </w:r>
            <w:r w:rsidR="002E50BF">
              <w:rPr>
                <w:noProof/>
                <w:webHidden/>
              </w:rPr>
              <w:fldChar w:fldCharType="separate"/>
            </w:r>
            <w:r w:rsidR="002E50BF">
              <w:rPr>
                <w:noProof/>
                <w:webHidden/>
              </w:rPr>
              <w:t>4</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3" w:history="1">
            <w:r w:rsidR="002E50BF" w:rsidRPr="000E6075">
              <w:rPr>
                <w:rStyle w:val="Hyperlink"/>
                <w:noProof/>
                <w:lang w:val="sr-Cyrl-RS"/>
              </w:rPr>
              <w:t>3.</w:t>
            </w:r>
            <w:r w:rsidR="002E50BF">
              <w:rPr>
                <w:noProof/>
                <w:sz w:val="22"/>
                <w:szCs w:val="22"/>
                <w:lang w:eastAsia="sr-Latn-RS"/>
              </w:rPr>
              <w:tab/>
            </w:r>
            <w:r w:rsidR="002E50BF" w:rsidRPr="000E6075">
              <w:rPr>
                <w:rStyle w:val="Hyperlink"/>
                <w:noProof/>
                <w:lang w:val="sr-Cyrl-RS"/>
              </w:rPr>
              <w:t>Студија случаја 3</w:t>
            </w:r>
            <w:r w:rsidR="002E50BF">
              <w:rPr>
                <w:noProof/>
                <w:webHidden/>
              </w:rPr>
              <w:tab/>
            </w:r>
            <w:r w:rsidR="002E50BF">
              <w:rPr>
                <w:noProof/>
                <w:webHidden/>
              </w:rPr>
              <w:fldChar w:fldCharType="begin"/>
            </w:r>
            <w:r w:rsidR="002E50BF">
              <w:rPr>
                <w:noProof/>
                <w:webHidden/>
              </w:rPr>
              <w:instrText xml:space="preserve"> PAGEREF _Toc121751953 \h </w:instrText>
            </w:r>
            <w:r w:rsidR="002E50BF">
              <w:rPr>
                <w:noProof/>
                <w:webHidden/>
              </w:rPr>
            </w:r>
            <w:r w:rsidR="002E50BF">
              <w:rPr>
                <w:noProof/>
                <w:webHidden/>
              </w:rPr>
              <w:fldChar w:fldCharType="separate"/>
            </w:r>
            <w:r w:rsidR="002E50BF">
              <w:rPr>
                <w:noProof/>
                <w:webHidden/>
              </w:rPr>
              <w:t>6</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4" w:history="1">
            <w:r w:rsidR="002E50BF" w:rsidRPr="000E6075">
              <w:rPr>
                <w:rStyle w:val="Hyperlink"/>
                <w:noProof/>
                <w:lang w:val="sr-Cyrl-RS"/>
              </w:rPr>
              <w:t>4.</w:t>
            </w:r>
            <w:r w:rsidR="002E50BF">
              <w:rPr>
                <w:noProof/>
                <w:sz w:val="22"/>
                <w:szCs w:val="22"/>
                <w:lang w:eastAsia="sr-Latn-RS"/>
              </w:rPr>
              <w:tab/>
            </w:r>
            <w:r w:rsidR="002E50BF" w:rsidRPr="000E6075">
              <w:rPr>
                <w:rStyle w:val="Hyperlink"/>
                <w:noProof/>
                <w:lang w:val="sr-Cyrl-RS"/>
              </w:rPr>
              <w:t>Студија случаја 4</w:t>
            </w:r>
            <w:r w:rsidR="002E50BF">
              <w:rPr>
                <w:noProof/>
                <w:webHidden/>
              </w:rPr>
              <w:tab/>
            </w:r>
            <w:r w:rsidR="002E50BF">
              <w:rPr>
                <w:noProof/>
                <w:webHidden/>
              </w:rPr>
              <w:fldChar w:fldCharType="begin"/>
            </w:r>
            <w:r w:rsidR="002E50BF">
              <w:rPr>
                <w:noProof/>
                <w:webHidden/>
              </w:rPr>
              <w:instrText xml:space="preserve"> PAGEREF _Toc121751954 \h </w:instrText>
            </w:r>
            <w:r w:rsidR="002E50BF">
              <w:rPr>
                <w:noProof/>
                <w:webHidden/>
              </w:rPr>
            </w:r>
            <w:r w:rsidR="002E50BF">
              <w:rPr>
                <w:noProof/>
                <w:webHidden/>
              </w:rPr>
              <w:fldChar w:fldCharType="separate"/>
            </w:r>
            <w:r w:rsidR="002E50BF">
              <w:rPr>
                <w:noProof/>
                <w:webHidden/>
              </w:rPr>
              <w:t>8</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5" w:history="1">
            <w:r w:rsidR="002E50BF" w:rsidRPr="000E6075">
              <w:rPr>
                <w:rStyle w:val="Hyperlink"/>
                <w:noProof/>
                <w:lang w:val="sr-Cyrl-RS"/>
              </w:rPr>
              <w:t>5.</w:t>
            </w:r>
            <w:r w:rsidR="002E50BF">
              <w:rPr>
                <w:noProof/>
                <w:sz w:val="22"/>
                <w:szCs w:val="22"/>
                <w:lang w:eastAsia="sr-Latn-RS"/>
              </w:rPr>
              <w:tab/>
            </w:r>
            <w:r w:rsidR="002E50BF" w:rsidRPr="000E6075">
              <w:rPr>
                <w:rStyle w:val="Hyperlink"/>
                <w:noProof/>
                <w:lang w:val="sr-Cyrl-RS"/>
              </w:rPr>
              <w:t>Студија случаја 5</w:t>
            </w:r>
            <w:r w:rsidR="002E50BF">
              <w:rPr>
                <w:noProof/>
                <w:webHidden/>
              </w:rPr>
              <w:tab/>
            </w:r>
            <w:r w:rsidR="002E50BF">
              <w:rPr>
                <w:noProof/>
                <w:webHidden/>
              </w:rPr>
              <w:fldChar w:fldCharType="begin"/>
            </w:r>
            <w:r w:rsidR="002E50BF">
              <w:rPr>
                <w:noProof/>
                <w:webHidden/>
              </w:rPr>
              <w:instrText xml:space="preserve"> PAGEREF _Toc121751955 \h </w:instrText>
            </w:r>
            <w:r w:rsidR="002E50BF">
              <w:rPr>
                <w:noProof/>
                <w:webHidden/>
              </w:rPr>
            </w:r>
            <w:r w:rsidR="002E50BF">
              <w:rPr>
                <w:noProof/>
                <w:webHidden/>
              </w:rPr>
              <w:fldChar w:fldCharType="separate"/>
            </w:r>
            <w:r w:rsidR="002E50BF">
              <w:rPr>
                <w:noProof/>
                <w:webHidden/>
              </w:rPr>
              <w:t>10</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6" w:history="1">
            <w:r w:rsidR="002E50BF" w:rsidRPr="000E6075">
              <w:rPr>
                <w:rStyle w:val="Hyperlink"/>
                <w:noProof/>
                <w:lang w:val="sr-Cyrl-RS"/>
              </w:rPr>
              <w:t>6.</w:t>
            </w:r>
            <w:r w:rsidR="002E50BF">
              <w:rPr>
                <w:noProof/>
                <w:sz w:val="22"/>
                <w:szCs w:val="22"/>
                <w:lang w:eastAsia="sr-Latn-RS"/>
              </w:rPr>
              <w:tab/>
            </w:r>
            <w:r w:rsidR="002E50BF" w:rsidRPr="000E6075">
              <w:rPr>
                <w:rStyle w:val="Hyperlink"/>
                <w:noProof/>
                <w:lang w:val="sr-Cyrl-RS"/>
              </w:rPr>
              <w:t>Студија случаја 6</w:t>
            </w:r>
            <w:r w:rsidR="002E50BF">
              <w:rPr>
                <w:noProof/>
                <w:webHidden/>
              </w:rPr>
              <w:tab/>
            </w:r>
            <w:r w:rsidR="002E50BF">
              <w:rPr>
                <w:noProof/>
                <w:webHidden/>
              </w:rPr>
              <w:fldChar w:fldCharType="begin"/>
            </w:r>
            <w:r w:rsidR="002E50BF">
              <w:rPr>
                <w:noProof/>
                <w:webHidden/>
              </w:rPr>
              <w:instrText xml:space="preserve"> PAGEREF _Toc121751956 \h </w:instrText>
            </w:r>
            <w:r w:rsidR="002E50BF">
              <w:rPr>
                <w:noProof/>
                <w:webHidden/>
              </w:rPr>
            </w:r>
            <w:r w:rsidR="002E50BF">
              <w:rPr>
                <w:noProof/>
                <w:webHidden/>
              </w:rPr>
              <w:fldChar w:fldCharType="separate"/>
            </w:r>
            <w:r w:rsidR="002E50BF">
              <w:rPr>
                <w:noProof/>
                <w:webHidden/>
              </w:rPr>
              <w:t>12</w:t>
            </w:r>
            <w:r w:rsidR="002E50BF">
              <w:rPr>
                <w:noProof/>
                <w:webHidden/>
              </w:rPr>
              <w:fldChar w:fldCharType="end"/>
            </w:r>
          </w:hyperlink>
        </w:p>
        <w:p w:rsidR="002E50BF" w:rsidRDefault="00774D25">
          <w:pPr>
            <w:pStyle w:val="TOC1"/>
            <w:tabs>
              <w:tab w:val="left" w:pos="420"/>
              <w:tab w:val="right" w:leader="dot" w:pos="9350"/>
            </w:tabs>
            <w:rPr>
              <w:noProof/>
              <w:sz w:val="22"/>
              <w:szCs w:val="22"/>
              <w:lang w:eastAsia="sr-Latn-RS"/>
            </w:rPr>
          </w:pPr>
          <w:hyperlink w:anchor="_Toc121751957" w:history="1">
            <w:r w:rsidR="002E50BF" w:rsidRPr="000E6075">
              <w:rPr>
                <w:rStyle w:val="Hyperlink"/>
                <w:noProof/>
                <w:lang w:val="sr-Cyrl-RS"/>
              </w:rPr>
              <w:t>7.</w:t>
            </w:r>
            <w:r w:rsidR="002E50BF">
              <w:rPr>
                <w:noProof/>
                <w:sz w:val="22"/>
                <w:szCs w:val="22"/>
                <w:lang w:eastAsia="sr-Latn-RS"/>
              </w:rPr>
              <w:tab/>
            </w:r>
            <w:r w:rsidR="002E50BF" w:rsidRPr="000E6075">
              <w:rPr>
                <w:rStyle w:val="Hyperlink"/>
                <w:noProof/>
                <w:lang w:val="sr-Cyrl-RS"/>
              </w:rPr>
              <w:t>Студија случаја 7</w:t>
            </w:r>
            <w:r w:rsidR="002E50BF">
              <w:rPr>
                <w:noProof/>
                <w:webHidden/>
              </w:rPr>
              <w:tab/>
            </w:r>
            <w:r w:rsidR="002E50BF">
              <w:rPr>
                <w:noProof/>
                <w:webHidden/>
              </w:rPr>
              <w:fldChar w:fldCharType="begin"/>
            </w:r>
            <w:r w:rsidR="002E50BF">
              <w:rPr>
                <w:noProof/>
                <w:webHidden/>
              </w:rPr>
              <w:instrText xml:space="preserve"> PAGEREF _Toc121751957 \h </w:instrText>
            </w:r>
            <w:r w:rsidR="002E50BF">
              <w:rPr>
                <w:noProof/>
                <w:webHidden/>
              </w:rPr>
            </w:r>
            <w:r w:rsidR="002E50BF">
              <w:rPr>
                <w:noProof/>
                <w:webHidden/>
              </w:rPr>
              <w:fldChar w:fldCharType="separate"/>
            </w:r>
            <w:r w:rsidR="002E50BF">
              <w:rPr>
                <w:noProof/>
                <w:webHidden/>
              </w:rPr>
              <w:t>13</w:t>
            </w:r>
            <w:r w:rsidR="002E50BF">
              <w:rPr>
                <w:noProof/>
                <w:webHidden/>
              </w:rPr>
              <w:fldChar w:fldCharType="end"/>
            </w:r>
          </w:hyperlink>
        </w:p>
        <w:p w:rsidR="006064F5" w:rsidRDefault="006064F5" w:rsidP="006064F5">
          <w:pPr>
            <w:rPr>
              <w:b/>
              <w:bCs/>
              <w:noProof/>
            </w:rPr>
          </w:pPr>
          <w:r>
            <w:rPr>
              <w:b/>
              <w:bCs/>
              <w:noProof/>
            </w:rPr>
            <w:fldChar w:fldCharType="end"/>
          </w:r>
        </w:p>
      </w:sdtContent>
    </w:sdt>
    <w:p w:rsidR="00823D63" w:rsidRDefault="00823D63"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2E50BF" w:rsidRDefault="002E50BF" w:rsidP="00B7213F">
      <w:pPr>
        <w:rPr>
          <w:lang w:val="sr-Cyrl-RS"/>
        </w:rPr>
      </w:pPr>
    </w:p>
    <w:p w:rsidR="00B7213F" w:rsidRPr="00B7213F" w:rsidRDefault="006064F5" w:rsidP="00B7213F">
      <w:pPr>
        <w:pStyle w:val="Heading1"/>
        <w:numPr>
          <w:ilvl w:val="0"/>
          <w:numId w:val="11"/>
        </w:numPr>
        <w:rPr>
          <w:lang w:val="sr-Cyrl-RS"/>
        </w:rPr>
      </w:pPr>
      <w:bookmarkStart w:id="2" w:name="_Toc121751951"/>
      <w:r>
        <w:rPr>
          <w:lang w:val="sr-Cyrl-RS"/>
        </w:rPr>
        <w:lastRenderedPageBreak/>
        <w:t>Студија случаја 1</w:t>
      </w:r>
      <w:bookmarkEnd w:id="2"/>
    </w:p>
    <w:p w:rsidR="006064F5" w:rsidRDefault="006064F5" w:rsidP="006064F5">
      <w:pPr>
        <w:jc w:val="both"/>
        <w:rPr>
          <w:b/>
          <w:lang w:val="sr-Cyrl-RS"/>
        </w:rPr>
      </w:pPr>
      <w:r>
        <w:rPr>
          <w:b/>
          <w:lang w:val="sr-Cyrl-RS"/>
        </w:rPr>
        <w:t>О испитаници</w:t>
      </w:r>
      <w:r w:rsidRPr="005C7A04">
        <w:rPr>
          <w:b/>
          <w:lang w:val="sr-Cyrl-RS"/>
        </w:rPr>
        <w:t xml:space="preserve"> – </w:t>
      </w:r>
      <w:r>
        <w:rPr>
          <w:b/>
          <w:lang w:val="sr-Cyrl-RS"/>
        </w:rPr>
        <w:t xml:space="preserve">приградска општина, </w:t>
      </w:r>
      <w:r w:rsidRPr="005C7A04">
        <w:rPr>
          <w:b/>
          <w:lang w:val="sr-Cyrl-RS"/>
        </w:rPr>
        <w:t xml:space="preserve">35 година, </w:t>
      </w:r>
      <w:r>
        <w:rPr>
          <w:b/>
          <w:lang w:val="sr-Cyrl-RS"/>
        </w:rPr>
        <w:t xml:space="preserve">високообразована, </w:t>
      </w:r>
      <w:r w:rsidRPr="005C7A04">
        <w:rPr>
          <w:b/>
          <w:lang w:val="sr-Cyrl-RS"/>
        </w:rPr>
        <w:t>физичко, вербално и психолошко насиље, социо-економско насиље</w:t>
      </w:r>
      <w:r>
        <w:rPr>
          <w:b/>
          <w:lang w:val="sr-Cyrl-RS"/>
        </w:rPr>
        <w:t>, једно дете, насилници: бивши невенчани партнер и његова мајка, пријављено насиље (судски процеси годинама у току, и даље трају)</w:t>
      </w:r>
    </w:p>
    <w:p w:rsidR="006064F5" w:rsidRDefault="006064F5" w:rsidP="006064F5">
      <w:pPr>
        <w:jc w:val="both"/>
        <w:rPr>
          <w:lang w:val="sr-Cyrl-RS"/>
        </w:rPr>
      </w:pPr>
      <w:r>
        <w:rPr>
          <w:lang w:val="sr-Cyrl-RS"/>
        </w:rPr>
        <w:t>Испитаница описује почетак романтичног односа са бившим невенчаним партнером као добар, са суптилним знаковима тежње за контролом, коју је она тада доживљавала као израз пажње и љубави. Након почетка заједничког живота, долази до постепене промене у понашању партнера, који почиње све више да је контролише, врши притисак на испитаницу да одустане од запослења и да се удаљи од своје породице порекла. У току трудноће дешава се први физички напад на испитаницу, која је прихватила партнерово извињење и остала са њим. Психичко, вербално и физичко насиље се наставља и по рођењу детета. Поред партнера, психичко и физичко насиље над испитаницом врши и партнерова мајка. По рођењу детета, испитаница једном покушава да се врати у своју породицу порекла, али уз инсистирање и обећања партнера да ће се променити решава да још једном покушају. С обзиром на то да није било промене у понашању и да је насиље настављено, а да је испитаница постајала све уплашенија за свој живот и живот свог детета (које је доживљавало психичко злостављање и занемаривање), решава да пријави партнера, а недуго затим и да се врати у породицу порекла.</w:t>
      </w:r>
    </w:p>
    <w:p w:rsidR="006064F5" w:rsidRDefault="006064F5" w:rsidP="006064F5">
      <w:pPr>
        <w:jc w:val="both"/>
        <w:rPr>
          <w:lang w:val="sr-Cyrl-RS"/>
        </w:rPr>
      </w:pPr>
      <w:r>
        <w:rPr>
          <w:lang w:val="sr-Cyrl-RS"/>
        </w:rPr>
        <w:t xml:space="preserve">Подршка коју је добијала од свог окружења је била ограничена болестима у примарној породици, што је на испитаницу стављало додатни притисак да их не оптерећује, а само једној колегиници са посла се поверавала, која јој је давала подршку да напусти и пријави насилника. </w:t>
      </w:r>
    </w:p>
    <w:p w:rsidR="006064F5" w:rsidRDefault="006064F5" w:rsidP="006064F5">
      <w:pPr>
        <w:jc w:val="both"/>
        <w:rPr>
          <w:lang w:val="sr-Cyrl-RS"/>
        </w:rPr>
      </w:pPr>
      <w:r>
        <w:rPr>
          <w:lang w:val="sr-Cyrl-RS"/>
        </w:rPr>
        <w:t xml:space="preserve">Насилник је на позицији моћи, што му омогућава његово запослење, а на основу чега има социјални и економски капитал који користи против испитанице. Ова друштвена позиција насилника преливала се и на понашање запослених у институцијама, што је испитаници отежавало да нађе адвоката, а према њеним речима поједине судије су биле пристрасне/под притиском. У току самог процеса, иако је насилник имао и забрану приласка, испитаница је доживљавала застрашивање и праћење. Развијала је сопствене механизме заштите и начине на које би могла да има доказе за насиље (снимање разговора, постављање камере на кућу). </w:t>
      </w:r>
    </w:p>
    <w:p w:rsidR="006064F5" w:rsidRDefault="006064F5" w:rsidP="006064F5">
      <w:pPr>
        <w:jc w:val="both"/>
        <w:rPr>
          <w:lang w:val="sr-Cyrl-RS"/>
        </w:rPr>
      </w:pPr>
      <w:r>
        <w:rPr>
          <w:lang w:val="sr-Cyrl-RS"/>
        </w:rPr>
        <w:t xml:space="preserve">И испитаница и дете имају здравствене тегобе које су последица стреса који континуирано доживљавају. </w:t>
      </w:r>
    </w:p>
    <w:p w:rsidR="006064F5" w:rsidRDefault="006064F5" w:rsidP="006064F5">
      <w:pPr>
        <w:jc w:val="both"/>
        <w:rPr>
          <w:lang w:val="sr-Cyrl-RS"/>
        </w:rPr>
      </w:pPr>
      <w:r>
        <w:rPr>
          <w:lang w:val="sr-Cyrl-RS"/>
        </w:rPr>
        <w:t>У погледу рада институција са којима је била у контакту (полиција, Центар за социјални рад, јавно тужилаштво, суд), задовољство радом постоји само када је реч о Јавном тужилаштву. Рад осталих институција оцењен је као непрофесионалан, са давањем савета да се одустане (јер је психолошко насиље тешко доказиво) и притиском да што пре дође до договора.</w:t>
      </w:r>
    </w:p>
    <w:p w:rsidR="006064F5" w:rsidRDefault="006064F5" w:rsidP="006064F5">
      <w:pPr>
        <w:jc w:val="both"/>
        <w:rPr>
          <w:lang w:val="sr-Cyrl-RS"/>
        </w:rPr>
      </w:pPr>
      <w:r>
        <w:rPr>
          <w:lang w:val="sr-Cyrl-RS"/>
        </w:rPr>
        <w:t>Главну мотивацију за пријављивање насиља проналази у одговорности коју јој улога мајке доноси, односно у детету. Најпотребнија врста подршке – финансијска (испитаница мора да ради истовремено више послова да би платила све административне трошкове, као и лечење себе/детета).</w:t>
      </w:r>
    </w:p>
    <w:p w:rsidR="002E50BF" w:rsidRPr="00F63C38" w:rsidRDefault="002E50BF" w:rsidP="006064F5">
      <w:pPr>
        <w:jc w:val="both"/>
        <w:rPr>
          <w:lang w:val="sr-Cyrl-RS"/>
        </w:rPr>
      </w:pP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lastRenderedPageBreak/>
        <w:t>Од 2014. године. Све је било супер, сјајно, али је било показатеља да са њим нешто није у реду. Ако желим да запалим цигару он ће то урадити, јер је први дим најштетнији за плућа. Поруке, позиви за добро јутро и лаку ноћ, јеси ли јела, јеси уморна. Све те пажње је било... Он ми је поверио своје тајне... То је касније кренуло. Ја сам пуно радила, нисам имала проблем да кажем колико зарађујем. Касније је кренуло социоекономско малтретирање.</w:t>
      </w: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Први физички насртај био је у осмом месецу трудноће. Ја сам побегла у спаваћу собу, вриштала сам. Његов отац и комшија су то чули и улетели да ме бране од њега. Гурали смо се на вратима спаваће собе, одвалио је кваку. Смиривали су га. Прихватам извињење, остајемо заједно.</w:t>
      </w: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 xml:space="preserve">Доживљавала сам вербално и физичко насиље од стране његове мајке, а вербално и од његовог оца. Његову мајку сам пријавила полицији. Ја јој нисам ниједном вратила. Биле су ситуације да пролазим поред ње она тресе пикслу на моју главу, зове ме погрдним именима (курво, лудо), добацује ми, прети. </w:t>
      </w: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Није било могућности да се вратим назад, јер сам већ била у страху. Да ми може одузети дете и да они имају везе и контакте.</w:t>
      </w:r>
      <w:r>
        <w:rPr>
          <w:i/>
          <w:lang w:val="sr-Cyrl-RS"/>
        </w:rPr>
        <w:t xml:space="preserve"> </w:t>
      </w:r>
      <w:r w:rsidRPr="00F63C38">
        <w:rPr>
          <w:i/>
          <w:lang w:val="sr-Cyrl-RS"/>
        </w:rPr>
        <w:t xml:space="preserve">Обратила сам се једној адвокатици и она ми је рекла да син треба да виђа оца, да не радим то. У малој средини као што је </w:t>
      </w:r>
      <w:r>
        <w:rPr>
          <w:i/>
          <w:lang w:val="sr-Cyrl-RS"/>
        </w:rPr>
        <w:t>ова</w:t>
      </w:r>
      <w:r w:rsidRPr="00F63C38">
        <w:rPr>
          <w:i/>
          <w:lang w:val="sr-Cyrl-RS"/>
        </w:rPr>
        <w:t xml:space="preserve"> сви се склањају нико неће да се замера.</w:t>
      </w: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Ја имам једну врсту психолошког насиља и злостављања која је јако тешко доказиво. Али сам успела да докажем. Он је ишао на вештачење, једном је и дете вођено. Он има дијагнозу да је свестан био својих дела, има правоснажну пресуду да је са умишљајем све урадио према мени. Криво ми је јер нисам успела да насиље у породици докажем и над дететом. Да се вратимо на део са адвокатицом. Врата су ми се тек отворила у Тужилаштву.</w:t>
      </w:r>
    </w:p>
    <w:p w:rsidR="006064F5" w:rsidRPr="00F63C38"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 xml:space="preserve">Док је трајала забрана приласка месец дана ја сам имала мир. Он се возио улицом изнад куће, ја одем у полицију кажу не могу му ништа. Ништа нису забележили полицајци. У Центру за социјални рад су ми рекли да ако не попустим да ћемо ићи на вештачење и ко ће то да плати. Ја сам то на крају платила. Центар за социјални рад ништа није занимало већ да ја кажем модел виђања, односно којим данима ће се они виђати. Ја сам рекла да не могу да се изјасним. Већ да то може да буде у мом надзору. Они су рекли да ће дати предлог да дете иде у хранитељску породицу а он њима на то каже да се он најлепше осећа код њих. Свесно чиним кривично дело, инсталирам апликацију снимања разговора и кажем свом адвокату да сам спремна да одговарам за то. Снимала сам разговор у Центру за социјални рад. Немам никакву подршку од њих. Апсолутно је било јасно да се тамо са мном брише под и да је он некога платио тамо. </w:t>
      </w:r>
    </w:p>
    <w:p w:rsidR="006064F5" w:rsidRPr="006064F5"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63C38">
        <w:rPr>
          <w:i/>
          <w:lang w:val="sr-Cyrl-RS"/>
        </w:rPr>
        <w:t>Мене је покренула здрава средина за дете. Мислим да друге жене не покреће страх и мишљење да немају где да оду. Свако има где да оде. Ја сам имала страх да ће ми узети дете али је тај страх био и покретач. Као родитељ налазите снагу јер не желите да дете гледа како тата уврће мами руку. Није његово да брани маму, нити да га раздвајају од мајке да би био са бабом и дедом. То није средина за дете. Проживела сам стрес...Имам физичке проблеме, пет тумора на јетри, шећер, висок притисак, проблеме репродуктивних органа...</w:t>
      </w:r>
    </w:p>
    <w:p w:rsidR="006064F5" w:rsidRPr="00B7213F" w:rsidRDefault="006064F5" w:rsidP="006064F5">
      <w:pPr>
        <w:pStyle w:val="Heading1"/>
        <w:numPr>
          <w:ilvl w:val="0"/>
          <w:numId w:val="11"/>
        </w:numPr>
        <w:rPr>
          <w:lang w:val="sr-Cyrl-RS"/>
        </w:rPr>
      </w:pPr>
      <w:bookmarkStart w:id="3" w:name="_Toc121751952"/>
      <w:r>
        <w:rPr>
          <w:lang w:val="sr-Cyrl-RS"/>
        </w:rPr>
        <w:lastRenderedPageBreak/>
        <w:t>Студија случаја 2</w:t>
      </w:r>
      <w:bookmarkEnd w:id="3"/>
    </w:p>
    <w:p w:rsidR="006064F5" w:rsidRDefault="006064F5" w:rsidP="006064F5">
      <w:pPr>
        <w:jc w:val="both"/>
        <w:rPr>
          <w:b/>
          <w:lang w:val="sr-Cyrl-RS"/>
        </w:rPr>
      </w:pPr>
      <w:r w:rsidRPr="006064F5">
        <w:rPr>
          <w:b/>
          <w:bCs/>
          <w:lang w:val="sr-Cyrl-RS"/>
        </w:rPr>
        <w:t>О испитаници</w:t>
      </w:r>
      <w:r>
        <w:rPr>
          <w:lang w:val="sr-Cyrl-RS"/>
        </w:rPr>
        <w:t xml:space="preserve"> - </w:t>
      </w:r>
      <w:r>
        <w:rPr>
          <w:b/>
          <w:lang w:val="sr-Cyrl-RS"/>
        </w:rPr>
        <w:t>велики град, 28</w:t>
      </w:r>
      <w:r w:rsidRPr="005C7A04">
        <w:rPr>
          <w:b/>
          <w:lang w:val="sr-Cyrl-RS"/>
        </w:rPr>
        <w:t xml:space="preserve"> година, </w:t>
      </w:r>
      <w:r>
        <w:rPr>
          <w:b/>
          <w:lang w:val="sr-Cyrl-RS"/>
        </w:rPr>
        <w:t>студенткиња, са 20 година доживела</w:t>
      </w:r>
      <w:r w:rsidRPr="005C7A04">
        <w:rPr>
          <w:b/>
          <w:lang w:val="sr-Cyrl-RS"/>
        </w:rPr>
        <w:t xml:space="preserve"> психолошко насиље</w:t>
      </w:r>
      <w:r>
        <w:rPr>
          <w:b/>
          <w:lang w:val="sr-Cyrl-RS"/>
        </w:rPr>
        <w:t xml:space="preserve"> и физичко насиље (тешке телесне повреде), без деце, насилник: бивши партнер, није пријављено насиље</w:t>
      </w:r>
    </w:p>
    <w:p w:rsidR="006064F5" w:rsidRDefault="006064F5" w:rsidP="006064F5">
      <w:pPr>
        <w:jc w:val="both"/>
        <w:rPr>
          <w:lang w:val="sr-Cyrl-RS"/>
        </w:rPr>
      </w:pPr>
      <w:r>
        <w:rPr>
          <w:lang w:val="sr-Cyrl-RS"/>
        </w:rPr>
        <w:t>И испитаница и насилник потичу из дисфункционалних породица, у којима је отац био алкохоличар, испитаницина породица је избегличка породица, отац је био на ратишту и има посттрауматски стресни поремећај. Испитаница неретко преузима улогу одговорне особе у породици, нарушен однос родитељ-дете. Физичко насиље у примарној породици испитанице није постојало, али јесте психолошко, усмерено од стране оца према мајци. Низак социо-економски статус породице порекла.</w:t>
      </w:r>
    </w:p>
    <w:p w:rsidR="006064F5" w:rsidRDefault="006064F5" w:rsidP="006064F5">
      <w:pPr>
        <w:jc w:val="both"/>
        <w:rPr>
          <w:lang w:val="sr-Cyrl-RS"/>
        </w:rPr>
      </w:pPr>
      <w:r>
        <w:rPr>
          <w:lang w:val="sr-Cyrl-RS"/>
        </w:rPr>
        <w:t>Испитаница почетак везе описује као ”нешто стварно лепо, прелепо”, она и тадашњи партнер су пре тога били дугогодишњи пријатељи, имали су заједничке пријатеље. Ипак, из садашње перспективе, иако описује почетак односа позитивно, верује да је и тада било назнака психолошког насиља, јер је константно имала осећање ”немира и да је луда”, које је било праћено пасивном агресијом насилника и урушавањем самопоуздања испитанице (уз поруке ”Т</w:t>
      </w:r>
      <w:r w:rsidRPr="00F96966">
        <w:rPr>
          <w:lang w:val="sr-Cyrl-RS"/>
        </w:rPr>
        <w:t>и стварно мислиш да ћеш ти нешто, шта ћеш ти</w:t>
      </w:r>
      <w:r>
        <w:rPr>
          <w:lang w:val="sr-Cyrl-RS"/>
        </w:rPr>
        <w:t xml:space="preserve">…?”). Након прекида везе од стране испитанице, бивши партнер се придружује њој и њеном друштву на једној прослави. Видео је једну поруку у њеном телефону, наредио јој да изађу испред кафића у којем су били и испред јој нанео тешку физичку повреду (која ће касније захтевати операцију). У стању шока испитаница са пријатељима одлази у Ургентни центар, где наилази на запрепашћеност запослених (реакција када су видели повреду) који додатно буде у њој страх и шок. Са пријатељима сама тражи одељење на које су је упутили, придружује им се и насилник (испитаница не зна како је сазнао где су, али је видео да је воде у Ургентни центар). С обзиром да је испитаница свима у здравственој установи рекла шта се догодило, након прегледа лекар јој саопштава да ће по службеној дужности позвати полицију. Полиција узима изјаву од испитанице и насилника, пита је пред насилником (који је у истој просторији и може да је чује) да ли жели да га пријави. Испитаница одустаје од пријаве, јер у том тренутку само жели да се све ”што пре завршили и да оде својој кући”, проналази оправда ње за насилника јер је био у алкохолисаном стању. </w:t>
      </w:r>
    </w:p>
    <w:p w:rsidR="006064F5" w:rsidRDefault="006064F5" w:rsidP="006064F5">
      <w:pPr>
        <w:jc w:val="both"/>
        <w:rPr>
          <w:lang w:val="sr-Cyrl-RS"/>
        </w:rPr>
      </w:pPr>
      <w:r>
        <w:rPr>
          <w:lang w:val="sr-Cyrl-RS"/>
        </w:rPr>
        <w:t>Догађај је у односу на околину повукао са собом осећање стида и срама. Окружење у којем је испитаница живела је неподржавајуће, не знају ни сви чланови породице шта се догодило (отац), као ни шира околина. Испитаница тврди да су она и мајка заједно дошле до тога да је најбоље сакрити шта се догодило.</w:t>
      </w:r>
    </w:p>
    <w:p w:rsidR="006064F5" w:rsidRDefault="006064F5" w:rsidP="006064F5">
      <w:pPr>
        <w:jc w:val="both"/>
        <w:rPr>
          <w:lang w:val="sr-Cyrl-RS"/>
        </w:rPr>
      </w:pPr>
      <w:r>
        <w:rPr>
          <w:lang w:val="sr-Cyrl-RS"/>
        </w:rPr>
        <w:t>Након операције, испитаница је обновила везу са насилником, међутим с обзиром да је психолошко насиље настављено, прекинула је однос. Однос  је окончан претњом да ће га пријавити, а с обзиром да је насилник на угледној позицији у друштву, услед страха за нарушавање угледа пристаје на прекид односа.</w:t>
      </w:r>
    </w:p>
    <w:p w:rsidR="006064F5" w:rsidRDefault="006064F5" w:rsidP="006064F5">
      <w:pPr>
        <w:jc w:val="both"/>
        <w:rPr>
          <w:lang w:val="sr-Cyrl-RS"/>
        </w:rPr>
      </w:pPr>
      <w:r>
        <w:rPr>
          <w:lang w:val="sr-Cyrl-RS"/>
        </w:rPr>
        <w:t>Испитаница годинама након насиља има психолошке последице, које и даље трају</w:t>
      </w:r>
      <w:r>
        <w:t xml:space="preserve">, </w:t>
      </w:r>
      <w:r>
        <w:rPr>
          <w:lang w:val="sr-Cyrl-RS"/>
        </w:rPr>
        <w:t>након трауме развила је посттрауматски стресни поремећај. Самостално се обраћала психолозима и психијатрима за помоћ, али је наилазила на неразумевање</w:t>
      </w:r>
      <w:r>
        <w:t xml:space="preserve"> </w:t>
      </w:r>
      <w:r>
        <w:rPr>
          <w:lang w:val="sr-Cyrl-RS"/>
        </w:rPr>
        <w:t xml:space="preserve">и осуду. Самостално је покушавала себи да помогне и претраживала на интернету искуства других жена, за шта каже да су јој много помогла јер је схватила да није сама. </w:t>
      </w:r>
    </w:p>
    <w:p w:rsidR="006064F5" w:rsidRDefault="006064F5" w:rsidP="006064F5">
      <w:pPr>
        <w:jc w:val="both"/>
        <w:rPr>
          <w:lang w:val="sr-Cyrl-RS"/>
        </w:rPr>
      </w:pPr>
      <w:r>
        <w:rPr>
          <w:lang w:val="sr-Cyrl-RS"/>
        </w:rPr>
        <w:lastRenderedPageBreak/>
        <w:t xml:space="preserve">Неколико година касније, пожелела је да ретроактивно пријави насилника, али адвокат којем се обратила је једном реченицом успео да је ”изгуби”, јер је било довољно да је упозори да ће на суду да је питају зашто је пријавила после толико времена. </w:t>
      </w:r>
    </w:p>
    <w:p w:rsidR="006064F5" w:rsidRDefault="006064F5" w:rsidP="006064F5">
      <w:pPr>
        <w:jc w:val="both"/>
        <w:rPr>
          <w:lang w:val="sr-Cyrl-RS"/>
        </w:rPr>
      </w:pPr>
      <w:r>
        <w:rPr>
          <w:lang w:val="sr-Cyrl-RS"/>
        </w:rPr>
        <w:t>У контакту је била са здравственим институцијама и полицијом, чијим је радом изузетно незадовољна и показује велики степен неповерења, посебно када је реч о полицији.</w:t>
      </w:r>
    </w:p>
    <w:p w:rsidR="006064F5" w:rsidRPr="002A397F" w:rsidRDefault="006064F5" w:rsidP="006064F5">
      <w:pPr>
        <w:jc w:val="both"/>
        <w:rPr>
          <w:lang w:val="sr-Cyrl-RS"/>
        </w:rPr>
      </w:pPr>
      <w:r>
        <w:rPr>
          <w:lang w:val="sr-Cyrl-RS"/>
        </w:rPr>
        <w:t>Разлог за непријављивање насиља је био у страху,  стиду, жељи да се што пре догађај потисне, емотивној и психолошкој везаности за партнера (”можда ме је волео и волела сам га”).</w:t>
      </w:r>
    </w:p>
    <w:p w:rsidR="006064F5" w:rsidRPr="00FD0CF5"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D0CF5">
        <w:rPr>
          <w:i/>
          <w:lang w:val="sr-Cyrl-RS"/>
        </w:rPr>
        <w:t>Рекао је (полицајац) „Ми нећемо по службеној дужности да гонимо, да ли ти хоћеш?“, мене пита пред њим „Да ли ти хоћеш приватно да?“. Е сад, опет кажем, моја прича, ја у том тренутку прво у шоку сам, друго ја волим тог дечка и даље у том тренутку. Мислим, волели смо, све је било, јесте било тако, али опет смо се волели. Ја уопште нисам схватила да је мени тај дечко напакостио. Имам двадесет година, имам такву ситуацију у породици, која је тако, и то је на некој ивици насиља константној и притом мој отац у том тренутку је изгубио посао и ја то јутро имам 1000 динара у џепу, буквално. И то вече је дошао крвав пијан, то вече када сам требала да изађем, мислим мој отац. Ја сад из те перспективе, кога ја да тужим. Прво бојим се, друго немам паре, треће не знам како то иде, четврто ма ја ни не желим никог да тужим ја хоћу да идем кући својој, ја хоћу да све буде уреду, да завршим ту операцију. Буквално милион мисли у том тренутку, ја сам рекла не. Чак ни немаш тај осећај да желиш да му напакостиш, немаш тај осећај, само желиш да идеш кући, да будеш жив, да све буде уреду, да идеш у аутобус. Желиш да идеш аутобусом у школу, на посао такав неки осећај. Ја сам рекла не, он је рекао „Уреду, до виђена, пријатно.“. А да рекао је том мом дечку „Имао си среће.“.</w:t>
      </w:r>
    </w:p>
    <w:p w:rsidR="006064F5" w:rsidRPr="00FD0CF5" w:rsidRDefault="006064F5" w:rsidP="006064F5">
      <w:pPr>
        <w:pBdr>
          <w:top w:val="single" w:sz="4" w:space="1" w:color="auto"/>
          <w:left w:val="single" w:sz="4" w:space="4" w:color="auto"/>
          <w:bottom w:val="single" w:sz="4" w:space="1" w:color="auto"/>
          <w:right w:val="single" w:sz="4" w:space="4" w:color="auto"/>
        </w:pBdr>
        <w:jc w:val="both"/>
        <w:rPr>
          <w:i/>
        </w:rPr>
      </w:pPr>
      <w:r w:rsidRPr="00FD0CF5">
        <w:rPr>
          <w:i/>
          <w:lang w:val="sr-Cyrl-RS"/>
        </w:rPr>
        <w:t>Не, чак имам осећај да су били јако хладни (лекари и медицинске сестре). Искрено они су рекли која будала је ово урадила, али све поред тога нисам уопште осетила да су људска бића. Некако сам се осећала као, океј мораш на операцију, дај да те завијемо, ајде сад иди полиција ће доћи и то је то. Можда су и они били, не могу сада њих да кривим, можда су и они били у шоку, али опет можда су спавали до пре пет минута. Не знам шта се ту десило али није уопште постојала нека емоција у њиховим очима. Долази полиција и сад тај дечко мој, тај што ме је ударио је ту</w:t>
      </w:r>
      <w:r>
        <w:rPr>
          <w:i/>
        </w:rPr>
        <w:t>…</w:t>
      </w:r>
    </w:p>
    <w:p w:rsidR="006064F5" w:rsidRPr="006064F5"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FD0CF5">
        <w:rPr>
          <w:i/>
          <w:lang w:val="sr-Cyrl-RS"/>
        </w:rPr>
        <w:t>Нисам знала никад за нападе панике, знала сам за депресију али мислила сам да се то мени не може догодити пошто сам баш позитивна, баш сам била ма што би се то десило мени. И сваки случајеви који се дешавају ја сам у фазону ма идемо даље, нешто смо научили из тога. У том тренутку ја сам први пут осећала неку немоћ, где ја не могу да се саставим и почиње и физички да се манифестује</w:t>
      </w:r>
      <w:r>
        <w:rPr>
          <w:i/>
          <w:lang w:val="sr-Cyrl-RS"/>
        </w:rPr>
        <w:t>…</w:t>
      </w:r>
      <w:r w:rsidRPr="00FD0CF5">
        <w:rPr>
          <w:i/>
          <w:lang w:val="sr-Cyrl-RS"/>
        </w:rPr>
        <w:t>То су били огромни печати, до те мере где сам ја у печатима цела, од главе до пете и почела да отичем. Ништа није указивало шта је, из ове сад перспективе мислим да је то био почетак тога, почела сам да добијам гушења, почело је да ми буде непријатно у друштву, почело је да ми буде непријатно на отвореном простору, да му буде непријатно у затвореном простору, све је постало непријатно. Почела сам да имам неки мањак самопоуздања, први пут сам у животу помислила да нешто не могу, да су сви бољи од мене</w:t>
      </w:r>
      <w:r>
        <w:rPr>
          <w:i/>
        </w:rPr>
        <w:t>…</w:t>
      </w:r>
      <w:r w:rsidRPr="00FD0CF5">
        <w:rPr>
          <w:i/>
          <w:lang w:val="sr-Cyrl-RS"/>
        </w:rPr>
        <w:t>Јер сам ја, мој мозак је скопчао, ако је он то мени урадио шта ја да очекујем од других људи, мој дечко је мени то урадио који је мене на неки начин, можда ме је волео и волела сам га, шта ја да очекујем од других људи</w:t>
      </w:r>
      <w:r>
        <w:rPr>
          <w:i/>
          <w:lang w:val="sr-Cyrl-RS"/>
        </w:rPr>
        <w:t>…</w:t>
      </w:r>
      <w:r w:rsidRPr="00FD0CF5">
        <w:rPr>
          <w:i/>
          <w:lang w:val="sr-Cyrl-RS"/>
        </w:rPr>
        <w:t>Имала сам неке ненормалне мисли, константне</w:t>
      </w:r>
      <w:r>
        <w:rPr>
          <w:i/>
        </w:rPr>
        <w:t xml:space="preserve">… </w:t>
      </w:r>
      <w:r w:rsidRPr="00FD0CF5">
        <w:rPr>
          <w:i/>
          <w:lang w:val="sr-Cyrl-RS"/>
        </w:rPr>
        <w:t xml:space="preserve">Ја сам почела да истражујем по интернету и сазнала сам да је врло </w:t>
      </w:r>
      <w:r w:rsidRPr="00FD0CF5">
        <w:rPr>
          <w:i/>
          <w:lang w:val="sr-Cyrl-RS"/>
        </w:rPr>
        <w:lastRenderedPageBreak/>
        <w:t>вероватно имам ПТСД тај пост</w:t>
      </w:r>
      <w:r>
        <w:rPr>
          <w:i/>
        </w:rPr>
        <w:t xml:space="preserve">traumatski </w:t>
      </w:r>
      <w:r w:rsidRPr="00FD0CF5">
        <w:rPr>
          <w:i/>
          <w:lang w:val="sr-Cyrl-RS"/>
        </w:rPr>
        <w:t>синдром</w:t>
      </w:r>
      <w:r>
        <w:rPr>
          <w:i/>
        </w:rPr>
        <w:t xml:space="preserve">… </w:t>
      </w:r>
      <w:r w:rsidRPr="00FD0CF5">
        <w:rPr>
          <w:i/>
          <w:lang w:val="sr-Cyrl-RS"/>
        </w:rPr>
        <w:t xml:space="preserve">после две године сам почела да имам и </w:t>
      </w:r>
      <w:r>
        <w:rPr>
          <w:i/>
          <w:lang w:val="sr-Cyrl-RS"/>
        </w:rPr>
        <w:t>суицидалне мисли</w:t>
      </w:r>
      <w:r>
        <w:rPr>
          <w:i/>
        </w:rPr>
        <w:t>…</w:t>
      </w:r>
      <w:r w:rsidRPr="00FD0CF5">
        <w:rPr>
          <w:i/>
          <w:lang w:val="sr-Cyrl-RS"/>
        </w:rPr>
        <w:t xml:space="preserve"> То је у суштини то, ја се сад борим са неким другим својим демонима. И кажем мислим да ми је ово један види терапије зато што хоћу нешто да урадим</w:t>
      </w:r>
      <w:r>
        <w:rPr>
          <w:i/>
          <w:lang w:val="sr-Cyrl-RS"/>
        </w:rPr>
        <w:t xml:space="preserve">… </w:t>
      </w:r>
      <w:r w:rsidRPr="00FD0CF5">
        <w:rPr>
          <w:i/>
          <w:lang w:val="sr-Cyrl-RS"/>
        </w:rPr>
        <w:t>рекла сам да бих волела да нешто урадим јер мислим да ако, не само у смислу да се промени закон, него у смислу на тему тога да се едукују људи јер ја рецимо мислим да сам ја могла то много пре да спречим да сам била едукована шта је насиље. Кад ми се то десило да сам била едуковано шта да радим после, шта се ради после, да не би уопште то било тако, толико страшно, да се не би проширило на пет година моје депресије. Мислим да су ми тада објаснили да могу да добијем ПТСД, да би ја одмах и да је нека нормална установа са психологом, неки нормалан одвојио сат времена за мене неког нормалног разговора, мислим да би све то било другачије. И то је неки мој циљ да се у том смислу нешто промени, да људи знају шта да раде после</w:t>
      </w:r>
      <w:r>
        <w:rPr>
          <w:i/>
          <w:lang w:val="sr-Cyrl-RS"/>
        </w:rPr>
        <w:t>…</w:t>
      </w:r>
    </w:p>
    <w:p w:rsidR="00823D63" w:rsidRPr="006064F5" w:rsidRDefault="006064F5" w:rsidP="006064F5">
      <w:pPr>
        <w:pStyle w:val="Heading1"/>
        <w:numPr>
          <w:ilvl w:val="0"/>
          <w:numId w:val="11"/>
        </w:numPr>
        <w:rPr>
          <w:lang w:val="sr-Cyrl-RS"/>
        </w:rPr>
      </w:pPr>
      <w:bookmarkStart w:id="4" w:name="_Toc121751953"/>
      <w:r>
        <w:rPr>
          <w:lang w:val="sr-Cyrl-RS"/>
        </w:rPr>
        <w:t>Студија случаја 3</w:t>
      </w:r>
      <w:bookmarkEnd w:id="4"/>
    </w:p>
    <w:p w:rsidR="006064F5" w:rsidRDefault="006064F5" w:rsidP="006064F5">
      <w:pPr>
        <w:jc w:val="both"/>
        <w:rPr>
          <w:b/>
          <w:lang w:val="sr-Cyrl-RS"/>
        </w:rPr>
      </w:pPr>
      <w:r>
        <w:rPr>
          <w:b/>
          <w:lang w:val="sr-Cyrl-RS"/>
        </w:rPr>
        <w:t>О испитаници</w:t>
      </w:r>
      <w:r w:rsidRPr="005C7A04">
        <w:rPr>
          <w:b/>
          <w:lang w:val="sr-Cyrl-RS"/>
        </w:rPr>
        <w:t xml:space="preserve"> – </w:t>
      </w:r>
      <w:r>
        <w:rPr>
          <w:b/>
          <w:lang w:val="sr-Cyrl-RS"/>
        </w:rPr>
        <w:t>велики град, 27</w:t>
      </w:r>
      <w:r w:rsidRPr="005C7A04">
        <w:rPr>
          <w:b/>
          <w:lang w:val="sr-Cyrl-RS"/>
        </w:rPr>
        <w:t xml:space="preserve"> година, </w:t>
      </w:r>
      <w:r>
        <w:rPr>
          <w:b/>
          <w:lang w:val="sr-Cyrl-RS"/>
        </w:rPr>
        <w:t>високообразована, са 25 година доживела</w:t>
      </w:r>
      <w:r w:rsidRPr="005C7A04">
        <w:rPr>
          <w:b/>
          <w:lang w:val="sr-Cyrl-RS"/>
        </w:rPr>
        <w:t xml:space="preserve"> психолошко насиље</w:t>
      </w:r>
      <w:r>
        <w:rPr>
          <w:b/>
          <w:lang w:val="sr-Cyrl-RS"/>
        </w:rPr>
        <w:t xml:space="preserve"> и физичко насиље, без деце, насилник: бивши партнер, пријављено насиље</w:t>
      </w:r>
    </w:p>
    <w:p w:rsidR="006064F5" w:rsidRDefault="006064F5" w:rsidP="006064F5">
      <w:pPr>
        <w:jc w:val="both"/>
        <w:rPr>
          <w:lang w:val="sr-Cyrl-RS"/>
        </w:rPr>
      </w:pPr>
      <w:r>
        <w:rPr>
          <w:lang w:val="sr-Cyrl-RS"/>
        </w:rPr>
        <w:t>Испитаница потиче из породице у којој није било насиља, доселила се на студије, сама је живела у тренутку када је доживела насиље. Социоекономски положај средњи до висок. Насилник има болест зависности коцкање.</w:t>
      </w:r>
    </w:p>
    <w:p w:rsidR="006064F5" w:rsidRDefault="006064F5" w:rsidP="006064F5">
      <w:pPr>
        <w:jc w:val="both"/>
        <w:rPr>
          <w:lang w:val="sr-Cyrl-RS"/>
        </w:rPr>
      </w:pPr>
      <w:r>
        <w:rPr>
          <w:lang w:val="sr-Cyrl-RS"/>
        </w:rPr>
        <w:t>Почетак односа испитаница описује као ”цвеће пролеће”, али насиље је убрзо кренуло, најпре психолошко. Тражила је подршку међу пријатељима, али није је добила јер је насиље нормализовано културолошки и традиционално (”Па добро, извинио ти се после”).</w:t>
      </w:r>
    </w:p>
    <w:p w:rsidR="006064F5" w:rsidRDefault="006064F5" w:rsidP="006064F5">
      <w:pPr>
        <w:jc w:val="both"/>
        <w:rPr>
          <w:lang w:val="sr-Cyrl-RS"/>
        </w:rPr>
      </w:pPr>
      <w:r>
        <w:rPr>
          <w:lang w:val="sr-Cyrl-RS"/>
        </w:rPr>
        <w:t>Врло брзо испитаници је било јасно да нешто није у реду, али тврди да је развила Стокхолмски синдром. Психолошко насиље (контрола, нарушавање самопоуздања) је трајало неко време, покушала је да добије подршку породице (али они живе у другој држави) и од партнерове породице (партнерова сестра је њена најбоља другарица). Донекле је наишла на разумевање код партнерове породице, посебно код мајке, јер ”он им је правио проблеме увек”.</w:t>
      </w:r>
    </w:p>
    <w:p w:rsidR="006064F5" w:rsidRDefault="006064F5" w:rsidP="006064F5">
      <w:pPr>
        <w:jc w:val="both"/>
        <w:rPr>
          <w:lang w:val="sr-Cyrl-RS"/>
        </w:rPr>
      </w:pPr>
      <w:r>
        <w:rPr>
          <w:lang w:val="sr-Cyrl-RS"/>
        </w:rPr>
        <w:t>Психолошко насиље је било праћено ”одгуривањем” и ”чупањем”, неколико пута су се разилазили и прекидали однос, а кулминирало је физичким насиљем (шамар). Испитаница је најпре потражила помоћ од својих родитеља, али није наишла на одговарајућу подршку, штавише осећала је донекле и осуду (од мајке) и кривицу. Потом је покушала да добије подршку од партнерове породице, која је пружила подршку испитаници да пријави насилника (његова мајка јој је дала подршку).</w:t>
      </w:r>
    </w:p>
    <w:p w:rsidR="006064F5" w:rsidRDefault="006064F5" w:rsidP="006064F5">
      <w:pPr>
        <w:jc w:val="both"/>
        <w:rPr>
          <w:lang w:val="sr-Cyrl-RS"/>
        </w:rPr>
      </w:pPr>
      <w:r>
        <w:rPr>
          <w:lang w:val="sr-Cyrl-RS"/>
        </w:rPr>
        <w:t xml:space="preserve">Пријављивање насиља довело је до контакта са полицијом, испитаница је отишла у станицу са другарицом. Први контакт са полицијским службеницима којима се обратила био је непријатан, није наишла на разумевање и подршку, већ на незаинтересованост присутних и хладан однос. Испитаници су пружене све информације о процесу и процедури од стране инспекторке, чијим је понашањем и радом испитаница релативно задовољна. Насилник је добио месец дана забране приласка. У току забране приласка испитаницу је звао полицајац на телефон и пренео јој поруку да је насилник замолио да му снесе сунчане наочаре које су остале код ње. Тек када је испитаница полицајцу објаснила да има забрану приласка, полицајац је рекао да ће послати патролу и објаснити му ситуацију. </w:t>
      </w:r>
    </w:p>
    <w:p w:rsidR="006064F5" w:rsidRDefault="006064F5" w:rsidP="006064F5">
      <w:pPr>
        <w:jc w:val="both"/>
        <w:rPr>
          <w:lang w:val="sr-Cyrl-RS"/>
        </w:rPr>
      </w:pPr>
      <w:r>
        <w:rPr>
          <w:lang w:val="sr-Cyrl-RS"/>
        </w:rPr>
        <w:lastRenderedPageBreak/>
        <w:t>Подршка која јој је била најпотребнија је пре свега подршка своје породице, а потом и психолошка, јер је испитаница била у страху након пријаве. Центар за социјални рад је по процедури контактирао испитаницу (процедура када насилник добије забрану приласка), упутили су је на психолошко саветовалиште за жртве насиља, које је контактирала али с обзиром да су рекли да немају термин скоро два месеца (био је јул, а није било слободног термина до средине септембра), она је одустала.</w:t>
      </w:r>
    </w:p>
    <w:p w:rsidR="006064F5" w:rsidRDefault="006064F5" w:rsidP="006064F5">
      <w:pPr>
        <w:jc w:val="both"/>
        <w:rPr>
          <w:lang w:val="sr-Cyrl-RS"/>
        </w:rPr>
      </w:pPr>
      <w:r>
        <w:rPr>
          <w:lang w:val="sr-Cyrl-RS"/>
        </w:rPr>
        <w:t>Мотивација за пријављивање: страх да би насилник могао да се врати и уради нешто горе, подршка (од стране његове породице и околине - пријатељица), нада да ће се насилник уплашити када га контактира полиција</w:t>
      </w:r>
    </w:p>
    <w:p w:rsidR="006064F5" w:rsidRPr="00F15D23"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t xml:space="preserve">Назвала сам оца. Отац је можда више разумео, мајка не. Доћи ћемо до тога што сам ја генерално у тим неким односима, јер све што се мени дешавало моја мајка је говорила ти си то сама заслужила. Ти си њега изазвала, ти овако ти онако. Мени је дуго у животу требало да ја освестим шта ми се дешава, да то како се односим према себи и другима, да је то нешто што ми је неко подсвесно говорио, ти си за то крива, ти си то заслужила. Тако да од мајке нула подршке... Они су знали шта се дешава. Ја сам звала његову мајку или је мој отац звао његову мајку. Жена је исто рекла пријави га. Значи ја сам већу подршку добила од његове породице да ја њега пријавим него од моје. То вече је било, сачекала сам сутрадан и отишла у полицијску станицу да га пријавим. </w:t>
      </w:r>
    </w:p>
    <w:p w:rsidR="006064F5" w:rsidRPr="00F15D23"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t>Тачно се сећам, попне се неким степеницама ту је нека писарница иза ње нека просторија у којој је све живо, од предаје пасоша и личних карата до шта све већ. Било је два поподне и сећам се да смо нас две ушле. Они су стајали неколико њих у том ходнику, имали су 30ак 40 год.</w:t>
      </w:r>
      <w:r>
        <w:rPr>
          <w:i/>
          <w:lang w:val="sr-Cyrl-RS"/>
        </w:rPr>
        <w:t xml:space="preserve"> </w:t>
      </w:r>
      <w:r w:rsidRPr="00F15D23">
        <w:rPr>
          <w:i/>
          <w:lang w:val="sr-Cyrl-RS"/>
        </w:rPr>
        <w:t xml:space="preserve">Била је нека жена млада са њима, полицајка. Питали су ме што сам дошла, ја сам рекла да желим да пријавим насиље у породици. На шта ми је човек рекао, то није овде, мораш да идеш на </w:t>
      </w:r>
      <w:r>
        <w:rPr>
          <w:i/>
          <w:lang w:val="sr-Cyrl-RS"/>
        </w:rPr>
        <w:t>(…)</w:t>
      </w:r>
      <w:r w:rsidRPr="00F15D23">
        <w:rPr>
          <w:i/>
          <w:lang w:val="sr-Cyrl-RS"/>
        </w:rPr>
        <w:t>. Углавном, мораш тамо у ту зграду, јер је то зграда за пријаву насиља у породици. Окренуо се онда тој колегиници и питао е шта ћемо да наручимо за ручак. Рекао је требала си да дођеш синоћ, јер да си дошла одмах ми би видели трагове шамара. Црвено би било. По томе би могли да поступимо, овако ти си дошла... Та полицајка се није ни окренула, тај човек је причао са мном. Али сам запамтила да је она била једина жена међу њима. Онда смо отишле у ту другу полицијску станицу. Тамо су нас дочекали ок, послали нас у неку просторију код неке инспекторке. Она је узела неку изјаву. То је трајало можда пола сата.... Она је била прилично хладна,</w:t>
      </w:r>
      <w:r>
        <w:rPr>
          <w:i/>
          <w:lang w:val="sr-Cyrl-RS"/>
        </w:rPr>
        <w:t xml:space="preserve"> </w:t>
      </w:r>
      <w:r w:rsidRPr="00F15D23">
        <w:rPr>
          <w:i/>
          <w:lang w:val="sr-Cyrl-RS"/>
        </w:rPr>
        <w:t>било је таксативно навођење неких чињеница, објаснила ми је како тече тај поступак.. Била је баш војнички настројена, била је млађа, онако 40ак</w:t>
      </w:r>
    </w:p>
    <w:p w:rsidR="006064F5" w:rsidRPr="00F15D23"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t xml:space="preserve">Ја сам била престрављена. Пошто сам била сама, мени је то значило, надала сам се да ће то макар на њега да остави утисак, да ће он да се препадне. Јер је он све време мене доживљавао као некога са ким може да манипулише и могао је до неке границе, али сам се надала да ће му цео тај поступак скренути пажњу да не може. То се стварно и десило. Није ме даље узнемиравао, али да ми је полиција нешто помогла, и није... </w:t>
      </w:r>
    </w:p>
    <w:p w:rsidR="006064F5" w:rsidRPr="00F15D23"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t xml:space="preserve">Мени је то било језиво. Ја нисам могла да спавам. Ја сам била престрављена. Сећам се да сам дуго времена након тога и после, не знам, он је тад имао неки посао, имао је нека службена кола која су била </w:t>
      </w:r>
      <w:r>
        <w:rPr>
          <w:i/>
          <w:lang w:val="en-GB"/>
        </w:rPr>
        <w:t>pick-up</w:t>
      </w:r>
      <w:r w:rsidRPr="00F15D23">
        <w:rPr>
          <w:i/>
          <w:lang w:val="sr-Cyrl-RS"/>
        </w:rPr>
        <w:t>. Почела сам да примећујем та кола по улици. То је неки фиат бели, све живе фирме имају та кола. Дан данас примећујем та кола по улици и стално сам тако...</w:t>
      </w:r>
    </w:p>
    <w:p w:rsidR="006064F5"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lastRenderedPageBreak/>
        <w:t xml:space="preserve">Ја нисам ни знала да то постоји (да се пријави психолошко насиље). </w:t>
      </w:r>
      <w:r>
        <w:rPr>
          <w:i/>
          <w:lang w:val="sr-Cyrl-RS"/>
        </w:rPr>
        <w:t>К</w:t>
      </w:r>
      <w:r w:rsidRPr="00F15D23">
        <w:rPr>
          <w:i/>
          <w:lang w:val="sr-Cyrl-RS"/>
        </w:rPr>
        <w:t>оме да га пријавим. Звали су ме из Центра за социјални рад, то је стандардна процедура, они жртве зову и онда дођете на тај један разговор, па Вас питају јесте ли добро-јесте, је л Вас контактирао-није. Хоће ли сада бити све ок-хоће. То је неки протокол, да вас они позову. Можеш да тражиш неко правно саветовање, ако покренеш тужбу, за шта ја нисам имала основа. Рекли су ми да постоји психолошко саветовање за жртве насиља, које сам ја позвала, то је био јул. Они до средине септембра нису имали термин. То је било то.</w:t>
      </w:r>
      <w:r>
        <w:rPr>
          <w:i/>
          <w:lang w:val="sr-Cyrl-RS"/>
        </w:rPr>
        <w:t xml:space="preserve"> </w:t>
      </w:r>
    </w:p>
    <w:p w:rsidR="00823D63" w:rsidRPr="006064F5" w:rsidRDefault="006064F5" w:rsidP="006064F5">
      <w:pPr>
        <w:pBdr>
          <w:top w:val="single" w:sz="4" w:space="1" w:color="auto"/>
          <w:left w:val="single" w:sz="4" w:space="1" w:color="auto"/>
          <w:bottom w:val="single" w:sz="4" w:space="1" w:color="auto"/>
          <w:right w:val="single" w:sz="4" w:space="1" w:color="auto"/>
        </w:pBdr>
        <w:jc w:val="both"/>
        <w:rPr>
          <w:i/>
          <w:lang w:val="sr-Cyrl-RS"/>
        </w:rPr>
      </w:pPr>
      <w:r w:rsidRPr="00F15D23">
        <w:rPr>
          <w:i/>
          <w:lang w:val="sr-Cyrl-RS"/>
        </w:rPr>
        <w:t>Мислим да има ту до презира који сам осећала према њему. Да пробам да му напакостим како год могу, законски. Наравно, нисам успела ништа. Држава је таква. Моја реч против његове. Нисам имала подршку ни од мојих. Не знам шта је женама. Мислим да ме моје образовање и људи са којима се дружим навело да у неким ситуацијама као што је ова да треба попустити тако. Да сам слушала моје родитеље вероватно ништа не бих урадила, као ни већина жена.</w:t>
      </w:r>
    </w:p>
    <w:p w:rsidR="0053685F" w:rsidRPr="006064F5" w:rsidRDefault="006064F5" w:rsidP="006064F5">
      <w:pPr>
        <w:pStyle w:val="Heading1"/>
        <w:numPr>
          <w:ilvl w:val="0"/>
          <w:numId w:val="11"/>
        </w:numPr>
        <w:rPr>
          <w:lang w:val="sr-Cyrl-RS"/>
        </w:rPr>
      </w:pPr>
      <w:bookmarkStart w:id="5" w:name="_Toc121751954"/>
      <w:r>
        <w:rPr>
          <w:lang w:val="sr-Cyrl-RS"/>
        </w:rPr>
        <w:t>Студија случаја 4</w:t>
      </w:r>
      <w:bookmarkEnd w:id="5"/>
    </w:p>
    <w:p w:rsidR="006064F5" w:rsidRDefault="006064F5" w:rsidP="006064F5">
      <w:pPr>
        <w:jc w:val="both"/>
        <w:rPr>
          <w:b/>
          <w:lang w:val="sr-Cyrl-RS"/>
        </w:rPr>
      </w:pPr>
      <w:r>
        <w:rPr>
          <w:b/>
          <w:lang w:val="sr-Cyrl-RS"/>
        </w:rPr>
        <w:t>О испитаници</w:t>
      </w:r>
      <w:r w:rsidRPr="005C7A04">
        <w:rPr>
          <w:b/>
          <w:lang w:val="sr-Cyrl-RS"/>
        </w:rPr>
        <w:t xml:space="preserve"> – </w:t>
      </w:r>
      <w:r>
        <w:rPr>
          <w:b/>
          <w:lang w:val="sr-Cyrl-RS"/>
        </w:rPr>
        <w:t>мали град, 21</w:t>
      </w:r>
      <w:r w:rsidRPr="005C7A04">
        <w:rPr>
          <w:b/>
          <w:lang w:val="sr-Cyrl-RS"/>
        </w:rPr>
        <w:t xml:space="preserve"> година, </w:t>
      </w:r>
      <w:r>
        <w:rPr>
          <w:b/>
          <w:lang w:val="sr-Cyrl-RS"/>
        </w:rPr>
        <w:t>средња стручна школа, исламска вероисповест, одмалена жртва</w:t>
      </w:r>
      <w:r w:rsidRPr="005C7A04">
        <w:rPr>
          <w:b/>
          <w:lang w:val="sr-Cyrl-RS"/>
        </w:rPr>
        <w:t xml:space="preserve"> </w:t>
      </w:r>
      <w:r>
        <w:rPr>
          <w:b/>
          <w:lang w:val="sr-Cyrl-RS"/>
        </w:rPr>
        <w:t xml:space="preserve">социо-економског, </w:t>
      </w:r>
      <w:r w:rsidRPr="005C7A04">
        <w:rPr>
          <w:b/>
          <w:lang w:val="sr-Cyrl-RS"/>
        </w:rPr>
        <w:t>психолошко</w:t>
      </w:r>
      <w:r>
        <w:rPr>
          <w:b/>
          <w:lang w:val="sr-Cyrl-RS"/>
        </w:rPr>
        <w:t>г, вербалног, физичког насиља; сексуално насиље, насилници: отац, комшија; пријављено насиље</w:t>
      </w:r>
    </w:p>
    <w:p w:rsidR="006064F5" w:rsidRDefault="006064F5" w:rsidP="006064F5">
      <w:pPr>
        <w:jc w:val="both"/>
        <w:rPr>
          <w:lang w:val="sr-Cyrl-RS"/>
        </w:rPr>
      </w:pPr>
      <w:r>
        <w:rPr>
          <w:lang w:val="sr-Cyrl-RS"/>
        </w:rPr>
        <w:t xml:space="preserve">Одрасла у дисфункционалној породици, од када зна за себе жртва породичног насиља од стране оца. Све облике насиља сем сексуалног доживела у оквиру породице, а сексуално насиље од стране комшије. Изузетно низак социо-економски статус породице, живе у проширеном домаћинству (спрат изнад су деда и баба (која је извршила суицид)), отац, мајка, четири сестре. Испитаница је друго дете, није се никада удавала, има вереника, остале сестре удате (најмлађе две малолетне па су у), брак је био један од механизама склањања од насилника. </w:t>
      </w:r>
    </w:p>
    <w:p w:rsidR="006064F5" w:rsidRDefault="006064F5" w:rsidP="006064F5">
      <w:pPr>
        <w:jc w:val="both"/>
        <w:rPr>
          <w:lang w:val="sr-Cyrl-RS"/>
        </w:rPr>
      </w:pPr>
      <w:r>
        <w:rPr>
          <w:lang w:val="sr-Cyrl-RS"/>
        </w:rPr>
        <w:t xml:space="preserve">Све жене у кући биле су жртва оца насилника и сем сексуалног насиља континуирано су доживљавале остале облике насиља (шутирање, вукао их је за косу, тукао, вређао, занемаривао, ускраћивао новац, контролисао њихово кретање итд.). Испитаница излази на тржиште рада од шеснаесте године, на рај начин финансира себе и млађу сестру. Мајка је запослена, средњу стручну школу завршила, али је отац (основна школа) контролише и љубоморан је. </w:t>
      </w:r>
    </w:p>
    <w:p w:rsidR="006064F5" w:rsidRDefault="006064F5" w:rsidP="006064F5">
      <w:pPr>
        <w:jc w:val="both"/>
        <w:rPr>
          <w:lang w:val="sr-Cyrl-RS"/>
        </w:rPr>
      </w:pPr>
      <w:r>
        <w:rPr>
          <w:lang w:val="sr-Cyrl-RS"/>
        </w:rPr>
        <w:t>Испитаница не препознаје потенцијални узрок очевог насилног понашања (”не зна, једноставно је такав одувек”), али каже да је ”пио по пола лека</w:t>
      </w:r>
      <w:r>
        <w:t xml:space="preserve"> (</w:t>
      </w:r>
      <w:r>
        <w:rPr>
          <w:lang w:val="sr-Cyrl-RS"/>
        </w:rPr>
        <w:t>седатив</w:t>
      </w:r>
      <w:r>
        <w:t>)</w:t>
      </w:r>
      <w:r>
        <w:rPr>
          <w:lang w:val="sr-Cyrl-RS"/>
        </w:rPr>
        <w:t>”. Насилник је одрастао у насилном окружењу (деда је био насилник, баба извршила суицид).</w:t>
      </w:r>
    </w:p>
    <w:p w:rsidR="006064F5" w:rsidRDefault="006064F5" w:rsidP="006064F5">
      <w:pPr>
        <w:jc w:val="both"/>
        <w:rPr>
          <w:lang w:val="sr-Cyrl-RS"/>
        </w:rPr>
      </w:pPr>
      <w:r>
        <w:rPr>
          <w:lang w:val="sr-Cyrl-RS"/>
        </w:rPr>
        <w:t xml:space="preserve">Први сусрет са институцијама је био када је, у покушају да одбрани мајку од насилног оца, насилник сам први пријавио испитаницу полицији. Испитаница је тада имала непуних 18 година. </w:t>
      </w:r>
      <w:r>
        <w:t>Д</w:t>
      </w:r>
      <w:r>
        <w:rPr>
          <w:lang w:val="sr-Cyrl-RS"/>
        </w:rPr>
        <w:t>одељен јој је адвокат, а саветовано јој је да на суду каже да се каје ”како би што пре завршили све”.</w:t>
      </w:r>
    </w:p>
    <w:p w:rsidR="006064F5" w:rsidRDefault="006064F5" w:rsidP="006064F5">
      <w:pPr>
        <w:jc w:val="both"/>
        <w:rPr>
          <w:lang w:val="sr-Cyrl-RS"/>
        </w:rPr>
      </w:pPr>
      <w:r>
        <w:rPr>
          <w:lang w:val="sr-Cyrl-RS"/>
        </w:rPr>
        <w:t xml:space="preserve">Најтрауматичнији догађај за испитаницу догодио се непосредно након што је са мајком и млађом сестром напустила оца (испитаница је обезбедила стан и плаћала га, подршка породице са мајчине стране је била ограничена, помагали су али недовољно и када се мајка вратила оцу, престала је и подршка). Отац је напао мајку ножем, а потом и себе и нанео обома </w:t>
      </w:r>
      <w:r>
        <w:rPr>
          <w:lang w:val="sr-Cyrl-RS"/>
        </w:rPr>
        <w:lastRenderedPageBreak/>
        <w:t>тешке телесне повреде. Након неког времена које су провели у болници, мајка се вратила кући а отац је био у затвору месец дана. Према речима испитанице, када се вратио из затвора ”он је други човек”, она нема објашњење шта се догодило, више није насилан, отишао је у Немачку да ради и шаље им новац.</w:t>
      </w:r>
    </w:p>
    <w:p w:rsidR="006064F5" w:rsidRDefault="006064F5" w:rsidP="006064F5">
      <w:pPr>
        <w:jc w:val="both"/>
        <w:rPr>
          <w:lang w:val="sr-Cyrl-RS"/>
        </w:rPr>
      </w:pPr>
      <w:r>
        <w:rPr>
          <w:lang w:val="sr-Cyrl-RS"/>
        </w:rPr>
        <w:t>Испитаница је имала психичке последице насиља, сам насилник је одвео код психијатра (државна пракса) и разговори су јој помогли. Кријући је пила седативе.</w:t>
      </w:r>
    </w:p>
    <w:p w:rsidR="006064F5" w:rsidRDefault="006064F5" w:rsidP="006064F5">
      <w:pPr>
        <w:jc w:val="both"/>
        <w:rPr>
          <w:lang w:val="sr-Cyrl-RS"/>
        </w:rPr>
      </w:pPr>
      <w:r>
        <w:rPr>
          <w:lang w:val="sr-Cyrl-RS"/>
        </w:rPr>
        <w:t>Не постоји поверење у институције (полицију, судство, Центар за социјални рад), а најмање поверење је исказано према полицији.</w:t>
      </w:r>
    </w:p>
    <w:p w:rsidR="006064F5" w:rsidRDefault="006064F5" w:rsidP="006064F5">
      <w:pPr>
        <w:jc w:val="both"/>
        <w:rPr>
          <w:lang w:val="sr-Cyrl-RS"/>
        </w:rPr>
      </w:pPr>
      <w:r>
        <w:rPr>
          <w:lang w:val="sr-Cyrl-RS"/>
        </w:rPr>
        <w:t>Испитаница показује резилиијенстност на високом нивоу, мотив да пријави насиље (и сексуално које је доживела од стране комшије, а што је праћено отвореном осудом околине) налази у себи самој и улози одрасле, одговорне особе коју је преузела још као дете.</w:t>
      </w:r>
    </w:p>
    <w:p w:rsidR="006064F5" w:rsidRPr="006B0582"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6B0582">
        <w:rPr>
          <w:i/>
          <w:lang w:val="sr-Cyrl-RS"/>
        </w:rPr>
        <w:t>Мене је мој отац пријавио да сам вршила насиље, иако је он то радио. Ја сам тад  требала да напуним 18 година. Он је рекао у полицији да сам ја њега прва напала, да сам га убила, да сам ја вршила насиље. Моја мајка и сестра које су биле сведок свему томе и оне су у полицији. И ништа. Ми смо отишли у полицијску станицу и ја сам после изашла на суд. Мени су тад доделили адвоката јер сам још била малолетна и адвокат ми је ту рекао да само кажем да се кајем. За шта да се кајем. Речено ми је да само кажем да се кајем да што пре завршимо то. Он је мене вукао по дворишту, он човек од два метра, може и мене и све нас у зубе  да носи, а ја да вршим насиље над њим. И шта сам могла, рекла сам да се кајем на суду. И ето моја мајка га није пријавила после, ја сам наставила да радим, ту смо биле у стану, мајка се више није враћала на посао. Тада је престала да ради.</w:t>
      </w:r>
    </w:p>
    <w:p w:rsidR="006064F5" w:rsidRPr="006B0582"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6B0582">
        <w:rPr>
          <w:i/>
          <w:lang w:val="sr-Cyrl-RS"/>
        </w:rPr>
        <w:t xml:space="preserve">Њој је жао (мајци), колико год да је он такав, она увек говори ми имамо прошлост, ви то не можете да разумете. Она то увек каже. Ја то не разумем. Ја имам вереника, ја сам са њим три године. Мени је било довољно да од када сам се родила да ме неко бије, да ми пакао од живота направи, довољан ми је био отац не мора још и он.  </w:t>
      </w:r>
    </w:p>
    <w:p w:rsidR="006064F5" w:rsidRPr="006B0582"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6B0582">
        <w:rPr>
          <w:i/>
          <w:lang w:val="sr-Cyrl-RS"/>
        </w:rPr>
        <w:t xml:space="preserve">Та прва ноћ када смо се вратили, ја је никада нећу заборавити. </w:t>
      </w:r>
      <w:r w:rsidR="002E50BF" w:rsidRPr="006B0582">
        <w:rPr>
          <w:i/>
          <w:lang w:val="sr-Cyrl-RS"/>
        </w:rPr>
        <w:t>Како</w:t>
      </w:r>
      <w:r w:rsidRPr="006B0582">
        <w:rPr>
          <w:i/>
          <w:lang w:val="sr-Cyrl-RS"/>
        </w:rPr>
        <w:t xml:space="preserve"> отвориш врата ја немам праг ту и ја сам ставила чашу да би ако неко отвори та врата чаша пала да се ја пробудим. Да нас он не убије и закоље. Ја сам ту ноћ дежурала, да не уради нешто мајци…. Видео је (отац) да чим ми се он приближи ја сам плакала. Лудела сам. Нисам смела из собе да изађем. Преживела сам трауму. И онда ме он одвео (код психолога). Много ми је то помогло…</w:t>
      </w:r>
    </w:p>
    <w:p w:rsidR="006064F5" w:rsidRPr="006B0582" w:rsidRDefault="006064F5" w:rsidP="006064F5">
      <w:pPr>
        <w:pBdr>
          <w:top w:val="single" w:sz="4" w:space="1" w:color="auto"/>
          <w:left w:val="single" w:sz="4" w:space="4" w:color="auto"/>
          <w:bottom w:val="single" w:sz="4" w:space="1" w:color="auto"/>
          <w:right w:val="single" w:sz="4" w:space="4" w:color="auto"/>
        </w:pBdr>
        <w:jc w:val="both"/>
        <w:rPr>
          <w:i/>
          <w:lang w:val="sr-Cyrl-RS"/>
        </w:rPr>
      </w:pPr>
      <w:r w:rsidRPr="006B0582">
        <w:rPr>
          <w:i/>
          <w:lang w:val="sr-Cyrl-RS"/>
        </w:rPr>
        <w:t>Ја не дам на себе. Шта ми је све рађено…Нико не може да те одбрани ако се ти сам не браниш. Оне су много повучене. Мислим да сам много другачија од мојих сестара. Оне су баш нежне, баш су се плашиле од мог оца.  Мене је баш брига где ће и како ће он мене да уради. Ја сам њих увек бранила, и њих и мајку. Ја сам временом развила зид око себе, не верујем више никоме после овога. Никоме се не поверавам. Све што ми се у последње време накупи, а накупи се човеку свашта, само одем у моју собу и плачем, и плачем, док ме то не прође. После будем добро истерам то из себе.</w:t>
      </w:r>
    </w:p>
    <w:p w:rsidR="0053685F" w:rsidRPr="002E50BF" w:rsidRDefault="006064F5" w:rsidP="002E50BF">
      <w:pPr>
        <w:pBdr>
          <w:top w:val="single" w:sz="4" w:space="1" w:color="auto"/>
          <w:left w:val="single" w:sz="4" w:space="4" w:color="auto"/>
          <w:bottom w:val="single" w:sz="4" w:space="1" w:color="auto"/>
          <w:right w:val="single" w:sz="4" w:space="4" w:color="auto"/>
        </w:pBdr>
        <w:jc w:val="both"/>
        <w:rPr>
          <w:i/>
          <w:lang w:val="sr-Cyrl-RS"/>
        </w:rPr>
      </w:pPr>
      <w:r w:rsidRPr="006B0582">
        <w:rPr>
          <w:i/>
          <w:lang w:val="sr-Cyrl-RS"/>
        </w:rPr>
        <w:t>Требао ми је отац, који ће да ме загрли, који ће да ми каже да ме воли, који ће да изађе са нама, да нас одведе да седнемо негде заједно, да се смејемо, да буде отац. Да је ту, да се брине када смо болесне…Више би ми значило да је полиција одреаговала, да нас је заштитила. Они нас нису звали ни на додатни разговор…</w:t>
      </w:r>
      <w:r w:rsidR="002E50BF">
        <w:rPr>
          <w:i/>
          <w:lang w:val="sr-Cyrl-RS"/>
        </w:rPr>
        <w:t>Ко</w:t>
      </w:r>
      <w:r w:rsidRPr="006B0582">
        <w:rPr>
          <w:i/>
          <w:lang w:val="sr-Cyrl-RS"/>
        </w:rPr>
        <w:t xml:space="preserve">д нас закон стварно није закон. </w:t>
      </w:r>
      <w:r w:rsidRPr="006B0582">
        <w:rPr>
          <w:i/>
          <w:lang w:val="sr-Cyrl-RS"/>
        </w:rPr>
        <w:lastRenderedPageBreak/>
        <w:t>Шта год да ти се десило овде су само паре у питању. Ти можеш код судије да одеш и да потплатиш судију. Овде закона нема, овде нема ко да те заштити и да хоћеш да пријавиш. Могу само да те зовну на разговор, хај ти па ћемо ти јавити. Ово је био покушај убиства и робијаш за то само месец дана. Ако те моја мајка није тужила, ту је јавни тужилац, они су по службеној дужности требали…Он је само месец дана био у затвору, он чак није добио не условно, имамо папире код куће, чак ни условно. Ни наногицу да му ставе, он је после пет месеци отишао у Немачку. Стајали су ти папири кући, да се одазове на суд, и ми смо после послали папире да одложимо то јер отац није ту.</w:t>
      </w:r>
    </w:p>
    <w:p w:rsidR="005322A9" w:rsidRPr="002E50BF" w:rsidRDefault="002E50BF" w:rsidP="005322A9">
      <w:pPr>
        <w:pStyle w:val="Heading1"/>
        <w:numPr>
          <w:ilvl w:val="0"/>
          <w:numId w:val="11"/>
        </w:numPr>
        <w:rPr>
          <w:lang w:val="sr-Cyrl-RS"/>
        </w:rPr>
      </w:pPr>
      <w:bookmarkStart w:id="6" w:name="_Toc121751955"/>
      <w:r>
        <w:rPr>
          <w:lang w:val="sr-Cyrl-RS"/>
        </w:rPr>
        <w:t>Студија случаја 5</w:t>
      </w:r>
      <w:bookmarkEnd w:id="6"/>
    </w:p>
    <w:p w:rsidR="002E50BF" w:rsidRDefault="002E50BF" w:rsidP="002E50BF">
      <w:pPr>
        <w:jc w:val="both"/>
        <w:rPr>
          <w:b/>
          <w:lang w:val="sr-Cyrl-RS"/>
        </w:rPr>
      </w:pPr>
      <w:r>
        <w:rPr>
          <w:b/>
          <w:lang w:val="sr-Cyrl-RS"/>
        </w:rPr>
        <w:t>О испитаници</w:t>
      </w:r>
      <w:r w:rsidRPr="005C7A04">
        <w:rPr>
          <w:b/>
          <w:lang w:val="sr-Cyrl-RS"/>
        </w:rPr>
        <w:t xml:space="preserve"> – </w:t>
      </w:r>
      <w:r>
        <w:rPr>
          <w:b/>
          <w:lang w:val="sr-Cyrl-RS"/>
        </w:rPr>
        <w:t>мали град, 55</w:t>
      </w:r>
      <w:r w:rsidRPr="005C7A04">
        <w:rPr>
          <w:b/>
          <w:lang w:val="sr-Cyrl-RS"/>
        </w:rPr>
        <w:t xml:space="preserve"> година, </w:t>
      </w:r>
      <w:r>
        <w:rPr>
          <w:b/>
          <w:lang w:val="sr-Cyrl-RS"/>
        </w:rPr>
        <w:t>више образовање, исламска вероисповест, физичко насиље, насилник: брат, пријављено насиље</w:t>
      </w:r>
    </w:p>
    <w:p w:rsidR="002E50BF" w:rsidRDefault="002E50BF" w:rsidP="002E50BF">
      <w:pPr>
        <w:jc w:val="both"/>
        <w:rPr>
          <w:lang w:val="sr-Cyrl-RS"/>
        </w:rPr>
      </w:pPr>
      <w:r>
        <w:rPr>
          <w:lang w:val="sr-Cyrl-RS"/>
        </w:rPr>
        <w:t>Испитаница рођена у угледној, добростојећој породици, има два брата и сестру. Удата, има дете, однос са партнером описује као стабилан и подржавајући (”</w:t>
      </w:r>
      <w:r w:rsidRPr="00191E78">
        <w:rPr>
          <w:lang w:val="sr-Cyrl-RS"/>
        </w:rPr>
        <w:t>одговоран, породичан, демократичан, заштитнички настројен</w:t>
      </w:r>
      <w:r>
        <w:rPr>
          <w:lang w:val="sr-Cyrl-RS"/>
        </w:rPr>
        <w:t>”). За породицу порекла каже да је била место у којем се осећала сигурно, родитељи су сву децу подржавали, никада није било насиља. Пре смрти родитеља добро се слагала са браћом и сестром. Однос са братом насилником описује као ”коректан” али не превише присан.</w:t>
      </w:r>
    </w:p>
    <w:p w:rsidR="002E50BF" w:rsidRDefault="002E50BF" w:rsidP="002E50BF">
      <w:pPr>
        <w:jc w:val="both"/>
        <w:rPr>
          <w:lang w:val="sr-Cyrl-RS"/>
        </w:rPr>
      </w:pPr>
      <w:r>
        <w:rPr>
          <w:lang w:val="sr-Cyrl-RS"/>
        </w:rPr>
        <w:t xml:space="preserve">Родитељи су преминули у размаку од две године, а када су отишли на оставинску расправу браћа нису желела да поделе имовину са својим сестрама, сматрајући да су се удале и да имовина њихових родитеља више њима не припада, да оне сада имају своју породицу. У овом случају највише је од свих разговора, односно најчистије, дошао до изражаја патријархални културолошки образац, помешан са религијским сагледавањем положаја жене у друштву. На једном од заказаних рочишта, у јавном простору, насилник (брат) је ударио испитаницу тупим предметом у вратном пределу кичме. </w:t>
      </w:r>
    </w:p>
    <w:p w:rsidR="002E50BF" w:rsidRDefault="002E50BF" w:rsidP="002E50BF">
      <w:pPr>
        <w:jc w:val="both"/>
        <w:rPr>
          <w:lang w:val="sr-Cyrl-RS"/>
        </w:rPr>
      </w:pPr>
      <w:r>
        <w:rPr>
          <w:lang w:val="sr-Cyrl-RS"/>
        </w:rPr>
        <w:t>Испитаница је пријавила насиље одмах по повреди, иако признаје да су на њену одлуку највише утицали врста повреде и то што је било у јавном простору. Осећање срамоте, стида и осећај да издаје сопствену породицу за коју је увек сматрала да је њена сигурност, били су доминанти осећаји који су је пратили у целом процесу.</w:t>
      </w:r>
    </w:p>
    <w:p w:rsidR="002E50BF" w:rsidRDefault="002E50BF" w:rsidP="002E50BF">
      <w:pPr>
        <w:jc w:val="both"/>
        <w:rPr>
          <w:lang w:val="sr-Cyrl-RS"/>
        </w:rPr>
      </w:pPr>
      <w:r>
        <w:rPr>
          <w:lang w:val="sr-Cyrl-RS"/>
        </w:rPr>
        <w:t xml:space="preserve">Испитаница је била спремна, због преплављујућег осећаја стида и срамоте да повуче своју пријаву уколико би оптужени признао кривицу и извинио се. Међутим, с обзиром на то да он није желео да се извини, осећање неправде и подршка породице (мужа и детета) била је пресудна да истраје у процесу. </w:t>
      </w:r>
    </w:p>
    <w:p w:rsidR="002E50BF" w:rsidRDefault="002E50BF" w:rsidP="002E50BF">
      <w:pPr>
        <w:jc w:val="both"/>
        <w:rPr>
          <w:lang w:val="sr-Cyrl-RS"/>
        </w:rPr>
      </w:pPr>
      <w:r>
        <w:rPr>
          <w:lang w:val="sr-Cyrl-RS"/>
        </w:rPr>
        <w:t xml:space="preserve">Реакцијом институција (судства) није задовољна, јер је судија због личних веза са насилником покушао да ”заташка” случај, те се испитаница жалила и затражила промену судије. Задовољна је једино реакцијом здравствене институције, али сама напомиње да су у питању њене колеге и да је то можда један од разлога за третман који је добила. </w:t>
      </w:r>
    </w:p>
    <w:p w:rsidR="002E50BF" w:rsidRDefault="002E50BF" w:rsidP="002E50BF">
      <w:pPr>
        <w:jc w:val="both"/>
        <w:rPr>
          <w:lang w:val="sr-Cyrl-RS"/>
        </w:rPr>
      </w:pPr>
      <w:r>
        <w:rPr>
          <w:lang w:val="sr-Cyrl-RS"/>
        </w:rPr>
        <w:t>Традиционално и конзервативно окружење посебно долази до изражаја у осуди околине, која је стигматизовала што је породицу изложила срамоти и што се такве ствари не решавају у оквирима приватности.</w:t>
      </w:r>
    </w:p>
    <w:p w:rsidR="002E50BF" w:rsidRDefault="002E50BF" w:rsidP="002E50BF">
      <w:pPr>
        <w:jc w:val="both"/>
        <w:rPr>
          <w:lang w:val="sr-Cyrl-RS"/>
        </w:rPr>
      </w:pPr>
      <w:r>
        <w:rPr>
          <w:lang w:val="sr-Cyrl-RS"/>
        </w:rPr>
        <w:lastRenderedPageBreak/>
        <w:t>Најпотребнија јој је била психолошка подршка, неко са киме би могла да подели своја осећања и ко ће је разумети.</w:t>
      </w:r>
    </w:p>
    <w:p w:rsidR="002E50BF" w:rsidRDefault="002E50BF" w:rsidP="002E50BF">
      <w:pPr>
        <w:jc w:val="both"/>
        <w:rPr>
          <w:lang w:val="sr-Cyrl-RS"/>
        </w:rPr>
      </w:pPr>
      <w:r>
        <w:rPr>
          <w:lang w:val="sr-Cyrl-RS"/>
        </w:rPr>
        <w:t>Испитаница истиче да је у њеној средини главни мотив за непријављивање насиља страх од насилника и страх од осуде и реакције средине.</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Овде се другачије посматра женско дете у односу на мушко, а ја нити сам васпитавана тако да моји родитељи праве разлике, нити сам се тако у животу понашала да бих могла да кажем да се ја нешто разликујем од моје браће и да сам ја мање вредна у односу на њих. Али то је овде типично и овде се понекад жена посматра са понижењем, у било ком смислу. Тако је и у брачном статусу. „Ти си женско, ти треба да трпиш, да ћутиш, ти си се удала“. Па ја ако сам се удала нисам умрла.</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Када је он (отац) умро они су почели немојте више случајно овамо да долазите то је наша кућа. Брат живи у другој кући а један у овој. Они су се већ тако поделили, а нас две ништа. Они су када смо добили позиве из суда рекли када су видели да смо се нас две појавиле, да ми нема шта ту да тражимо, оне су се удале, оне су женско, немају шта да траже, оне су се школовале. Ту је почела та прича и ништа специјално се ми нисмо свађали</w:t>
      </w:r>
      <w:r>
        <w:rPr>
          <w:i/>
          <w:lang w:val="sr-Cyrl-RS"/>
        </w:rPr>
        <w:t>.</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Не, нисам (желела да пријави). Само да бих можда сачувала тај... Једноставно није била таква врста повреде и да једноставно.. јер то је било љубичасто.. ја то можда не бих ни пријавила... можда само због породице. Једноставно да се не би причало, због сећања на саму породицу на родитеље. И ако би он рекао да то више неће да понови. Наравно да не. Ја сам га молила. И у суду кад смо давали изјаве, због чега је то урадио.</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Моје колеге су реаговале јако чудно. Некима је било жао а неки су посматрали као да сам ја халапљивца. И причали дуго дуго, као шта ће ти то, нико није узео богатство од родитеља, од тога може само зло да те снађе. Знате шта, мој отац има четири куће, ту има за свакога. Ја ништа нисам узела, ни потписала ни ушла.  То је моје, имам право исто као и они.</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Код тог судије је свако испричао своје. Међутим тај судија с обзиром да познаје моју браћу и родитеље, он је покушао да тај предмет стави негде. Ништа месецима није долазило. Ја сам отишла да питам шта се са тим дешава. Он је рекао било па прошло. Ја сам рекла не може да буде па прође. То мора другачије да се заврши. Мени је јако било битно да он призна своју кривицу, иако је он мени брат. Нису ми биле значајне ствари, била сам спремна свега да се одрекнем материјалног за ту врсту одштете, аутоматски сам их дала у друге сврхе, ни за шта их нисам искористила друго. Више ми је значило да он размисли да то није начин да се тако опходи према мени, да имам ја насиље од стране њега, да малтретира моју породицу.</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Страх који те спречава да било шта... и стид да нешто испричаш све оно што се дешава у оквиру породице. Тешко ми је било да изразим осећања, осећања те гуше. Верујте да је он пристао у оном моменту у супу кад смо били да каже да осећа кривицу, да је реаговао импулсивно...повукла бих све.</w:t>
      </w:r>
    </w:p>
    <w:p w:rsidR="002E50BF" w:rsidRPr="00C56A9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C56A9A">
        <w:rPr>
          <w:i/>
          <w:lang w:val="sr-Cyrl-RS"/>
        </w:rPr>
        <w:t xml:space="preserve">Ја сам ту била једна вештица. 80% људи ме је осуђивало. Осуђивали су зашто сам ја то пријавила. Јер то треба да се заташка, то се не прича, то је породица. Треба да се пошаљу људи и да причају са њим да га доведу у ред...То не може да се доведе у ред. Мени је та </w:t>
      </w:r>
      <w:r w:rsidRPr="00C56A9A">
        <w:rPr>
          <w:i/>
          <w:lang w:val="sr-Cyrl-RS"/>
        </w:rPr>
        <w:lastRenderedPageBreak/>
        <w:t>дистанца од годину дана била заштита и период кад он може да размисли рационално шта даље. Да промени мишљење да се другачије понаша према мени.</w:t>
      </w:r>
    </w:p>
    <w:p w:rsidR="002E50BF" w:rsidRPr="002E50BF" w:rsidRDefault="002E50BF" w:rsidP="005322A9">
      <w:pPr>
        <w:pStyle w:val="Heading1"/>
        <w:numPr>
          <w:ilvl w:val="0"/>
          <w:numId w:val="11"/>
        </w:numPr>
        <w:rPr>
          <w:lang w:val="sr-Cyrl-RS"/>
        </w:rPr>
      </w:pPr>
      <w:bookmarkStart w:id="7" w:name="_Toc121751956"/>
      <w:r>
        <w:rPr>
          <w:lang w:val="sr-Cyrl-RS"/>
        </w:rPr>
        <w:t>Студија случаја 6</w:t>
      </w:r>
      <w:bookmarkEnd w:id="7"/>
    </w:p>
    <w:p w:rsidR="002E50BF" w:rsidRDefault="002E50BF" w:rsidP="002E50BF">
      <w:pPr>
        <w:jc w:val="both"/>
        <w:rPr>
          <w:b/>
          <w:lang w:val="sr-Cyrl-RS"/>
        </w:rPr>
      </w:pPr>
      <w:r>
        <w:rPr>
          <w:b/>
          <w:lang w:val="sr-Cyrl-RS"/>
        </w:rPr>
        <w:t>О испитаници</w:t>
      </w:r>
      <w:r w:rsidRPr="005C7A04">
        <w:rPr>
          <w:b/>
          <w:lang w:val="sr-Cyrl-RS"/>
        </w:rPr>
        <w:t xml:space="preserve"> – </w:t>
      </w:r>
      <w:r>
        <w:rPr>
          <w:b/>
          <w:lang w:val="sr-Cyrl-RS"/>
        </w:rPr>
        <w:t>село, 62</w:t>
      </w:r>
      <w:r w:rsidRPr="005C7A04">
        <w:rPr>
          <w:b/>
          <w:lang w:val="sr-Cyrl-RS"/>
        </w:rPr>
        <w:t xml:space="preserve"> годин</w:t>
      </w:r>
      <w:r>
        <w:rPr>
          <w:b/>
          <w:lang w:val="sr-Cyrl-RS"/>
        </w:rPr>
        <w:t>е</w:t>
      </w:r>
      <w:r w:rsidRPr="005C7A04">
        <w:rPr>
          <w:b/>
          <w:lang w:val="sr-Cyrl-RS"/>
        </w:rPr>
        <w:t xml:space="preserve">, </w:t>
      </w:r>
      <w:r>
        <w:rPr>
          <w:b/>
          <w:lang w:val="sr-Cyrl-RS"/>
        </w:rPr>
        <w:t>средња стручна спрема, растављена али није званично разведена, тренутно ради привремене-повремене послове, вербално и физичко насиље пре 15 година, насилник: бивши партнер, није пријављено насиље</w:t>
      </w:r>
    </w:p>
    <w:p w:rsidR="002E50BF" w:rsidRDefault="002E50BF" w:rsidP="002E50BF">
      <w:pPr>
        <w:jc w:val="both"/>
        <w:rPr>
          <w:lang w:val="sr-Cyrl-RS"/>
        </w:rPr>
      </w:pPr>
      <w:r>
        <w:rPr>
          <w:lang w:val="sr-Cyrl-RS"/>
        </w:rPr>
        <w:t>Испитаница је одрасла у малом граду, родитељи су били образовани (мајка је радила у просвети), бивши супруг је завршио трогодишњу средњу школу и од самог почетка родитељи и брат су јој говорили да он није за њу. Све време је имала подршку породице порекла.</w:t>
      </w:r>
    </w:p>
    <w:p w:rsidR="002E50BF" w:rsidRDefault="002E50BF" w:rsidP="002E50BF">
      <w:pPr>
        <w:jc w:val="both"/>
        <w:rPr>
          <w:lang w:val="sr-Cyrl-RS"/>
        </w:rPr>
      </w:pPr>
      <w:r>
        <w:rPr>
          <w:lang w:val="sr-Cyrl-RS"/>
        </w:rPr>
        <w:t>Од бившег супруга (није се развела јер сматра да папир није важан) доживљавала је вербално насиље а почињало је и физичко (неколико пута је гурнуо, ударио). Уз финансијску и подршку родитеља и породице, као и уз подршку сина (који је у том тренутку средњошколац) доноси одлуку да напусти супруга.</w:t>
      </w:r>
    </w:p>
    <w:p w:rsidR="002E50BF" w:rsidRDefault="002E50BF" w:rsidP="002E50BF">
      <w:pPr>
        <w:jc w:val="both"/>
        <w:rPr>
          <w:lang w:val="sr-Cyrl-RS"/>
        </w:rPr>
      </w:pPr>
      <w:r>
        <w:rPr>
          <w:lang w:val="sr-Cyrl-RS"/>
        </w:rPr>
        <w:t xml:space="preserve">Никада није пријавила насиље јер ”се о томе није причало као данас”, али битно је приметити да испитаница не сматра да је доживела физичко насиље. Она више говори о вербалном, то је оно са чиме није могла да се носи, јер није тако васпитана и јер је имала подршку породице, а за физичко насиље каже да ”је није убијао и газио, </w:t>
      </w:r>
      <w:r w:rsidRPr="00B07FDA">
        <w:rPr>
          <w:lang w:val="sr-Cyrl-RS"/>
        </w:rPr>
        <w:t>није то нека туча била физички, већ да ћутим, да се склоним</w:t>
      </w:r>
      <w:r>
        <w:rPr>
          <w:lang w:val="sr-Cyrl-RS"/>
        </w:rPr>
        <w:t>”.</w:t>
      </w:r>
    </w:p>
    <w:p w:rsidR="002E50BF" w:rsidRPr="00B07FD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B07FDA">
        <w:rPr>
          <w:i/>
          <w:lang w:val="sr-Cyrl-RS"/>
        </w:rPr>
        <w:t xml:space="preserve">Почело је са вређањем и псовањем/викањем и ја нисам хтела то да трпим, мени је то страшно. Било је пар пута да ме је онако гурнуо – није то нека туча била физички, већ да ћутим, да се склоним. </w:t>
      </w:r>
    </w:p>
    <w:p w:rsidR="002E50BF" w:rsidRPr="00B07FDA"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B07FDA">
        <w:rPr>
          <w:i/>
          <w:lang w:val="sr-Cyrl-RS"/>
        </w:rPr>
        <w:t xml:space="preserve">Па није, али када те неко онако… онда то може бити и гурање и ударање. Мислим, није да ме убијао, газио, али дешавало се то.. Син је тад био мали (није то било скоро) и када је и дете увидело да је ту лоша ситуација, ја сам решила да се ми склонимо јер не треба дете да гледа и да трпи да се ми расправљамо и тучемо. Син је и даље у контакту са оцем што је мени у реду. Син је тада још био средња школа (био је дечкић који је могао да расуђује ствари), склонили смо се у стан који су нам дали моји родитељи. </w:t>
      </w:r>
    </w:p>
    <w:p w:rsidR="002E50BF" w:rsidRPr="002E50BF"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B07FDA">
        <w:rPr>
          <w:i/>
          <w:lang w:val="sr-Cyrl-RS"/>
        </w:rPr>
        <w:t>Тада се, у то време, о томе није много ни причало, о томе се тек сада више прича. То је било пре неких 15ак година, али ја нисам осећала страх од њега ни да ми треба нека врста такве заштите. Једноставно, ја сам погрешила, ја то више нећу, ја сам се окренула и отишла. Није он нама ни претио нити смо имали неке последице од тога. Да је до тако нечег дошла, онда бих сигурно реаговала.</w:t>
      </w:r>
    </w:p>
    <w:p w:rsidR="002E50BF" w:rsidRPr="002E50BF" w:rsidRDefault="002E50BF" w:rsidP="002E50BF">
      <w:pPr>
        <w:pStyle w:val="Heading1"/>
        <w:numPr>
          <w:ilvl w:val="0"/>
          <w:numId w:val="11"/>
        </w:numPr>
        <w:rPr>
          <w:lang w:val="sr-Cyrl-RS"/>
        </w:rPr>
      </w:pPr>
      <w:bookmarkStart w:id="8" w:name="_Toc121751957"/>
      <w:r>
        <w:rPr>
          <w:lang w:val="sr-Cyrl-RS"/>
        </w:rPr>
        <w:t>Студија случаја 7</w:t>
      </w:r>
      <w:bookmarkEnd w:id="8"/>
    </w:p>
    <w:p w:rsidR="002E50BF" w:rsidRDefault="002E50BF" w:rsidP="002E50BF">
      <w:pPr>
        <w:jc w:val="both"/>
        <w:rPr>
          <w:b/>
          <w:lang w:val="sr-Cyrl-RS"/>
        </w:rPr>
      </w:pPr>
      <w:r w:rsidRPr="002E50BF">
        <w:rPr>
          <w:b/>
          <w:bCs/>
          <w:lang w:val="sr-Cyrl-RS"/>
        </w:rPr>
        <w:t>О испитаници</w:t>
      </w:r>
      <w:r w:rsidRPr="005C7A04">
        <w:rPr>
          <w:b/>
          <w:lang w:val="sr-Cyrl-RS"/>
        </w:rPr>
        <w:t xml:space="preserve"> – </w:t>
      </w:r>
      <w:r>
        <w:rPr>
          <w:b/>
          <w:lang w:val="sr-Cyrl-RS"/>
        </w:rPr>
        <w:t>велики град, 39</w:t>
      </w:r>
      <w:r w:rsidRPr="005C7A04">
        <w:rPr>
          <w:b/>
          <w:lang w:val="sr-Cyrl-RS"/>
        </w:rPr>
        <w:t xml:space="preserve"> годин</w:t>
      </w:r>
      <w:r>
        <w:rPr>
          <w:b/>
          <w:lang w:val="sr-Cyrl-RS"/>
        </w:rPr>
        <w:t>а</w:t>
      </w:r>
      <w:r w:rsidRPr="005C7A04">
        <w:rPr>
          <w:b/>
          <w:lang w:val="sr-Cyrl-RS"/>
        </w:rPr>
        <w:t xml:space="preserve">, </w:t>
      </w:r>
      <w:r>
        <w:rPr>
          <w:b/>
          <w:lang w:val="sr-Cyrl-RS"/>
        </w:rPr>
        <w:t xml:space="preserve">високо образовање, удата, једно дете, незапослена, врста насиља: </w:t>
      </w:r>
      <w:r w:rsidRPr="006664A7">
        <w:rPr>
          <w:b/>
          <w:u w:val="single"/>
          <w:lang w:val="sr-Cyrl-RS"/>
        </w:rPr>
        <w:t>посредно</w:t>
      </w:r>
      <w:r>
        <w:rPr>
          <w:b/>
          <w:lang w:val="sr-Cyrl-RS"/>
        </w:rPr>
        <w:t xml:space="preserve">, </w:t>
      </w:r>
      <w:r w:rsidRPr="00C57D62">
        <w:rPr>
          <w:b/>
          <w:u w:val="single"/>
          <w:lang w:val="sr-Cyrl-RS"/>
        </w:rPr>
        <w:t>она није доживела насиље, али говори о мајци која је психички болесна</w:t>
      </w:r>
      <w:r>
        <w:rPr>
          <w:b/>
          <w:lang w:val="sr-Cyrl-RS"/>
        </w:rPr>
        <w:t>, физичко насиље; насилници: супруг и мајка оболеле особе, није пријављено насиље</w:t>
      </w:r>
    </w:p>
    <w:p w:rsidR="002E50BF" w:rsidRDefault="002E50BF" w:rsidP="002E50BF">
      <w:pPr>
        <w:jc w:val="both"/>
        <w:rPr>
          <w:lang w:val="sr-Cyrl-RS"/>
        </w:rPr>
      </w:pPr>
      <w:r>
        <w:rPr>
          <w:lang w:val="sr-Cyrl-RS"/>
        </w:rPr>
        <w:lastRenderedPageBreak/>
        <w:t>Испитаница тренутно живи са супругом и малолетним дететом, незапослена је у потрази за послом, средњи социо-економски статус. Породица порекла је била оптерећена болешћу коју је испитаницина мајка развила (или је барем тада дијагностификована). Док је одрастала, испитаница је гледала како мајку у неколико наврата хоспитализују. Испитаницина бака (мама оболеле особе) је преузела улогу главе породице и испитаницине маме. Сама испитаница је такође временом уз баку преузимала улогу и старатеља.</w:t>
      </w:r>
    </w:p>
    <w:p w:rsidR="002E50BF" w:rsidRDefault="002E50BF" w:rsidP="002E50BF">
      <w:pPr>
        <w:jc w:val="both"/>
        <w:rPr>
          <w:lang w:val="sr-Cyrl-RS"/>
        </w:rPr>
      </w:pPr>
      <w:r>
        <w:rPr>
          <w:lang w:val="sr-Cyrl-RS"/>
        </w:rPr>
        <w:t xml:space="preserve">Бака и отац су повремено, када нису знали како да се носе са болешћу испитаницине маме, били физички насилни према испитанициној мами, ”јер је то био једини начин да је смире, она се понашала као дете”. И сама испитаница признаје да је једном у афекту била насилна према мајци. </w:t>
      </w:r>
    </w:p>
    <w:p w:rsidR="002E50BF" w:rsidRDefault="002E50BF" w:rsidP="002E50BF">
      <w:pPr>
        <w:jc w:val="both"/>
        <w:rPr>
          <w:lang w:val="sr-Cyrl-RS"/>
        </w:rPr>
      </w:pPr>
      <w:r>
        <w:rPr>
          <w:lang w:val="sr-Cyrl-RS"/>
        </w:rPr>
        <w:t xml:space="preserve">Отац је напустио породицу, а временом је испитанициној баки дијагностификована Алцхајмерова болест. Тренутно се и испитаницина мама и бака налазе у дому за старе. </w:t>
      </w:r>
    </w:p>
    <w:p w:rsidR="002E50BF" w:rsidRDefault="002E50BF" w:rsidP="002E50BF">
      <w:pPr>
        <w:jc w:val="both"/>
        <w:rPr>
          <w:lang w:val="sr-Cyrl-RS"/>
        </w:rPr>
      </w:pPr>
      <w:r>
        <w:rPr>
          <w:lang w:val="sr-Cyrl-RS"/>
        </w:rPr>
        <w:t xml:space="preserve">С обзиром на то да је насиље према вуленрабилним групацијама посебно скривено, те да у неким случајевима (као што је психичка болест или ментални инвалидитет) није могуће разговарати са жртвама, те да неретко саме жртве не могу да препознају насиље, овај продубљени интервју је био од велике важности, без обзира што сама испитаница није директна жртва насиља у породици. </w:t>
      </w:r>
    </w:p>
    <w:p w:rsidR="002E50BF" w:rsidRDefault="002E50BF" w:rsidP="002E50BF">
      <w:pPr>
        <w:jc w:val="both"/>
        <w:rPr>
          <w:lang w:val="sr-Cyrl-RS"/>
        </w:rPr>
      </w:pPr>
      <w:r>
        <w:rPr>
          <w:lang w:val="sr-Cyrl-RS"/>
        </w:rPr>
        <w:t xml:space="preserve">У овом случају насилница (бака) је и сама одрасла у насилном окружењу, где је нормализовано насиље. Породица је осећала стид и срамоту због тога што је једна од чланица породице болесна. </w:t>
      </w:r>
    </w:p>
    <w:p w:rsidR="002E50BF" w:rsidRDefault="002E50BF" w:rsidP="002E50BF">
      <w:pPr>
        <w:jc w:val="both"/>
        <w:rPr>
          <w:lang w:val="sr-Cyrl-RS"/>
        </w:rPr>
      </w:pPr>
      <w:r>
        <w:rPr>
          <w:lang w:val="sr-Cyrl-RS"/>
        </w:rPr>
        <w:t>Испитаница никада није помислила на то да пријави насиље над својом мајком јер је према баки осећала страхопоштовање, а као механизам преживљавања и ношења са ситуацијом трудила се да што чешће буде ван куће.</w:t>
      </w:r>
    </w:p>
    <w:p w:rsidR="002E50BF" w:rsidRDefault="002E50BF" w:rsidP="002E50BF">
      <w:pPr>
        <w:jc w:val="both"/>
        <w:rPr>
          <w:lang w:val="sr-Cyrl-RS"/>
        </w:rPr>
      </w:pPr>
      <w:r>
        <w:rPr>
          <w:lang w:val="sr-Cyrl-RS"/>
        </w:rPr>
        <w:t>Као основни разлог зашто се у породицама које имају чланове из посебно рањивих друштвених категорија не пријављује насиље, испитаница наводи да су срамота, несуочавање породице односно одбацивање реалности, али и незнање о проблему и начину на који треба поступати са тим особама кључни фактори.</w:t>
      </w:r>
    </w:p>
    <w:p w:rsidR="002E50BF" w:rsidRDefault="002E50BF" w:rsidP="002E50BF">
      <w:pPr>
        <w:jc w:val="both"/>
        <w:rPr>
          <w:lang w:val="sr-Cyrl-RS"/>
        </w:rPr>
      </w:pPr>
      <w:r>
        <w:rPr>
          <w:lang w:val="sr-Cyrl-RS"/>
        </w:rPr>
        <w:t>Као најпотребнију врсту подршке оваквим породицама наводи психолошку и стручну помоћ, а на другом месту и економску помоћ.</w:t>
      </w:r>
    </w:p>
    <w:p w:rsidR="002E50BF" w:rsidRPr="00A54BAB"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A54BAB">
        <w:rPr>
          <w:i/>
          <w:lang w:val="sr-Cyrl-RS"/>
        </w:rPr>
        <w:t>То је држала моја бака под контролом и она ме је одгајила, она ми је била као мајка. Није ми фалила ни љубав ни ништа, али они нису знали да се носе са тиме (бака и тата), а живели смо сви заједно када се она (мама) вратила из болнице. Они не успевају да прихвате чињеницу да је она болесна и све време причају о томе каква је била пре тога (лепа, вредна).</w:t>
      </w:r>
    </w:p>
    <w:p w:rsidR="002E50BF" w:rsidRPr="00A54BAB"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A54BAB">
        <w:rPr>
          <w:i/>
          <w:lang w:val="sr-Cyrl-RS"/>
        </w:rPr>
        <w:t>Међутим, она (испитаницина мама) је у тим својим моментима лудила, да тако кажем, нервирала своју (своју) маму и тату и онда су је они понекад тукли покушавајући да реше проблем, што наравно нема ефекта, као ни са малим дететом. Она то просто није могла да разуме.</w:t>
      </w:r>
    </w:p>
    <w:p w:rsidR="002E50BF" w:rsidRPr="00A54BAB"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A54BAB">
        <w:rPr>
          <w:i/>
          <w:lang w:val="sr-Cyrl-RS"/>
        </w:rPr>
        <w:t xml:space="preserve">Па дешавало се, не могу да кажем редовно, али можда једном месечно или једном у два месеца (физичко насиље над мамом), али све то има своју позадину. Бака је 1937. годиште, рођена пред рат, њен брат је рођен 1940, такође пред рат. Отац им одлази на фронт, а мајка </w:t>
      </w:r>
      <w:r w:rsidRPr="00A54BAB">
        <w:rPr>
          <w:i/>
          <w:lang w:val="sr-Cyrl-RS"/>
        </w:rPr>
        <w:lastRenderedPageBreak/>
        <w:t xml:space="preserve">оставља њу и брата са непуних годину дана код бабе и деде. Међутим тај један стриц у породици код њих је био поремећен и он их је злостављао и малтретирао. Тата је после рата отишао у Америку и слао све одатле али они ништа нису видели од тога. Она се удала да би побегла од тог стрица и удала се за оца мог маме кога ја нисам никада упознала, развели су се после 5-6 година. Њега када је оставила, удала се за другог мужа за кога сви кажу да је супер, али ни њега нисам упознала јер се од њега развела пре него што сам се ја родила. Била је с њим 15так година али он је тукао свог сина (био је разведен и имао сина из првог брака а бака ћерку)… увек је постојало то, кроз цео живот моје баке и на крају је она постала агресор, као што је трпела у детињству. Мислим да је то та линија. Читала сам о томе, гледала у филмовима, то је најнормалнија ствар да се дешава. Нажалост. </w:t>
      </w:r>
    </w:p>
    <w:p w:rsidR="002E50BF" w:rsidRPr="00A54BAB"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A54BAB">
        <w:rPr>
          <w:i/>
          <w:lang w:val="sr-Cyrl-RS"/>
        </w:rPr>
        <w:t>На почетку њих је била срамота. Па и дан данас, иако се о томе више прича, мислим да их је било срамота. Мени када су долазили другари када сам била мала, стално су причали како ми је мама страва, а то је вероватно јер је она била шашава. Осећала сам ја стид, мислим да је то пренесено.</w:t>
      </w:r>
    </w:p>
    <w:p w:rsidR="002E50BF" w:rsidRPr="00A54BAB" w:rsidRDefault="002E50BF" w:rsidP="002E50BF">
      <w:pPr>
        <w:pBdr>
          <w:top w:val="single" w:sz="4" w:space="1" w:color="auto"/>
          <w:left w:val="single" w:sz="4" w:space="4" w:color="auto"/>
          <w:bottom w:val="single" w:sz="4" w:space="1" w:color="auto"/>
          <w:right w:val="single" w:sz="4" w:space="4" w:color="auto"/>
        </w:pBdr>
        <w:jc w:val="both"/>
        <w:rPr>
          <w:i/>
          <w:lang w:val="sr-Cyrl-RS"/>
        </w:rPr>
      </w:pPr>
      <w:r w:rsidRPr="00A54BAB">
        <w:rPr>
          <w:i/>
          <w:lang w:val="sr-Cyrl-RS"/>
        </w:rPr>
        <w:t>Не, нисам размишљала о томе да пријавим. Осећала сам страх, бака је била баш ауторитет. Ту је било страхопоштовања, она је таква личност, држала је све конце и целу породицу и тата се осећао некада индиспонирано. Кад сам била мало старија, само сам се трудила да не будем код куће.</w:t>
      </w:r>
    </w:p>
    <w:p w:rsidR="002E50BF" w:rsidRDefault="002E50BF" w:rsidP="002E50BF">
      <w:pPr>
        <w:jc w:val="both"/>
        <w:rPr>
          <w:rFonts w:ascii="Arial Narrow" w:hAnsi="Arial Narrow"/>
        </w:rPr>
      </w:pPr>
    </w:p>
    <w:p w:rsidR="002E50BF" w:rsidRPr="008C3FF2" w:rsidRDefault="002E50BF" w:rsidP="002E50BF">
      <w:pPr>
        <w:jc w:val="both"/>
        <w:rPr>
          <w:rFonts w:ascii="Arial Narrow" w:hAnsi="Arial Narrow"/>
          <w:lang w:val="sr-Cyrl-RS"/>
        </w:rPr>
      </w:pPr>
    </w:p>
    <w:p w:rsidR="002E50BF" w:rsidRPr="005322A9" w:rsidRDefault="002E50BF" w:rsidP="005322A9">
      <w:pPr>
        <w:rPr>
          <w:lang w:val="sr-Cyrl-RS"/>
        </w:rPr>
      </w:pPr>
    </w:p>
    <w:sectPr w:rsidR="002E50BF" w:rsidRPr="005322A9" w:rsidSect="00B7213F">
      <w:footerReference w:type="default" r:id="rId1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D25" w:rsidRDefault="00774D25" w:rsidP="00B7213F">
      <w:pPr>
        <w:spacing w:after="0" w:line="240" w:lineRule="auto"/>
      </w:pPr>
      <w:r>
        <w:separator/>
      </w:r>
    </w:p>
  </w:endnote>
  <w:endnote w:type="continuationSeparator" w:id="0">
    <w:p w:rsidR="00774D25" w:rsidRDefault="00774D25" w:rsidP="00B7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351609"/>
      <w:docPartObj>
        <w:docPartGallery w:val="Page Numbers (Bottom of Page)"/>
        <w:docPartUnique/>
      </w:docPartObj>
    </w:sdtPr>
    <w:sdtEndPr/>
    <w:sdtContent>
      <w:p w:rsidR="00B7213F" w:rsidRDefault="00B7213F">
        <w:pPr>
          <w:pStyle w:val="Footer"/>
          <w:jc w:val="right"/>
        </w:pPr>
        <w:r>
          <w:rPr>
            <w:lang w:val="sr-Cyrl-RS"/>
          </w:rPr>
          <w:t>`</w:t>
        </w:r>
        <w:r>
          <w:fldChar w:fldCharType="begin"/>
        </w:r>
        <w:r>
          <w:instrText>PAGE   \* MERGEFORMAT</w:instrText>
        </w:r>
        <w:r>
          <w:fldChar w:fldCharType="separate"/>
        </w:r>
        <w:r w:rsidR="00B5614A">
          <w:rPr>
            <w:noProof/>
          </w:rPr>
          <w:t>1</w:t>
        </w:r>
        <w:r>
          <w:fldChar w:fldCharType="end"/>
        </w:r>
      </w:p>
    </w:sdtContent>
  </w:sdt>
  <w:p w:rsidR="00B7213F" w:rsidRDefault="00B72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D25" w:rsidRDefault="00774D25" w:rsidP="00B7213F">
      <w:pPr>
        <w:spacing w:after="0" w:line="240" w:lineRule="auto"/>
      </w:pPr>
      <w:r>
        <w:separator/>
      </w:r>
    </w:p>
  </w:footnote>
  <w:footnote w:type="continuationSeparator" w:id="0">
    <w:p w:rsidR="00774D25" w:rsidRDefault="00774D25" w:rsidP="00B72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437BC"/>
    <w:multiLevelType w:val="hybridMultilevel"/>
    <w:tmpl w:val="B422240A"/>
    <w:lvl w:ilvl="0" w:tplc="E8BE3DD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CC6053F"/>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nsid w:val="247729D5"/>
    <w:multiLevelType w:val="hybridMultilevel"/>
    <w:tmpl w:val="F4923B08"/>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257A6762"/>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272023FA"/>
    <w:multiLevelType w:val="hybridMultilevel"/>
    <w:tmpl w:val="4BA6AD26"/>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nsid w:val="4C297D43"/>
    <w:multiLevelType w:val="multilevel"/>
    <w:tmpl w:val="8842DCAC"/>
    <w:lvl w:ilvl="0">
      <w:start w:val="4"/>
      <w:numFmt w:val="decimal"/>
      <w:lvlText w:val="%1"/>
      <w:lvlJc w:val="left"/>
      <w:pPr>
        <w:ind w:left="504" w:hanging="50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506E6072"/>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nsid w:val="66F17907"/>
    <w:multiLevelType w:val="multilevel"/>
    <w:tmpl w:val="A238AE8E"/>
    <w:lvl w:ilvl="0">
      <w:start w:val="1"/>
      <w:numFmt w:val="decimal"/>
      <w:lvlText w:val="%1."/>
      <w:lvlJc w:val="left"/>
      <w:pPr>
        <w:ind w:left="644"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084" w:hanging="1800"/>
      </w:pPr>
      <w:rPr>
        <w:rFonts w:hint="default"/>
      </w:rPr>
    </w:lvl>
    <w:lvl w:ilvl="5">
      <w:start w:val="1"/>
      <w:numFmt w:val="decimal"/>
      <w:isLgl/>
      <w:lvlText w:val="%1.%2.%3.%4.%5.%6."/>
      <w:lvlJc w:val="left"/>
      <w:pPr>
        <w:ind w:left="2444" w:hanging="216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9">
    <w:nsid w:val="6E3D63AC"/>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nsid w:val="79CC54A9"/>
    <w:multiLevelType w:val="hybridMultilevel"/>
    <w:tmpl w:val="E4728200"/>
    <w:lvl w:ilvl="0" w:tplc="0409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79E17A80"/>
    <w:multiLevelType w:val="multilevel"/>
    <w:tmpl w:val="A238AE8E"/>
    <w:lvl w:ilvl="0">
      <w:start w:val="1"/>
      <w:numFmt w:val="decimal"/>
      <w:lvlText w:val="%1."/>
      <w:lvlJc w:val="left"/>
      <w:pPr>
        <w:ind w:left="644"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084" w:hanging="1800"/>
      </w:pPr>
      <w:rPr>
        <w:rFonts w:hint="default"/>
      </w:rPr>
    </w:lvl>
    <w:lvl w:ilvl="5">
      <w:start w:val="1"/>
      <w:numFmt w:val="decimal"/>
      <w:isLgl/>
      <w:lvlText w:val="%1.%2.%3.%4.%5.%6."/>
      <w:lvlJc w:val="left"/>
      <w:pPr>
        <w:ind w:left="2444" w:hanging="216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3164" w:hanging="2880"/>
      </w:pPr>
      <w:rPr>
        <w:rFonts w:hint="default"/>
      </w:rPr>
    </w:lvl>
  </w:abstractNum>
  <w:abstractNum w:abstractNumId="12">
    <w:nsid w:val="7C9E1D4C"/>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
    <w:nsid w:val="7CAD3C18"/>
    <w:multiLevelType w:val="multilevel"/>
    <w:tmpl w:val="A238AE8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9"/>
  </w:num>
  <w:num w:numId="12">
    <w:abstractNumId w:val="0"/>
  </w:num>
  <w:num w:numId="13">
    <w:abstractNumId w:val="6"/>
  </w:num>
  <w:num w:numId="14">
    <w:abstractNumId w:val="10"/>
  </w:num>
  <w:num w:numId="15">
    <w:abstractNumId w:val="3"/>
  </w:num>
  <w:num w:numId="16">
    <w:abstractNumId w:val="5"/>
  </w:num>
  <w:num w:numId="17">
    <w:abstractNumId w:val="7"/>
  </w:num>
  <w:num w:numId="18">
    <w:abstractNumId w:val="4"/>
  </w:num>
  <w:num w:numId="19">
    <w:abstractNumId w:val="11"/>
  </w:num>
  <w:num w:numId="20">
    <w:abstractNumId w:val="2"/>
  </w:num>
  <w:num w:numId="21">
    <w:abstractNumId w:val="8"/>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138"/>
    <w:rsid w:val="00023A82"/>
    <w:rsid w:val="0005525F"/>
    <w:rsid w:val="00092355"/>
    <w:rsid w:val="00097157"/>
    <w:rsid w:val="0009789A"/>
    <w:rsid w:val="000C2E6F"/>
    <w:rsid w:val="000C4E0F"/>
    <w:rsid w:val="00103389"/>
    <w:rsid w:val="00121906"/>
    <w:rsid w:val="001309C3"/>
    <w:rsid w:val="001422B0"/>
    <w:rsid w:val="00153819"/>
    <w:rsid w:val="0016756E"/>
    <w:rsid w:val="00184FF7"/>
    <w:rsid w:val="00185AF2"/>
    <w:rsid w:val="001950FA"/>
    <w:rsid w:val="001B703B"/>
    <w:rsid w:val="001D1DB9"/>
    <w:rsid w:val="00252B79"/>
    <w:rsid w:val="002750E1"/>
    <w:rsid w:val="0028604C"/>
    <w:rsid w:val="0028791D"/>
    <w:rsid w:val="002A39C1"/>
    <w:rsid w:val="002C67EB"/>
    <w:rsid w:val="002E0D75"/>
    <w:rsid w:val="002E50BF"/>
    <w:rsid w:val="002E6D5D"/>
    <w:rsid w:val="0030101D"/>
    <w:rsid w:val="00307CCC"/>
    <w:rsid w:val="00367E21"/>
    <w:rsid w:val="00375213"/>
    <w:rsid w:val="003E13AD"/>
    <w:rsid w:val="00426731"/>
    <w:rsid w:val="00445C29"/>
    <w:rsid w:val="004522EF"/>
    <w:rsid w:val="0045297D"/>
    <w:rsid w:val="004676C9"/>
    <w:rsid w:val="00494CF7"/>
    <w:rsid w:val="00497C90"/>
    <w:rsid w:val="004A563C"/>
    <w:rsid w:val="004C2179"/>
    <w:rsid w:val="0050493C"/>
    <w:rsid w:val="00517486"/>
    <w:rsid w:val="005322A9"/>
    <w:rsid w:val="0053685F"/>
    <w:rsid w:val="005406A0"/>
    <w:rsid w:val="005501C1"/>
    <w:rsid w:val="005861FA"/>
    <w:rsid w:val="005F2337"/>
    <w:rsid w:val="005F79FD"/>
    <w:rsid w:val="006028D4"/>
    <w:rsid w:val="006064F5"/>
    <w:rsid w:val="006079F9"/>
    <w:rsid w:val="006127E4"/>
    <w:rsid w:val="00613D35"/>
    <w:rsid w:val="00621A77"/>
    <w:rsid w:val="0062234E"/>
    <w:rsid w:val="00627D48"/>
    <w:rsid w:val="006346B6"/>
    <w:rsid w:val="00656008"/>
    <w:rsid w:val="006A50AF"/>
    <w:rsid w:val="006C2491"/>
    <w:rsid w:val="006E567C"/>
    <w:rsid w:val="00707856"/>
    <w:rsid w:val="007125E0"/>
    <w:rsid w:val="00730D0C"/>
    <w:rsid w:val="00743B83"/>
    <w:rsid w:val="00763FB0"/>
    <w:rsid w:val="00771E4B"/>
    <w:rsid w:val="00774D25"/>
    <w:rsid w:val="007771C1"/>
    <w:rsid w:val="00793BD0"/>
    <w:rsid w:val="007C1B0A"/>
    <w:rsid w:val="0080172C"/>
    <w:rsid w:val="00823D63"/>
    <w:rsid w:val="008447E3"/>
    <w:rsid w:val="008756CB"/>
    <w:rsid w:val="00875DD6"/>
    <w:rsid w:val="00895A55"/>
    <w:rsid w:val="008D10FF"/>
    <w:rsid w:val="008E5C4C"/>
    <w:rsid w:val="009158B1"/>
    <w:rsid w:val="0096670B"/>
    <w:rsid w:val="00972258"/>
    <w:rsid w:val="00982818"/>
    <w:rsid w:val="00990D43"/>
    <w:rsid w:val="00992802"/>
    <w:rsid w:val="009C18AD"/>
    <w:rsid w:val="009C2AA2"/>
    <w:rsid w:val="009C31F9"/>
    <w:rsid w:val="009E53E4"/>
    <w:rsid w:val="00A014DE"/>
    <w:rsid w:val="00A33157"/>
    <w:rsid w:val="00A36668"/>
    <w:rsid w:val="00A47442"/>
    <w:rsid w:val="00A5460D"/>
    <w:rsid w:val="00A6417F"/>
    <w:rsid w:val="00A71D1E"/>
    <w:rsid w:val="00AA55F5"/>
    <w:rsid w:val="00AA7BCE"/>
    <w:rsid w:val="00AB1381"/>
    <w:rsid w:val="00AC372C"/>
    <w:rsid w:val="00AE5A7B"/>
    <w:rsid w:val="00B175C3"/>
    <w:rsid w:val="00B318B7"/>
    <w:rsid w:val="00B34436"/>
    <w:rsid w:val="00B373FF"/>
    <w:rsid w:val="00B5614A"/>
    <w:rsid w:val="00B67900"/>
    <w:rsid w:val="00B7213F"/>
    <w:rsid w:val="00B755A8"/>
    <w:rsid w:val="00B9548C"/>
    <w:rsid w:val="00BC7C2D"/>
    <w:rsid w:val="00C04016"/>
    <w:rsid w:val="00C26E9A"/>
    <w:rsid w:val="00C41A23"/>
    <w:rsid w:val="00C52D2B"/>
    <w:rsid w:val="00C7593B"/>
    <w:rsid w:val="00CC2B86"/>
    <w:rsid w:val="00CE0673"/>
    <w:rsid w:val="00CE1B1A"/>
    <w:rsid w:val="00D05FA0"/>
    <w:rsid w:val="00D20057"/>
    <w:rsid w:val="00D459BA"/>
    <w:rsid w:val="00D600BD"/>
    <w:rsid w:val="00D72B73"/>
    <w:rsid w:val="00D860DF"/>
    <w:rsid w:val="00D907E8"/>
    <w:rsid w:val="00DA1EAC"/>
    <w:rsid w:val="00DB35D7"/>
    <w:rsid w:val="00DB55FB"/>
    <w:rsid w:val="00DC0CD4"/>
    <w:rsid w:val="00DC7F49"/>
    <w:rsid w:val="00E67CEF"/>
    <w:rsid w:val="00E84FAA"/>
    <w:rsid w:val="00E85AC8"/>
    <w:rsid w:val="00E87F41"/>
    <w:rsid w:val="00EB6907"/>
    <w:rsid w:val="00EC2FA4"/>
    <w:rsid w:val="00ED7012"/>
    <w:rsid w:val="00EF11C4"/>
    <w:rsid w:val="00F34D6C"/>
    <w:rsid w:val="00F4302E"/>
    <w:rsid w:val="00F44F95"/>
    <w:rsid w:val="00F94138"/>
    <w:rsid w:val="00FB4264"/>
    <w:rsid w:val="00FB4A32"/>
    <w:rsid w:val="00FE083E"/>
    <w:rsid w:val="00FE1F3E"/>
    <w:rsid w:val="00FE3011"/>
    <w:rsid w:val="00FF5838"/>
    <w:rsid w:val="00FF70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4F2CE-4425-4835-8368-960524F1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sr-Latn-R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819"/>
  </w:style>
  <w:style w:type="paragraph" w:styleId="Heading1">
    <w:name w:val="heading 1"/>
    <w:basedOn w:val="Normal"/>
    <w:next w:val="Normal"/>
    <w:link w:val="Heading1Char"/>
    <w:uiPriority w:val="9"/>
    <w:qFormat/>
    <w:rsid w:val="00153819"/>
    <w:pPr>
      <w:keepNext/>
      <w:keepLines/>
      <w:pBdr>
        <w:bottom w:val="single" w:sz="4" w:space="2" w:color="F18B2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153819"/>
    <w:pPr>
      <w:keepNext/>
      <w:keepLines/>
      <w:spacing w:before="120" w:after="0" w:line="240" w:lineRule="auto"/>
      <w:outlineLvl w:val="1"/>
    </w:pPr>
    <w:rPr>
      <w:rFonts w:asciiTheme="majorHAnsi" w:eastAsiaTheme="majorEastAsia" w:hAnsiTheme="majorHAnsi" w:cstheme="majorBidi"/>
      <w:color w:val="F18B21" w:themeColor="accent2"/>
      <w:sz w:val="36"/>
      <w:szCs w:val="36"/>
    </w:rPr>
  </w:style>
  <w:style w:type="paragraph" w:styleId="Heading3">
    <w:name w:val="heading 3"/>
    <w:basedOn w:val="Normal"/>
    <w:next w:val="Normal"/>
    <w:link w:val="Heading3Char"/>
    <w:uiPriority w:val="9"/>
    <w:unhideWhenUsed/>
    <w:qFormat/>
    <w:rsid w:val="00153819"/>
    <w:pPr>
      <w:keepNext/>
      <w:keepLines/>
      <w:spacing w:before="80" w:after="0" w:line="240" w:lineRule="auto"/>
      <w:outlineLvl w:val="2"/>
    </w:pPr>
    <w:rPr>
      <w:rFonts w:asciiTheme="majorHAnsi" w:eastAsiaTheme="majorEastAsia" w:hAnsiTheme="majorHAnsi" w:cstheme="majorBidi"/>
      <w:color w:val="C0670C" w:themeColor="accent2" w:themeShade="BF"/>
      <w:sz w:val="32"/>
      <w:szCs w:val="32"/>
    </w:rPr>
  </w:style>
  <w:style w:type="paragraph" w:styleId="Heading4">
    <w:name w:val="heading 4"/>
    <w:basedOn w:val="Normal"/>
    <w:next w:val="Normal"/>
    <w:link w:val="Heading4Char"/>
    <w:uiPriority w:val="9"/>
    <w:unhideWhenUsed/>
    <w:qFormat/>
    <w:rsid w:val="00153819"/>
    <w:pPr>
      <w:keepNext/>
      <w:keepLines/>
      <w:spacing w:before="80" w:after="0" w:line="240" w:lineRule="auto"/>
      <w:outlineLvl w:val="3"/>
    </w:pPr>
    <w:rPr>
      <w:rFonts w:asciiTheme="majorHAnsi" w:eastAsiaTheme="majorEastAsia" w:hAnsiTheme="majorHAnsi" w:cstheme="majorBidi"/>
      <w:i/>
      <w:iCs/>
      <w:color w:val="814508" w:themeColor="accent2" w:themeShade="80"/>
      <w:sz w:val="28"/>
      <w:szCs w:val="28"/>
    </w:rPr>
  </w:style>
  <w:style w:type="paragraph" w:styleId="Heading5">
    <w:name w:val="heading 5"/>
    <w:basedOn w:val="Normal"/>
    <w:next w:val="Normal"/>
    <w:link w:val="Heading5Char"/>
    <w:uiPriority w:val="9"/>
    <w:semiHidden/>
    <w:unhideWhenUsed/>
    <w:qFormat/>
    <w:rsid w:val="00153819"/>
    <w:pPr>
      <w:keepNext/>
      <w:keepLines/>
      <w:spacing w:before="80" w:after="0" w:line="240" w:lineRule="auto"/>
      <w:outlineLvl w:val="4"/>
    </w:pPr>
    <w:rPr>
      <w:rFonts w:asciiTheme="majorHAnsi" w:eastAsiaTheme="majorEastAsia" w:hAnsiTheme="majorHAnsi" w:cstheme="majorBidi"/>
      <w:color w:val="C0670C" w:themeColor="accent2" w:themeShade="BF"/>
      <w:sz w:val="24"/>
      <w:szCs w:val="24"/>
    </w:rPr>
  </w:style>
  <w:style w:type="paragraph" w:styleId="Heading6">
    <w:name w:val="heading 6"/>
    <w:basedOn w:val="Normal"/>
    <w:next w:val="Normal"/>
    <w:link w:val="Heading6Char"/>
    <w:uiPriority w:val="9"/>
    <w:semiHidden/>
    <w:unhideWhenUsed/>
    <w:qFormat/>
    <w:rsid w:val="00153819"/>
    <w:pPr>
      <w:keepNext/>
      <w:keepLines/>
      <w:spacing w:before="80" w:after="0" w:line="240" w:lineRule="auto"/>
      <w:outlineLvl w:val="5"/>
    </w:pPr>
    <w:rPr>
      <w:rFonts w:asciiTheme="majorHAnsi" w:eastAsiaTheme="majorEastAsia" w:hAnsiTheme="majorHAnsi" w:cstheme="majorBidi"/>
      <w:i/>
      <w:iCs/>
      <w:color w:val="814508" w:themeColor="accent2" w:themeShade="80"/>
      <w:sz w:val="24"/>
      <w:szCs w:val="24"/>
    </w:rPr>
  </w:style>
  <w:style w:type="paragraph" w:styleId="Heading7">
    <w:name w:val="heading 7"/>
    <w:basedOn w:val="Normal"/>
    <w:next w:val="Normal"/>
    <w:link w:val="Heading7Char"/>
    <w:uiPriority w:val="9"/>
    <w:semiHidden/>
    <w:unhideWhenUsed/>
    <w:qFormat/>
    <w:rsid w:val="00153819"/>
    <w:pPr>
      <w:keepNext/>
      <w:keepLines/>
      <w:spacing w:before="80" w:after="0" w:line="240" w:lineRule="auto"/>
      <w:outlineLvl w:val="6"/>
    </w:pPr>
    <w:rPr>
      <w:rFonts w:asciiTheme="majorHAnsi" w:eastAsiaTheme="majorEastAsia" w:hAnsiTheme="majorHAnsi" w:cstheme="majorBidi"/>
      <w:b/>
      <w:bCs/>
      <w:color w:val="814508" w:themeColor="accent2" w:themeShade="80"/>
      <w:sz w:val="22"/>
      <w:szCs w:val="22"/>
    </w:rPr>
  </w:style>
  <w:style w:type="paragraph" w:styleId="Heading8">
    <w:name w:val="heading 8"/>
    <w:basedOn w:val="Normal"/>
    <w:next w:val="Normal"/>
    <w:link w:val="Heading8Char"/>
    <w:uiPriority w:val="9"/>
    <w:semiHidden/>
    <w:unhideWhenUsed/>
    <w:qFormat/>
    <w:rsid w:val="00153819"/>
    <w:pPr>
      <w:keepNext/>
      <w:keepLines/>
      <w:spacing w:before="80" w:after="0" w:line="240" w:lineRule="auto"/>
      <w:outlineLvl w:val="7"/>
    </w:pPr>
    <w:rPr>
      <w:rFonts w:asciiTheme="majorHAnsi" w:eastAsiaTheme="majorEastAsia" w:hAnsiTheme="majorHAnsi" w:cstheme="majorBidi"/>
      <w:color w:val="814508" w:themeColor="accent2" w:themeShade="80"/>
      <w:sz w:val="22"/>
      <w:szCs w:val="22"/>
    </w:rPr>
  </w:style>
  <w:style w:type="paragraph" w:styleId="Heading9">
    <w:name w:val="heading 9"/>
    <w:basedOn w:val="Normal"/>
    <w:next w:val="Normal"/>
    <w:link w:val="Heading9Char"/>
    <w:uiPriority w:val="9"/>
    <w:semiHidden/>
    <w:unhideWhenUsed/>
    <w:qFormat/>
    <w:rsid w:val="00153819"/>
    <w:pPr>
      <w:keepNext/>
      <w:keepLines/>
      <w:spacing w:before="80" w:after="0" w:line="240" w:lineRule="auto"/>
      <w:outlineLvl w:val="8"/>
    </w:pPr>
    <w:rPr>
      <w:rFonts w:asciiTheme="majorHAnsi" w:eastAsiaTheme="majorEastAsia" w:hAnsiTheme="majorHAnsi" w:cstheme="majorBidi"/>
      <w:i/>
      <w:iCs/>
      <w:color w:val="814508"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819"/>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153819"/>
    <w:rPr>
      <w:rFonts w:asciiTheme="majorHAnsi" w:eastAsiaTheme="majorEastAsia" w:hAnsiTheme="majorHAnsi" w:cstheme="majorBidi"/>
      <w:color w:val="F18B21" w:themeColor="accent2"/>
      <w:sz w:val="36"/>
      <w:szCs w:val="36"/>
    </w:rPr>
  </w:style>
  <w:style w:type="character" w:customStyle="1" w:styleId="Heading3Char">
    <w:name w:val="Heading 3 Char"/>
    <w:basedOn w:val="DefaultParagraphFont"/>
    <w:link w:val="Heading3"/>
    <w:uiPriority w:val="9"/>
    <w:rsid w:val="00153819"/>
    <w:rPr>
      <w:rFonts w:asciiTheme="majorHAnsi" w:eastAsiaTheme="majorEastAsia" w:hAnsiTheme="majorHAnsi" w:cstheme="majorBidi"/>
      <w:color w:val="C0670C" w:themeColor="accent2" w:themeShade="BF"/>
      <w:sz w:val="32"/>
      <w:szCs w:val="32"/>
    </w:rPr>
  </w:style>
  <w:style w:type="character" w:customStyle="1" w:styleId="Heading4Char">
    <w:name w:val="Heading 4 Char"/>
    <w:basedOn w:val="DefaultParagraphFont"/>
    <w:link w:val="Heading4"/>
    <w:uiPriority w:val="9"/>
    <w:rsid w:val="00153819"/>
    <w:rPr>
      <w:rFonts w:asciiTheme="majorHAnsi" w:eastAsiaTheme="majorEastAsia" w:hAnsiTheme="majorHAnsi" w:cstheme="majorBidi"/>
      <w:i/>
      <w:iCs/>
      <w:color w:val="814508" w:themeColor="accent2" w:themeShade="80"/>
      <w:sz w:val="28"/>
      <w:szCs w:val="28"/>
    </w:rPr>
  </w:style>
  <w:style w:type="character" w:customStyle="1" w:styleId="Heading5Char">
    <w:name w:val="Heading 5 Char"/>
    <w:basedOn w:val="DefaultParagraphFont"/>
    <w:link w:val="Heading5"/>
    <w:uiPriority w:val="9"/>
    <w:semiHidden/>
    <w:rsid w:val="00153819"/>
    <w:rPr>
      <w:rFonts w:asciiTheme="majorHAnsi" w:eastAsiaTheme="majorEastAsia" w:hAnsiTheme="majorHAnsi" w:cstheme="majorBidi"/>
      <w:color w:val="C0670C" w:themeColor="accent2" w:themeShade="BF"/>
      <w:sz w:val="24"/>
      <w:szCs w:val="24"/>
    </w:rPr>
  </w:style>
  <w:style w:type="character" w:customStyle="1" w:styleId="Heading6Char">
    <w:name w:val="Heading 6 Char"/>
    <w:basedOn w:val="DefaultParagraphFont"/>
    <w:link w:val="Heading6"/>
    <w:uiPriority w:val="9"/>
    <w:semiHidden/>
    <w:rsid w:val="00153819"/>
    <w:rPr>
      <w:rFonts w:asciiTheme="majorHAnsi" w:eastAsiaTheme="majorEastAsia" w:hAnsiTheme="majorHAnsi" w:cstheme="majorBidi"/>
      <w:i/>
      <w:iCs/>
      <w:color w:val="814508" w:themeColor="accent2" w:themeShade="80"/>
      <w:sz w:val="24"/>
      <w:szCs w:val="24"/>
    </w:rPr>
  </w:style>
  <w:style w:type="character" w:customStyle="1" w:styleId="Heading7Char">
    <w:name w:val="Heading 7 Char"/>
    <w:basedOn w:val="DefaultParagraphFont"/>
    <w:link w:val="Heading7"/>
    <w:uiPriority w:val="9"/>
    <w:semiHidden/>
    <w:rsid w:val="00153819"/>
    <w:rPr>
      <w:rFonts w:asciiTheme="majorHAnsi" w:eastAsiaTheme="majorEastAsia" w:hAnsiTheme="majorHAnsi" w:cstheme="majorBidi"/>
      <w:b/>
      <w:bCs/>
      <w:color w:val="814508" w:themeColor="accent2" w:themeShade="80"/>
      <w:sz w:val="22"/>
      <w:szCs w:val="22"/>
    </w:rPr>
  </w:style>
  <w:style w:type="character" w:customStyle="1" w:styleId="Heading8Char">
    <w:name w:val="Heading 8 Char"/>
    <w:basedOn w:val="DefaultParagraphFont"/>
    <w:link w:val="Heading8"/>
    <w:uiPriority w:val="9"/>
    <w:semiHidden/>
    <w:rsid w:val="00153819"/>
    <w:rPr>
      <w:rFonts w:asciiTheme="majorHAnsi" w:eastAsiaTheme="majorEastAsia" w:hAnsiTheme="majorHAnsi" w:cstheme="majorBidi"/>
      <w:color w:val="814508" w:themeColor="accent2" w:themeShade="80"/>
      <w:sz w:val="22"/>
      <w:szCs w:val="22"/>
    </w:rPr>
  </w:style>
  <w:style w:type="character" w:customStyle="1" w:styleId="Heading9Char">
    <w:name w:val="Heading 9 Char"/>
    <w:basedOn w:val="DefaultParagraphFont"/>
    <w:link w:val="Heading9"/>
    <w:uiPriority w:val="9"/>
    <w:semiHidden/>
    <w:rsid w:val="00153819"/>
    <w:rPr>
      <w:rFonts w:asciiTheme="majorHAnsi" w:eastAsiaTheme="majorEastAsia" w:hAnsiTheme="majorHAnsi" w:cstheme="majorBidi"/>
      <w:i/>
      <w:iCs/>
      <w:color w:val="814508" w:themeColor="accent2" w:themeShade="80"/>
      <w:sz w:val="22"/>
      <w:szCs w:val="22"/>
    </w:rPr>
  </w:style>
  <w:style w:type="paragraph" w:styleId="Caption">
    <w:name w:val="caption"/>
    <w:basedOn w:val="Normal"/>
    <w:next w:val="Normal"/>
    <w:uiPriority w:val="35"/>
    <w:semiHidden/>
    <w:unhideWhenUsed/>
    <w:qFormat/>
    <w:rsid w:val="0015381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5381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5381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153819"/>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53819"/>
    <w:rPr>
      <w:caps/>
      <w:color w:val="404040" w:themeColor="text1" w:themeTint="BF"/>
      <w:spacing w:val="20"/>
      <w:sz w:val="28"/>
      <w:szCs w:val="28"/>
    </w:rPr>
  </w:style>
  <w:style w:type="character" w:styleId="Strong">
    <w:name w:val="Strong"/>
    <w:basedOn w:val="DefaultParagraphFont"/>
    <w:uiPriority w:val="22"/>
    <w:qFormat/>
    <w:rsid w:val="00153819"/>
    <w:rPr>
      <w:b/>
      <w:bCs/>
    </w:rPr>
  </w:style>
  <w:style w:type="character" w:styleId="Emphasis">
    <w:name w:val="Emphasis"/>
    <w:basedOn w:val="DefaultParagraphFont"/>
    <w:uiPriority w:val="20"/>
    <w:qFormat/>
    <w:rsid w:val="00153819"/>
    <w:rPr>
      <w:i/>
      <w:iCs/>
      <w:color w:val="000000" w:themeColor="text1"/>
    </w:rPr>
  </w:style>
  <w:style w:type="paragraph" w:styleId="NoSpacing">
    <w:name w:val="No Spacing"/>
    <w:uiPriority w:val="1"/>
    <w:qFormat/>
    <w:rsid w:val="00153819"/>
    <w:pPr>
      <w:spacing w:after="0" w:line="240" w:lineRule="auto"/>
    </w:pPr>
  </w:style>
  <w:style w:type="paragraph" w:styleId="Quote">
    <w:name w:val="Quote"/>
    <w:basedOn w:val="Normal"/>
    <w:next w:val="Normal"/>
    <w:link w:val="QuoteChar"/>
    <w:uiPriority w:val="29"/>
    <w:qFormat/>
    <w:rsid w:val="0015381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153819"/>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153819"/>
    <w:pPr>
      <w:pBdr>
        <w:top w:val="single" w:sz="24" w:space="4" w:color="F18B2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5381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53819"/>
    <w:rPr>
      <w:i/>
      <w:iCs/>
      <w:color w:val="595959" w:themeColor="text1" w:themeTint="A6"/>
    </w:rPr>
  </w:style>
  <w:style w:type="character" w:styleId="IntenseEmphasis">
    <w:name w:val="Intense Emphasis"/>
    <w:basedOn w:val="DefaultParagraphFont"/>
    <w:uiPriority w:val="21"/>
    <w:qFormat/>
    <w:rsid w:val="00153819"/>
    <w:rPr>
      <w:b/>
      <w:bCs/>
      <w:i/>
      <w:iCs/>
      <w:caps w:val="0"/>
      <w:smallCaps w:val="0"/>
      <w:strike w:val="0"/>
      <w:dstrike w:val="0"/>
      <w:color w:val="F18B21" w:themeColor="accent2"/>
    </w:rPr>
  </w:style>
  <w:style w:type="character" w:styleId="SubtleReference">
    <w:name w:val="Subtle Reference"/>
    <w:basedOn w:val="DefaultParagraphFont"/>
    <w:uiPriority w:val="31"/>
    <w:qFormat/>
    <w:rsid w:val="0015381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53819"/>
    <w:rPr>
      <w:b/>
      <w:bCs/>
      <w:caps w:val="0"/>
      <w:smallCaps/>
      <w:color w:val="auto"/>
      <w:spacing w:val="0"/>
      <w:u w:val="single"/>
    </w:rPr>
  </w:style>
  <w:style w:type="character" w:styleId="BookTitle">
    <w:name w:val="Book Title"/>
    <w:basedOn w:val="DefaultParagraphFont"/>
    <w:uiPriority w:val="33"/>
    <w:qFormat/>
    <w:rsid w:val="00153819"/>
    <w:rPr>
      <w:b/>
      <w:bCs/>
      <w:caps w:val="0"/>
      <w:smallCaps/>
      <w:spacing w:val="0"/>
    </w:rPr>
  </w:style>
  <w:style w:type="paragraph" w:styleId="TOCHeading">
    <w:name w:val="TOC Heading"/>
    <w:basedOn w:val="Heading1"/>
    <w:next w:val="Normal"/>
    <w:uiPriority w:val="39"/>
    <w:unhideWhenUsed/>
    <w:qFormat/>
    <w:rsid w:val="00153819"/>
    <w:pPr>
      <w:outlineLvl w:val="9"/>
    </w:pPr>
  </w:style>
  <w:style w:type="character" w:customStyle="1" w:styleId="A2">
    <w:name w:val="A2"/>
    <w:basedOn w:val="DefaultParagraphFont"/>
    <w:uiPriority w:val="99"/>
    <w:rsid w:val="00DB55FB"/>
    <w:rPr>
      <w:rFonts w:ascii="Roboto Light" w:hAnsi="Roboto Light" w:hint="default"/>
      <w:color w:val="000000"/>
    </w:rPr>
  </w:style>
  <w:style w:type="paragraph" w:styleId="TOC1">
    <w:name w:val="toc 1"/>
    <w:basedOn w:val="Normal"/>
    <w:next w:val="Normal"/>
    <w:autoRedefine/>
    <w:uiPriority w:val="39"/>
    <w:unhideWhenUsed/>
    <w:rsid w:val="00B7213F"/>
    <w:pPr>
      <w:spacing w:after="100"/>
    </w:pPr>
  </w:style>
  <w:style w:type="character" w:styleId="Hyperlink">
    <w:name w:val="Hyperlink"/>
    <w:basedOn w:val="DefaultParagraphFont"/>
    <w:uiPriority w:val="99"/>
    <w:unhideWhenUsed/>
    <w:rsid w:val="00B7213F"/>
    <w:rPr>
      <w:color w:val="8FE2FF" w:themeColor="hyperlink"/>
      <w:u w:val="single"/>
    </w:rPr>
  </w:style>
  <w:style w:type="paragraph" w:styleId="Header">
    <w:name w:val="header"/>
    <w:basedOn w:val="Normal"/>
    <w:link w:val="HeaderChar"/>
    <w:uiPriority w:val="99"/>
    <w:unhideWhenUsed/>
    <w:rsid w:val="00B72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13F"/>
  </w:style>
  <w:style w:type="paragraph" w:styleId="Footer">
    <w:name w:val="footer"/>
    <w:basedOn w:val="Normal"/>
    <w:link w:val="FooterChar"/>
    <w:uiPriority w:val="99"/>
    <w:unhideWhenUsed/>
    <w:rsid w:val="00B72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13F"/>
  </w:style>
  <w:style w:type="character" w:styleId="PlaceholderText">
    <w:name w:val="Placeholder Text"/>
    <w:basedOn w:val="DefaultParagraphFont"/>
    <w:uiPriority w:val="99"/>
    <w:semiHidden/>
    <w:rsid w:val="00B7213F"/>
    <w:rPr>
      <w:color w:val="808080"/>
    </w:rPr>
  </w:style>
  <w:style w:type="table" w:styleId="TableGrid">
    <w:name w:val="Table Grid"/>
    <w:basedOn w:val="TableNormal"/>
    <w:uiPriority w:val="39"/>
    <w:rsid w:val="00B721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3D35"/>
    <w:pPr>
      <w:ind w:left="720"/>
      <w:contextualSpacing/>
    </w:pPr>
  </w:style>
  <w:style w:type="paragraph" w:styleId="TOC2">
    <w:name w:val="toc 2"/>
    <w:basedOn w:val="Normal"/>
    <w:next w:val="Normal"/>
    <w:autoRedefine/>
    <w:uiPriority w:val="39"/>
    <w:unhideWhenUsed/>
    <w:rsid w:val="00823D63"/>
    <w:pPr>
      <w:spacing w:after="100"/>
      <w:ind w:left="210"/>
    </w:pPr>
  </w:style>
  <w:style w:type="paragraph" w:styleId="FootnoteText">
    <w:name w:val="footnote text"/>
    <w:basedOn w:val="Normal"/>
    <w:link w:val="FootnoteTextChar"/>
    <w:uiPriority w:val="99"/>
    <w:semiHidden/>
    <w:unhideWhenUsed/>
    <w:rsid w:val="00823D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D63"/>
    <w:rPr>
      <w:sz w:val="20"/>
      <w:szCs w:val="20"/>
    </w:rPr>
  </w:style>
  <w:style w:type="character" w:styleId="FootnoteReference">
    <w:name w:val="footnote reference"/>
    <w:basedOn w:val="DefaultParagraphFont"/>
    <w:uiPriority w:val="99"/>
    <w:semiHidden/>
    <w:unhideWhenUsed/>
    <w:rsid w:val="00823D63"/>
    <w:rPr>
      <w:vertAlign w:val="superscript"/>
    </w:rPr>
  </w:style>
  <w:style w:type="table" w:styleId="PlainTable1">
    <w:name w:val="Plain Table 1"/>
    <w:basedOn w:val="TableNormal"/>
    <w:uiPriority w:val="41"/>
    <w:rsid w:val="008756C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0C4E0F"/>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69533">
      <w:bodyDiv w:val="1"/>
      <w:marLeft w:val="0"/>
      <w:marRight w:val="0"/>
      <w:marTop w:val="0"/>
      <w:marBottom w:val="0"/>
      <w:divBdr>
        <w:top w:val="none" w:sz="0" w:space="0" w:color="auto"/>
        <w:left w:val="none" w:sz="0" w:space="0" w:color="auto"/>
        <w:bottom w:val="none" w:sz="0" w:space="0" w:color="auto"/>
        <w:right w:val="none" w:sz="0" w:space="0" w:color="auto"/>
      </w:divBdr>
    </w:div>
    <w:div w:id="811679585">
      <w:bodyDiv w:val="1"/>
      <w:marLeft w:val="0"/>
      <w:marRight w:val="0"/>
      <w:marTop w:val="0"/>
      <w:marBottom w:val="0"/>
      <w:divBdr>
        <w:top w:val="none" w:sz="0" w:space="0" w:color="auto"/>
        <w:left w:val="none" w:sz="0" w:space="0" w:color="auto"/>
        <w:bottom w:val="none" w:sz="0" w:space="0" w:color="auto"/>
        <w:right w:val="none" w:sz="0" w:space="0" w:color="auto"/>
      </w:divBdr>
    </w:div>
    <w:div w:id="912542965">
      <w:bodyDiv w:val="1"/>
      <w:marLeft w:val="0"/>
      <w:marRight w:val="0"/>
      <w:marTop w:val="0"/>
      <w:marBottom w:val="0"/>
      <w:divBdr>
        <w:top w:val="none" w:sz="0" w:space="0" w:color="auto"/>
        <w:left w:val="none" w:sz="0" w:space="0" w:color="auto"/>
        <w:bottom w:val="none" w:sz="0" w:space="0" w:color="auto"/>
        <w:right w:val="none" w:sz="0" w:space="0" w:color="auto"/>
      </w:divBdr>
    </w:div>
    <w:div w:id="1249536814">
      <w:bodyDiv w:val="1"/>
      <w:marLeft w:val="0"/>
      <w:marRight w:val="0"/>
      <w:marTop w:val="0"/>
      <w:marBottom w:val="0"/>
      <w:divBdr>
        <w:top w:val="none" w:sz="0" w:space="0" w:color="auto"/>
        <w:left w:val="none" w:sz="0" w:space="0" w:color="auto"/>
        <w:bottom w:val="none" w:sz="0" w:space="0" w:color="auto"/>
        <w:right w:val="none" w:sz="0" w:space="0" w:color="auto"/>
      </w:divBdr>
    </w:div>
    <w:div w:id="1612737221">
      <w:bodyDiv w:val="1"/>
      <w:marLeft w:val="0"/>
      <w:marRight w:val="0"/>
      <w:marTop w:val="0"/>
      <w:marBottom w:val="0"/>
      <w:divBdr>
        <w:top w:val="none" w:sz="0" w:space="0" w:color="auto"/>
        <w:left w:val="none" w:sz="0" w:space="0" w:color="auto"/>
        <w:bottom w:val="none" w:sz="0" w:space="0" w:color="auto"/>
        <w:right w:val="none" w:sz="0" w:space="0" w:color="auto"/>
      </w:divBdr>
    </w:div>
    <w:div w:id="2016106472">
      <w:bodyDiv w:val="1"/>
      <w:marLeft w:val="0"/>
      <w:marRight w:val="0"/>
      <w:marTop w:val="0"/>
      <w:marBottom w:val="0"/>
      <w:divBdr>
        <w:top w:val="none" w:sz="0" w:space="0" w:color="auto"/>
        <w:left w:val="none" w:sz="0" w:space="0" w:color="auto"/>
        <w:bottom w:val="none" w:sz="0" w:space="0" w:color="auto"/>
        <w:right w:val="none" w:sz="0" w:space="0" w:color="auto"/>
      </w:divBdr>
    </w:div>
    <w:div w:id="2035571136">
      <w:bodyDiv w:val="1"/>
      <w:marLeft w:val="0"/>
      <w:marRight w:val="0"/>
      <w:marTop w:val="0"/>
      <w:marBottom w:val="0"/>
      <w:divBdr>
        <w:top w:val="none" w:sz="0" w:space="0" w:color="auto"/>
        <w:left w:val="none" w:sz="0" w:space="0" w:color="auto"/>
        <w:bottom w:val="none" w:sz="0" w:space="0" w:color="auto"/>
        <w:right w:val="none" w:sz="0" w:space="0" w:color="auto"/>
      </w:divBdr>
    </w:div>
    <w:div w:id="211258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C3F94"/>
      </a:accent1>
      <a:accent2>
        <a:srgbClr val="F18B21"/>
      </a:accent2>
      <a:accent3>
        <a:srgbClr val="00AEEF"/>
      </a:accent3>
      <a:accent4>
        <a:srgbClr val="000000"/>
      </a:accent4>
      <a:accent5>
        <a:srgbClr val="5B9BD5"/>
      </a:accent5>
      <a:accent6>
        <a:srgbClr val="F7BA7D"/>
      </a:accent6>
      <a:hlink>
        <a:srgbClr val="8FE2FF"/>
      </a:hlink>
      <a:folHlink>
        <a:srgbClr val="B4B4B4"/>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Новембар 2022. године Новембар 2022. године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A527AC-CE21-4EDE-91D5-A731CAEE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6197</Words>
  <Characters>35329</Characters>
  <Application>Microsoft Office Word</Application>
  <DocSecurity>0</DocSecurity>
  <Lines>294</Lines>
  <Paragraphs>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Узроци непријављивања насиља у породици од стране жена</vt:lpstr>
      <vt:lpstr>Узроци непријављивања насиља у породици од стране жена</vt:lpstr>
    </vt:vector>
  </TitlesOfParts>
  <Company>ЦеСИД д.о.о.</Company>
  <LinksUpToDate>false</LinksUpToDate>
  <CharactersWithSpaces>41444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Узроци непријављивања насиља у породици од стране жена</dc:title>
  <dc:subject>Анекс 1 - Појединачне студије случаја засноване на продубљеним интервјуима</dc:subject>
  <dc:creator>Emilija Orestijević</dc:creator>
  <cp:keywords/>
  <dc:description/>
  <cp:lastModifiedBy>Windows User</cp:lastModifiedBy>
  <cp:revision>2</cp:revision>
  <dcterms:created xsi:type="dcterms:W3CDTF">2025-08-28T10:05:00Z</dcterms:created>
  <dcterms:modified xsi:type="dcterms:W3CDTF">2025-08-28T10:05:00Z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44435c73-1148-4773-be0b-4ea65e47f12e</vt:lpwstr>
  </property>
</Properties>
</file>