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795"/>
        <w:tblW w:w="10080" w:type="dxa"/>
        <w:tblBorders>
          <w:bottom w:val="single" w:sz="4" w:space="0" w:color="auto"/>
        </w:tblBorders>
        <w:tblLook w:val="04A0" w:firstRow="1" w:lastRow="0" w:firstColumn="1" w:lastColumn="0" w:noHBand="0" w:noVBand="1"/>
      </w:tblPr>
      <w:tblGrid>
        <w:gridCol w:w="388"/>
        <w:gridCol w:w="1028"/>
        <w:gridCol w:w="938"/>
        <w:gridCol w:w="3948"/>
        <w:gridCol w:w="3778"/>
      </w:tblGrid>
      <w:tr w:rsidR="002B699A" w:rsidRPr="00335FFB" w:rsidTr="00F04055">
        <w:tc>
          <w:tcPr>
            <w:tcW w:w="2339" w:type="dxa"/>
            <w:gridSpan w:val="3"/>
          </w:tcPr>
          <w:p w:rsidR="002B699A" w:rsidRPr="00335FFB" w:rsidRDefault="002B699A" w:rsidP="00F04055">
            <w:pPr>
              <w:spacing w:after="0" w:line="240" w:lineRule="auto"/>
            </w:pPr>
            <w:r>
              <w:rPr>
                <w:noProof/>
                <w:lang w:val="en-US"/>
              </w:rPr>
              <w:drawing>
                <wp:anchor distT="152400" distB="152400" distL="152400" distR="152400" simplePos="0" relativeHeight="251659264" behindDoc="0" locked="0" layoutInCell="1" allowOverlap="1">
                  <wp:simplePos x="0" y="0"/>
                  <wp:positionH relativeFrom="page">
                    <wp:posOffset>-53340</wp:posOffset>
                  </wp:positionH>
                  <wp:positionV relativeFrom="page">
                    <wp:posOffset>8255</wp:posOffset>
                  </wp:positionV>
                  <wp:extent cx="1101090" cy="1362075"/>
                  <wp:effectExtent l="0" t="0" r="3810" b="9525"/>
                  <wp:wrapThrough wrapText="bothSides">
                    <wp:wrapPolygon edited="0">
                      <wp:start x="0" y="0"/>
                      <wp:lineTo x="0" y="21449"/>
                      <wp:lineTo x="21301" y="21449"/>
                      <wp:lineTo x="2130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362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60" w:type="dxa"/>
          </w:tcPr>
          <w:p w:rsidR="002B699A" w:rsidRPr="00335FFB" w:rsidRDefault="002B699A" w:rsidP="00F04055">
            <w:pPr>
              <w:spacing w:after="0" w:line="240" w:lineRule="auto"/>
            </w:pPr>
          </w:p>
        </w:tc>
        <w:tc>
          <w:tcPr>
            <w:tcW w:w="3781" w:type="dxa"/>
          </w:tcPr>
          <w:p w:rsidR="002B699A" w:rsidRPr="00335FFB" w:rsidRDefault="002B699A" w:rsidP="00F04055">
            <w:pPr>
              <w:spacing w:after="0" w:line="240" w:lineRule="auto"/>
              <w:jc w:val="center"/>
            </w:pPr>
            <w:r>
              <w:rPr>
                <w:noProof/>
                <w:lang w:val="en-US"/>
              </w:rPr>
              <w:drawing>
                <wp:anchor distT="152400" distB="152400" distL="152400" distR="152400" simplePos="0" relativeHeight="251660288" behindDoc="0" locked="0" layoutInCell="1" allowOverlap="1">
                  <wp:simplePos x="0" y="0"/>
                  <wp:positionH relativeFrom="page">
                    <wp:posOffset>673100</wp:posOffset>
                  </wp:positionH>
                  <wp:positionV relativeFrom="page">
                    <wp:posOffset>357505</wp:posOffset>
                  </wp:positionV>
                  <wp:extent cx="1689100" cy="561975"/>
                  <wp:effectExtent l="0" t="0" r="6350" b="9525"/>
                  <wp:wrapThrough wrapText="bothSides">
                    <wp:wrapPolygon edited="0">
                      <wp:start x="0" y="0"/>
                      <wp:lineTo x="0" y="21234"/>
                      <wp:lineTo x="21438" y="21234"/>
                      <wp:lineTo x="2143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91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B699A" w:rsidRPr="007844F3" w:rsidTr="00F04055">
        <w:tc>
          <w:tcPr>
            <w:tcW w:w="388" w:type="dxa"/>
          </w:tcPr>
          <w:p w:rsidR="002B699A" w:rsidRPr="007844F3" w:rsidRDefault="002B699A" w:rsidP="00F04055">
            <w:pPr>
              <w:spacing w:after="0" w:line="240" w:lineRule="auto"/>
              <w:rPr>
                <w:rFonts w:ascii="Arial" w:hAnsi="Arial" w:cs="Arial"/>
                <w:color w:val="FF0000"/>
                <w:sz w:val="18"/>
                <w:szCs w:val="18"/>
              </w:rPr>
            </w:pPr>
          </w:p>
        </w:tc>
        <w:tc>
          <w:tcPr>
            <w:tcW w:w="1012" w:type="dxa"/>
            <w:noWrap/>
            <w:tcMar>
              <w:left w:w="0" w:type="dxa"/>
              <w:right w:w="0" w:type="dxa"/>
            </w:tcMar>
          </w:tcPr>
          <w:p w:rsidR="002B699A" w:rsidRPr="00276949" w:rsidRDefault="002B699A" w:rsidP="00F04055">
            <w:pPr>
              <w:spacing w:after="0" w:line="240" w:lineRule="auto"/>
              <w:jc w:val="center"/>
              <w:rPr>
                <w:rFonts w:ascii="Arial" w:hAnsi="Arial" w:cs="Arial"/>
                <w:color w:val="000000"/>
                <w:sz w:val="18"/>
                <w:szCs w:val="18"/>
                <w:lang w:val="sr-Cyrl-RS"/>
              </w:rPr>
            </w:pPr>
            <w:r>
              <w:rPr>
                <w:rFonts w:ascii="Arial" w:hAnsi="Arial" w:cs="Arial"/>
                <w:color w:val="000000"/>
                <w:sz w:val="18"/>
                <w:szCs w:val="18"/>
                <w:lang w:val="sr-Cyrl-RS"/>
              </w:rPr>
              <w:t>БТ</w:t>
            </w:r>
          </w:p>
          <w:p w:rsidR="002B699A" w:rsidRPr="00276949" w:rsidRDefault="007E42D8" w:rsidP="00F04055">
            <w:pPr>
              <w:spacing w:after="0" w:line="240" w:lineRule="auto"/>
              <w:jc w:val="center"/>
              <w:rPr>
                <w:rFonts w:ascii="Arial" w:hAnsi="Arial" w:cs="Arial"/>
                <w:color w:val="FF0000"/>
                <w:sz w:val="18"/>
                <w:szCs w:val="18"/>
                <w:lang w:val="sr-Cyrl-RS"/>
              </w:rPr>
            </w:pPr>
            <w:r>
              <w:rPr>
                <w:rFonts w:ascii="Arial" w:hAnsi="Arial" w:cs="Arial"/>
                <w:color w:val="000000"/>
                <w:sz w:val="18"/>
                <w:szCs w:val="18"/>
                <w:lang w:val="sr-Cyrl-RS"/>
              </w:rPr>
              <w:t>317</w:t>
            </w:r>
            <w:r w:rsidR="002B699A" w:rsidRPr="00276949">
              <w:rPr>
                <w:rFonts w:ascii="Arial" w:hAnsi="Arial" w:cs="Arial"/>
                <w:color w:val="000000"/>
                <w:sz w:val="18"/>
                <w:szCs w:val="18"/>
              </w:rPr>
              <w:t>/2</w:t>
            </w:r>
            <w:r w:rsidR="002B699A">
              <w:rPr>
                <w:rFonts w:ascii="Arial" w:hAnsi="Arial" w:cs="Arial"/>
                <w:color w:val="000000"/>
                <w:sz w:val="18"/>
                <w:szCs w:val="18"/>
                <w:lang w:val="sr-Cyrl-RS"/>
              </w:rPr>
              <w:t>6</w:t>
            </w:r>
          </w:p>
        </w:tc>
        <w:tc>
          <w:tcPr>
            <w:tcW w:w="939" w:type="dxa"/>
          </w:tcPr>
          <w:p w:rsidR="002B699A" w:rsidRPr="00276949" w:rsidRDefault="002B699A" w:rsidP="00F04055">
            <w:pPr>
              <w:spacing w:after="0" w:line="240" w:lineRule="auto"/>
              <w:rPr>
                <w:rFonts w:ascii="Arial" w:hAnsi="Arial" w:cs="Arial"/>
                <w:color w:val="FF0000"/>
                <w:sz w:val="18"/>
                <w:szCs w:val="18"/>
              </w:rPr>
            </w:pPr>
          </w:p>
        </w:tc>
        <w:tc>
          <w:tcPr>
            <w:tcW w:w="3960" w:type="dxa"/>
          </w:tcPr>
          <w:p w:rsidR="002B699A" w:rsidRPr="007844F3" w:rsidRDefault="002B699A" w:rsidP="00F04055">
            <w:pPr>
              <w:spacing w:after="0" w:line="240" w:lineRule="auto"/>
              <w:rPr>
                <w:color w:val="FF0000"/>
                <w:sz w:val="18"/>
                <w:szCs w:val="18"/>
              </w:rPr>
            </w:pPr>
          </w:p>
        </w:tc>
        <w:tc>
          <w:tcPr>
            <w:tcW w:w="3781" w:type="dxa"/>
          </w:tcPr>
          <w:p w:rsidR="002B699A" w:rsidRPr="007844F3" w:rsidRDefault="002B699A" w:rsidP="00F04055">
            <w:pPr>
              <w:spacing w:after="0" w:line="240" w:lineRule="auto"/>
              <w:jc w:val="center"/>
              <w:rPr>
                <w:color w:val="FF0000"/>
                <w:sz w:val="18"/>
                <w:szCs w:val="18"/>
              </w:rPr>
            </w:pPr>
          </w:p>
        </w:tc>
      </w:tr>
    </w:tbl>
    <w:p w:rsidR="002B699A" w:rsidRPr="00A74D37" w:rsidRDefault="002B699A" w:rsidP="002B699A">
      <w:pPr>
        <w:spacing w:line="240" w:lineRule="auto"/>
        <w:rPr>
          <w:color w:val="FF0000"/>
          <w:sz w:val="18"/>
          <w:szCs w:val="18"/>
          <w:lang w:val="en-US"/>
        </w:rPr>
      </w:pPr>
      <w:r>
        <w:rPr>
          <w:rFonts w:ascii="Arial" w:hAnsi="Arial"/>
          <w:color w:val="000000"/>
          <w:spacing w:val="-1"/>
          <w:sz w:val="18"/>
          <w:szCs w:val="18"/>
        </w:rPr>
        <w:t xml:space="preserve">бр. </w:t>
      </w:r>
      <w:r w:rsidR="007E42D8">
        <w:rPr>
          <w:rFonts w:ascii="Arial" w:hAnsi="Arial"/>
          <w:color w:val="000000"/>
          <w:spacing w:val="-1"/>
          <w:sz w:val="18"/>
          <w:szCs w:val="18"/>
          <w:lang w:val="sr-Cyrl-RS"/>
        </w:rPr>
        <w:t>07</w:t>
      </w:r>
      <w:r w:rsidRPr="00276949">
        <w:rPr>
          <w:rFonts w:ascii="Arial" w:hAnsi="Arial"/>
          <w:color w:val="000000"/>
          <w:spacing w:val="-1"/>
          <w:sz w:val="18"/>
          <w:szCs w:val="18"/>
        </w:rPr>
        <w:t>-0</w:t>
      </w:r>
      <w:r w:rsidRPr="00276949">
        <w:rPr>
          <w:rFonts w:ascii="Arial" w:hAnsi="Arial"/>
          <w:color w:val="000000"/>
          <w:spacing w:val="-1"/>
          <w:sz w:val="18"/>
          <w:szCs w:val="18"/>
          <w:lang w:val="sr-Cyrl-RS"/>
        </w:rPr>
        <w:t>0</w:t>
      </w:r>
      <w:r w:rsidRPr="00276949">
        <w:rPr>
          <w:rFonts w:ascii="Arial" w:hAnsi="Arial"/>
          <w:color w:val="000000"/>
          <w:spacing w:val="-1"/>
          <w:sz w:val="18"/>
          <w:szCs w:val="18"/>
        </w:rPr>
        <w:t>-</w:t>
      </w:r>
      <w:r w:rsidR="007E42D8">
        <w:rPr>
          <w:rFonts w:ascii="Arial" w:hAnsi="Arial"/>
          <w:color w:val="000000"/>
          <w:spacing w:val="-1"/>
          <w:sz w:val="18"/>
          <w:szCs w:val="18"/>
          <w:lang w:val="sr-Cyrl-RS"/>
        </w:rPr>
        <w:t>304</w:t>
      </w:r>
      <w:r w:rsidRPr="00276949">
        <w:rPr>
          <w:rFonts w:ascii="Arial" w:hAnsi="Arial"/>
          <w:color w:val="000000"/>
          <w:spacing w:val="-1"/>
          <w:sz w:val="18"/>
          <w:szCs w:val="18"/>
        </w:rPr>
        <w:t>/202</w:t>
      </w:r>
      <w:r>
        <w:rPr>
          <w:rFonts w:ascii="Arial" w:hAnsi="Arial"/>
          <w:color w:val="000000"/>
          <w:spacing w:val="-1"/>
          <w:sz w:val="18"/>
          <w:szCs w:val="18"/>
          <w:lang w:val="sr-Cyrl-RS"/>
        </w:rPr>
        <w:t>6</w:t>
      </w:r>
      <w:r w:rsidRPr="00276949">
        <w:rPr>
          <w:rFonts w:ascii="Arial" w:hAnsi="Arial"/>
          <w:color w:val="000000"/>
          <w:spacing w:val="-1"/>
          <w:sz w:val="18"/>
          <w:szCs w:val="18"/>
        </w:rPr>
        <w:t>-02</w:t>
      </w:r>
      <w:r w:rsidRPr="00A74D37">
        <w:rPr>
          <w:rFonts w:ascii="Arial" w:hAnsi="Arial"/>
          <w:color w:val="FF0000"/>
          <w:spacing w:val="-1"/>
          <w:sz w:val="18"/>
          <w:szCs w:val="18"/>
        </w:rPr>
        <w:t xml:space="preserve">  </w:t>
      </w:r>
      <w:r w:rsidRPr="00A74D37">
        <w:rPr>
          <w:rFonts w:ascii="Arial" w:hAnsi="Arial"/>
          <w:color w:val="000000"/>
          <w:spacing w:val="-1"/>
          <w:sz w:val="18"/>
          <w:szCs w:val="18"/>
        </w:rPr>
        <w:t xml:space="preserve">датум: </w:t>
      </w:r>
      <w:r w:rsidR="00F073B1">
        <w:rPr>
          <w:rFonts w:ascii="Arial" w:hAnsi="Arial"/>
          <w:color w:val="000000"/>
          <w:spacing w:val="-1"/>
          <w:sz w:val="18"/>
          <w:szCs w:val="18"/>
          <w:lang w:val="sr-Cyrl-RS"/>
        </w:rPr>
        <w:t>8</w:t>
      </w:r>
      <w:bookmarkStart w:id="0" w:name="_GoBack"/>
      <w:bookmarkEnd w:id="0"/>
      <w:r w:rsidRPr="00A74D37">
        <w:rPr>
          <w:rFonts w:ascii="Arial" w:hAnsi="Arial"/>
          <w:color w:val="000000"/>
          <w:spacing w:val="-1"/>
          <w:sz w:val="18"/>
          <w:szCs w:val="18"/>
        </w:rPr>
        <w:t>.</w:t>
      </w:r>
      <w:r>
        <w:rPr>
          <w:rFonts w:ascii="Arial" w:hAnsi="Arial"/>
          <w:color w:val="000000"/>
          <w:spacing w:val="-1"/>
          <w:sz w:val="18"/>
          <w:szCs w:val="18"/>
          <w:lang w:val="sr-Cyrl-RS"/>
        </w:rPr>
        <w:t>4</w:t>
      </w:r>
      <w:r w:rsidRPr="00A74D37">
        <w:rPr>
          <w:rFonts w:ascii="Arial" w:hAnsi="Arial"/>
          <w:color w:val="000000"/>
          <w:spacing w:val="-1"/>
          <w:sz w:val="18"/>
          <w:szCs w:val="18"/>
        </w:rPr>
        <w:t>.202</w:t>
      </w:r>
      <w:r>
        <w:rPr>
          <w:rFonts w:ascii="Arial" w:hAnsi="Arial"/>
          <w:color w:val="000000"/>
          <w:spacing w:val="-1"/>
          <w:sz w:val="18"/>
          <w:szCs w:val="18"/>
          <w:lang w:val="sr-Cyrl-RS"/>
        </w:rPr>
        <w:t>6</w:t>
      </w:r>
      <w:r w:rsidRPr="00A74D37">
        <w:rPr>
          <w:rFonts w:ascii="Arial" w:hAnsi="Arial"/>
          <w:color w:val="000000"/>
          <w:spacing w:val="-1"/>
          <w:sz w:val="18"/>
          <w:szCs w:val="18"/>
        </w:rPr>
        <w:t>.</w:t>
      </w:r>
      <w:r w:rsidRPr="00A74D37">
        <w:rPr>
          <w:rFonts w:ascii="Arial" w:hAnsi="Arial"/>
          <w:color w:val="000000"/>
          <w:spacing w:val="-1"/>
          <w:sz w:val="18"/>
          <w:szCs w:val="18"/>
          <w:lang w:val="sr-Cyrl-RS"/>
        </w:rPr>
        <w:t xml:space="preserve"> године</w:t>
      </w:r>
    </w:p>
    <w:p w:rsidR="002B699A" w:rsidRPr="008C5889" w:rsidRDefault="002B699A" w:rsidP="002B699A">
      <w:pPr>
        <w:spacing w:line="240" w:lineRule="auto"/>
        <w:rPr>
          <w:lang w:val="sr-Cyrl-RS"/>
        </w:rPr>
      </w:pPr>
    </w:p>
    <w:tbl>
      <w:tblPr>
        <w:tblpPr w:leftFromText="180" w:rightFromText="180" w:vertAnchor="text" w:horzAnchor="margin" w:tblpY="-22"/>
        <w:tblW w:w="0" w:type="auto"/>
        <w:tblBorders>
          <w:insideV w:val="single" w:sz="4" w:space="0" w:color="auto"/>
        </w:tblBorders>
        <w:tblLook w:val="04A0" w:firstRow="1" w:lastRow="0" w:firstColumn="1" w:lastColumn="0" w:noHBand="0" w:noVBand="1"/>
      </w:tblPr>
      <w:tblGrid>
        <w:gridCol w:w="4621"/>
        <w:gridCol w:w="5243"/>
      </w:tblGrid>
      <w:tr w:rsidR="002B699A" w:rsidRPr="00335FFB" w:rsidTr="00F04055">
        <w:tc>
          <w:tcPr>
            <w:tcW w:w="10080" w:type="dxa"/>
            <w:gridSpan w:val="2"/>
          </w:tcPr>
          <w:p w:rsidR="002B699A" w:rsidRDefault="002B699A" w:rsidP="00F04055">
            <w:pPr>
              <w:pStyle w:val="Body"/>
              <w:tabs>
                <w:tab w:val="left" w:pos="9072"/>
              </w:tabs>
              <w:jc w:val="center"/>
              <w:rPr>
                <w:rFonts w:ascii="Arial" w:eastAsia="Times New Roman" w:hAnsi="Arial" w:cs="Arial"/>
                <w:b/>
                <w:color w:val="auto"/>
                <w:sz w:val="28"/>
                <w:szCs w:val="28"/>
                <w:lang w:val="sr-Cyrl-CS"/>
              </w:rPr>
            </w:pPr>
            <w:r w:rsidRPr="00B719DF">
              <w:rPr>
                <w:rFonts w:ascii="Arial" w:eastAsia="Times New Roman" w:hAnsi="Arial" w:cs="Arial"/>
                <w:b/>
                <w:color w:val="auto"/>
                <w:sz w:val="28"/>
                <w:szCs w:val="28"/>
                <w:lang w:val="sr-Cyrl-CS"/>
              </w:rPr>
              <w:t>ВЛАДА РЕПУБЛИКЕ СРБИЈЕ</w:t>
            </w:r>
          </w:p>
          <w:p w:rsidR="002B699A" w:rsidRDefault="002B699A" w:rsidP="00F04055">
            <w:pPr>
              <w:pStyle w:val="Body"/>
              <w:tabs>
                <w:tab w:val="left" w:pos="9072"/>
              </w:tabs>
              <w:jc w:val="center"/>
              <w:rPr>
                <w:rFonts w:ascii="Arial" w:eastAsia="Times New Roman" w:hAnsi="Arial" w:cs="Arial"/>
                <w:b/>
                <w:color w:val="auto"/>
                <w:sz w:val="28"/>
                <w:szCs w:val="28"/>
                <w:lang w:val="sr-Cyrl-RS"/>
              </w:rPr>
            </w:pPr>
            <w:r>
              <w:rPr>
                <w:rFonts w:ascii="Arial" w:eastAsia="Times New Roman" w:hAnsi="Arial" w:cs="Arial"/>
                <w:b/>
                <w:color w:val="auto"/>
                <w:sz w:val="28"/>
                <w:szCs w:val="28"/>
                <w:lang w:val="sr-Cyrl-CS"/>
              </w:rPr>
              <w:t>Ђуро Мацут, председник</w:t>
            </w:r>
          </w:p>
          <w:p w:rsidR="0015420D" w:rsidRPr="00B719DF" w:rsidRDefault="0015420D" w:rsidP="00C65821">
            <w:pPr>
              <w:pStyle w:val="Body"/>
              <w:tabs>
                <w:tab w:val="left" w:pos="9072"/>
              </w:tabs>
              <w:rPr>
                <w:rFonts w:ascii="Arial" w:eastAsia="Times New Roman" w:hAnsi="Arial" w:cs="Arial"/>
                <w:b/>
                <w:color w:val="auto"/>
                <w:sz w:val="28"/>
                <w:szCs w:val="28"/>
                <w:lang w:val="sr-Cyrl-RS"/>
              </w:rPr>
            </w:pPr>
          </w:p>
        </w:tc>
      </w:tr>
      <w:tr w:rsidR="002B699A" w:rsidRPr="00335FFB" w:rsidTr="00F04055">
        <w:tc>
          <w:tcPr>
            <w:tcW w:w="4737" w:type="dxa"/>
            <w:tcBorders>
              <w:right w:val="nil"/>
            </w:tcBorders>
          </w:tcPr>
          <w:p w:rsidR="002B699A" w:rsidRPr="00B719DF" w:rsidRDefault="002B699A" w:rsidP="00F04055">
            <w:pPr>
              <w:pStyle w:val="Body"/>
              <w:tabs>
                <w:tab w:val="left" w:pos="9072"/>
              </w:tabs>
              <w:rPr>
                <w:rFonts w:ascii="Arial" w:eastAsia="Times New Roman" w:hAnsi="Arial" w:cs="Arial"/>
                <w:color w:val="auto"/>
                <w:sz w:val="28"/>
                <w:szCs w:val="28"/>
                <w:lang w:val="sr-Cyrl-CS"/>
              </w:rPr>
            </w:pPr>
          </w:p>
        </w:tc>
        <w:tc>
          <w:tcPr>
            <w:tcW w:w="5343" w:type="dxa"/>
            <w:tcBorders>
              <w:left w:val="nil"/>
            </w:tcBorders>
          </w:tcPr>
          <w:p w:rsidR="002B699A" w:rsidRPr="0015420D" w:rsidRDefault="002B699A" w:rsidP="00F04055">
            <w:pPr>
              <w:pStyle w:val="Body"/>
              <w:tabs>
                <w:tab w:val="left" w:pos="9072"/>
              </w:tabs>
              <w:jc w:val="right"/>
              <w:rPr>
                <w:rFonts w:ascii="Arial" w:eastAsia="Times New Roman" w:hAnsi="Arial" w:cs="Arial"/>
                <w:b/>
                <w:color w:val="auto"/>
                <w:szCs w:val="24"/>
                <w:lang w:val="sr-Cyrl-RS"/>
              </w:rPr>
            </w:pPr>
            <w:r w:rsidRPr="0015420D">
              <w:rPr>
                <w:rFonts w:ascii="Arial" w:eastAsia="Times New Roman" w:hAnsi="Arial" w:cs="Arial"/>
                <w:b/>
                <w:color w:val="auto"/>
                <w:szCs w:val="24"/>
                <w:lang w:val="sr-Cyrl-RS"/>
              </w:rPr>
              <w:t>11000 БЕОГРАД</w:t>
            </w:r>
          </w:p>
          <w:p w:rsidR="002B699A" w:rsidRPr="0015420D" w:rsidRDefault="002B699A" w:rsidP="00F04055">
            <w:pPr>
              <w:pStyle w:val="Body"/>
              <w:tabs>
                <w:tab w:val="left" w:pos="9072"/>
              </w:tabs>
              <w:jc w:val="right"/>
              <w:rPr>
                <w:rFonts w:ascii="Arial" w:eastAsia="Times New Roman" w:hAnsi="Arial" w:cs="Arial"/>
                <w:b/>
                <w:color w:val="auto"/>
                <w:szCs w:val="24"/>
                <w:lang w:val="sr-Cyrl-RS"/>
              </w:rPr>
            </w:pPr>
            <w:r w:rsidRPr="0015420D">
              <w:rPr>
                <w:rFonts w:ascii="Arial" w:eastAsia="Times New Roman" w:hAnsi="Arial" w:cs="Arial"/>
                <w:b/>
                <w:color w:val="auto"/>
                <w:szCs w:val="24"/>
                <w:lang w:val="sr-Cyrl-RS"/>
              </w:rPr>
              <w:t>Немањина 11</w:t>
            </w:r>
          </w:p>
          <w:p w:rsidR="00211FAD" w:rsidRPr="00B719DF" w:rsidRDefault="00211FAD" w:rsidP="00F04055">
            <w:pPr>
              <w:pStyle w:val="Body"/>
              <w:tabs>
                <w:tab w:val="left" w:pos="9072"/>
              </w:tabs>
              <w:jc w:val="right"/>
              <w:rPr>
                <w:rFonts w:ascii="Arial" w:eastAsia="Times New Roman" w:hAnsi="Arial" w:cs="Arial"/>
                <w:b/>
                <w:color w:val="auto"/>
                <w:sz w:val="28"/>
                <w:szCs w:val="28"/>
              </w:rPr>
            </w:pPr>
          </w:p>
        </w:tc>
      </w:tr>
    </w:tbl>
    <w:p w:rsidR="002B699A" w:rsidRPr="00B53495" w:rsidRDefault="002B699A" w:rsidP="002B699A">
      <w:pPr>
        <w:pStyle w:val="FootnoteText"/>
        <w:jc w:val="both"/>
        <w:rPr>
          <w:rFonts w:ascii="Arial" w:hAnsi="Arial" w:cs="Arial"/>
          <w:color w:val="FF0000"/>
          <w:sz w:val="22"/>
          <w:szCs w:val="22"/>
        </w:rPr>
      </w:pPr>
    </w:p>
    <w:p w:rsidR="002B699A" w:rsidRDefault="002B699A" w:rsidP="002B699A">
      <w:pPr>
        <w:pStyle w:val="FootnoteText"/>
        <w:jc w:val="both"/>
        <w:rPr>
          <w:rFonts w:ascii="Arial" w:hAnsi="Arial" w:cs="Arial"/>
          <w:color w:val="000000"/>
          <w:sz w:val="22"/>
          <w:szCs w:val="22"/>
          <w:lang w:val="sr-Cyrl-CS"/>
        </w:rPr>
      </w:pPr>
      <w:r w:rsidRPr="00B719DF">
        <w:rPr>
          <w:rFonts w:ascii="Arial" w:hAnsi="Arial" w:cs="Arial"/>
          <w:color w:val="000000"/>
          <w:sz w:val="22"/>
          <w:szCs w:val="22"/>
        </w:rPr>
        <w:t>Поштован</w:t>
      </w:r>
      <w:r w:rsidR="00C65821">
        <w:rPr>
          <w:rFonts w:ascii="Arial" w:hAnsi="Arial" w:cs="Arial"/>
          <w:color w:val="000000"/>
          <w:sz w:val="22"/>
          <w:szCs w:val="22"/>
          <w:lang w:val="sr-Cyrl-CS"/>
        </w:rPr>
        <w:t>и господине Мацут</w:t>
      </w:r>
      <w:r>
        <w:rPr>
          <w:rFonts w:ascii="Arial" w:hAnsi="Arial" w:cs="Arial"/>
          <w:color w:val="000000"/>
          <w:sz w:val="22"/>
          <w:szCs w:val="22"/>
          <w:lang w:val="sr-Cyrl-CS"/>
        </w:rPr>
        <w:t>,</w:t>
      </w:r>
    </w:p>
    <w:p w:rsidR="0001510B" w:rsidRDefault="0001510B" w:rsidP="002B699A">
      <w:pPr>
        <w:pStyle w:val="FootnoteText"/>
        <w:jc w:val="both"/>
        <w:rPr>
          <w:rFonts w:ascii="Arial" w:hAnsi="Arial" w:cs="Arial"/>
          <w:color w:val="000000"/>
          <w:sz w:val="22"/>
          <w:szCs w:val="22"/>
          <w:lang w:val="sr-Cyrl-CS"/>
        </w:rPr>
      </w:pPr>
    </w:p>
    <w:p w:rsidR="00FB1340" w:rsidRDefault="00FB1340" w:rsidP="00FB1340">
      <w:pPr>
        <w:spacing w:line="240" w:lineRule="auto"/>
        <w:jc w:val="both"/>
        <w:rPr>
          <w:rFonts w:ascii="Arial" w:hAnsi="Arial" w:cs="Arial"/>
          <w:color w:val="000000"/>
          <w:lang w:val="sr-Cyrl-RS"/>
        </w:rPr>
      </w:pPr>
      <w:r>
        <w:rPr>
          <w:rFonts w:ascii="Arial" w:hAnsi="Arial" w:cs="Arial"/>
          <w:color w:val="000000"/>
          <w:lang w:val="sr-Cyrl-RS"/>
        </w:rPr>
        <w:t xml:space="preserve">Повереник за заштиту равноправности примио је допис организације цивилног друштва којим је указано на неповољан положај корисника новчане социјалне помоћи при остваривању права на бесплатне уџбенике. Како је у обраћању Поверенику наведено, правило о исплати помоћи у трајању од девет месеци годишње ствара бирократски вакуум, те у периоду паузе од три месеца, породице формално не поседују потврду о статусу корисника, због чега њихова деца не могу да остваре право на бесплатне уџбенике, иако су и даље у стању социјалне потребе. Како је у допису истакнуто, формални услов (поседовање тренутног решења) онемогућава најугроженију децу да под једнаким условима остваре право на образовање. </w:t>
      </w:r>
    </w:p>
    <w:p w:rsidR="00FB1340" w:rsidRPr="00C86479" w:rsidRDefault="00FB1340" w:rsidP="00FB1340">
      <w:pPr>
        <w:tabs>
          <w:tab w:val="left" w:pos="4056"/>
        </w:tabs>
        <w:spacing w:line="240" w:lineRule="auto"/>
        <w:jc w:val="both"/>
        <w:rPr>
          <w:rFonts w:ascii="Arial" w:hAnsi="Arial" w:cs="Arial"/>
          <w:bCs/>
          <w:color w:val="000000"/>
          <w:lang w:val="sr-Cyrl-RS"/>
        </w:rPr>
      </w:pPr>
      <w:r>
        <w:rPr>
          <w:rFonts w:ascii="Arial" w:hAnsi="Arial" w:cs="Arial"/>
          <w:color w:val="000000"/>
          <w:lang w:val="sr-Cyrl-RS"/>
        </w:rPr>
        <w:t xml:space="preserve">Овом приликом поздрављамо </w:t>
      </w:r>
      <w:r w:rsidR="00FC5CCC">
        <w:rPr>
          <w:rFonts w:ascii="Arial" w:hAnsi="Arial" w:cs="Arial"/>
          <w:color w:val="000000"/>
          <w:lang w:val="sr-Cyrl-RS"/>
        </w:rPr>
        <w:t xml:space="preserve">напоре Владе Републике Србије у обезбеђивању доступности бесплатних уџбеника, као и </w:t>
      </w:r>
      <w:r>
        <w:rPr>
          <w:rFonts w:ascii="Arial" w:hAnsi="Arial" w:cs="Arial"/>
          <w:color w:val="000000"/>
          <w:lang w:val="sr-Cyrl-RS"/>
        </w:rPr>
        <w:t xml:space="preserve">доношење Владине Одлуке о </w:t>
      </w:r>
      <w:r w:rsidRPr="001B03F8">
        <w:rPr>
          <w:rFonts w:ascii="Arial" w:hAnsi="Arial" w:cs="Arial"/>
          <w:bCs/>
          <w:color w:val="000000"/>
          <w:lang w:val="en-US"/>
        </w:rPr>
        <w:t>финансирању набавке уџбеника средствима буџета Републике Србије за школску 202</w:t>
      </w:r>
      <w:r>
        <w:rPr>
          <w:rFonts w:ascii="Arial" w:hAnsi="Arial" w:cs="Arial"/>
          <w:bCs/>
          <w:color w:val="000000"/>
          <w:lang w:val="sr-Cyrl-RS"/>
        </w:rPr>
        <w:t>5</w:t>
      </w:r>
      <w:r w:rsidRPr="001B03F8">
        <w:rPr>
          <w:rFonts w:ascii="Arial" w:hAnsi="Arial" w:cs="Arial"/>
          <w:bCs/>
          <w:color w:val="000000"/>
          <w:lang w:val="en-US"/>
        </w:rPr>
        <w:t>/202</w:t>
      </w:r>
      <w:r>
        <w:rPr>
          <w:rFonts w:ascii="Arial" w:hAnsi="Arial" w:cs="Arial"/>
          <w:bCs/>
          <w:color w:val="000000"/>
          <w:lang w:val="sr-Cyrl-RS"/>
        </w:rPr>
        <w:t>6</w:t>
      </w:r>
      <w:r w:rsidRPr="001B03F8">
        <w:rPr>
          <w:rFonts w:ascii="Arial" w:hAnsi="Arial" w:cs="Arial"/>
          <w:bCs/>
          <w:color w:val="000000"/>
          <w:lang w:val="en-US"/>
        </w:rPr>
        <w:t>. годину</w:t>
      </w:r>
      <w:r w:rsidRPr="001B03F8">
        <w:rPr>
          <w:rFonts w:ascii="Arial" w:hAnsi="Arial" w:cs="Arial"/>
          <w:bCs/>
          <w:color w:val="000000"/>
          <w:vertAlign w:val="superscript"/>
          <w:lang w:val="en-US"/>
        </w:rPr>
        <w:footnoteReference w:id="1"/>
      </w:r>
      <w:r w:rsidRPr="001B03F8">
        <w:rPr>
          <w:rFonts w:ascii="Arial" w:hAnsi="Arial" w:cs="Arial"/>
          <w:bCs/>
          <w:color w:val="000000"/>
          <w:lang w:val="en-US"/>
        </w:rPr>
        <w:t xml:space="preserve">, </w:t>
      </w:r>
      <w:r>
        <w:rPr>
          <w:rFonts w:ascii="Arial" w:hAnsi="Arial" w:cs="Arial"/>
          <w:bCs/>
          <w:color w:val="000000"/>
          <w:lang w:val="sr-Cyrl-RS"/>
        </w:rPr>
        <w:t>која прописује да</w:t>
      </w:r>
      <w:r w:rsidRPr="001B03F8">
        <w:rPr>
          <w:rFonts w:ascii="Arial" w:hAnsi="Arial" w:cs="Arial"/>
          <w:bCs/>
          <w:color w:val="000000"/>
          <w:lang w:val="sr-Cyrl-RS"/>
        </w:rPr>
        <w:t xml:space="preserve"> </w:t>
      </w:r>
      <w:r>
        <w:rPr>
          <w:rFonts w:ascii="Arial" w:hAnsi="Arial" w:cs="Arial"/>
          <w:bCs/>
          <w:color w:val="000000"/>
          <w:lang w:val="sr-Cyrl-RS"/>
        </w:rPr>
        <w:t>п</w:t>
      </w:r>
      <w:r w:rsidRPr="00C86479">
        <w:rPr>
          <w:rFonts w:ascii="Arial" w:hAnsi="Arial" w:cs="Arial"/>
          <w:bCs/>
          <w:color w:val="000000"/>
          <w:lang w:val="en-US"/>
        </w:rPr>
        <w:t>раво на доделу уџбеника чија се набавка финансира средствима</w:t>
      </w:r>
      <w:r w:rsidR="00FC5CCC">
        <w:rPr>
          <w:rFonts w:ascii="Arial" w:hAnsi="Arial" w:cs="Arial"/>
          <w:bCs/>
          <w:color w:val="000000"/>
          <w:lang w:val="en-US"/>
        </w:rPr>
        <w:t xml:space="preserve"> буџета Републике Србије, </w:t>
      </w:r>
      <w:r>
        <w:rPr>
          <w:rFonts w:ascii="Arial" w:hAnsi="Arial" w:cs="Arial"/>
          <w:bCs/>
          <w:color w:val="000000"/>
          <w:lang w:val="sr-Cyrl-RS"/>
        </w:rPr>
        <w:t xml:space="preserve">између осталих, </w:t>
      </w:r>
      <w:r w:rsidR="00FC5CCC">
        <w:rPr>
          <w:rFonts w:ascii="Arial" w:hAnsi="Arial" w:cs="Arial"/>
          <w:bCs/>
          <w:color w:val="000000"/>
          <w:lang w:val="sr-Cyrl-RS"/>
        </w:rPr>
        <w:t xml:space="preserve">имају и </w:t>
      </w:r>
      <w:r>
        <w:rPr>
          <w:rFonts w:ascii="Arial" w:hAnsi="Arial" w:cs="Arial"/>
          <w:bCs/>
          <w:color w:val="000000"/>
          <w:lang w:val="en-US"/>
        </w:rPr>
        <w:t xml:space="preserve">ученици </w:t>
      </w:r>
      <w:r w:rsidRPr="00C86479">
        <w:rPr>
          <w:rFonts w:ascii="Arial" w:hAnsi="Arial" w:cs="Arial"/>
          <w:bCs/>
          <w:color w:val="000000"/>
          <w:lang w:val="en-US"/>
        </w:rPr>
        <w:t>из социјално/материјално угрожених породица (при</w:t>
      </w:r>
      <w:r>
        <w:rPr>
          <w:rFonts w:ascii="Arial" w:hAnsi="Arial" w:cs="Arial"/>
          <w:bCs/>
          <w:color w:val="000000"/>
          <w:lang w:val="en-US"/>
        </w:rPr>
        <w:t>маоци новчане социјалне помоћи)</w:t>
      </w:r>
      <w:r>
        <w:rPr>
          <w:rFonts w:ascii="Arial" w:hAnsi="Arial" w:cs="Arial"/>
          <w:bCs/>
          <w:color w:val="000000"/>
          <w:lang w:val="sr-Cyrl-RS"/>
        </w:rPr>
        <w:t>. Према подацима доступним на сајту Министарства просвете,</w:t>
      </w:r>
      <w:r w:rsidRPr="00FB1340">
        <w:rPr>
          <w:rFonts w:ascii="Arial" w:hAnsi="Arial" w:cs="Arial"/>
          <w:bCs/>
          <w:color w:val="000000"/>
          <w:lang w:val="sr-Cyrl-RS"/>
        </w:rPr>
        <w:t xml:space="preserve"> </w:t>
      </w:r>
      <w:r>
        <w:rPr>
          <w:rFonts w:ascii="Arial" w:hAnsi="Arial" w:cs="Arial"/>
          <w:bCs/>
          <w:color w:val="000000"/>
          <w:lang w:val="sr-Cyrl-RS"/>
        </w:rPr>
        <w:t xml:space="preserve">као доказ о испуњености услова, </w:t>
      </w:r>
      <w:r w:rsidRPr="00FB1340">
        <w:rPr>
          <w:rFonts w:ascii="Arial" w:hAnsi="Arial" w:cs="Arial"/>
          <w:bCs/>
          <w:color w:val="000000"/>
          <w:lang w:val="sr-Cyrl-RS"/>
        </w:rPr>
        <w:t>за ученике социјално/материјално угрожених породица – примаоце новчане социјалне помоћи – потребно је доставити копију решења којим се утврђује право на остваривање социјалне новчане помоћи</w:t>
      </w:r>
      <w:r w:rsidR="0015420D">
        <w:rPr>
          <w:rFonts w:ascii="Arial" w:hAnsi="Arial" w:cs="Arial"/>
          <w:bCs/>
          <w:color w:val="000000"/>
          <w:lang w:val="sr-Cyrl-RS"/>
        </w:rPr>
        <w:t>.</w:t>
      </w:r>
      <w:r w:rsidR="00FB4011">
        <w:rPr>
          <w:rStyle w:val="FootnoteReference"/>
          <w:rFonts w:ascii="Arial" w:hAnsi="Arial" w:cs="Arial"/>
          <w:bCs/>
          <w:color w:val="000000"/>
          <w:lang w:val="sr-Cyrl-RS"/>
        </w:rPr>
        <w:footnoteReference w:id="2"/>
      </w:r>
    </w:p>
    <w:p w:rsidR="00B177F2" w:rsidRPr="00B177F2" w:rsidRDefault="00FC5CCC" w:rsidP="00FC5CCC">
      <w:pPr>
        <w:spacing w:line="240" w:lineRule="auto"/>
        <w:jc w:val="both"/>
        <w:rPr>
          <w:rFonts w:ascii="Arial" w:eastAsia="Times New Roman" w:hAnsi="Arial" w:cs="Arial"/>
          <w:lang w:val="sr-Cyrl-RS"/>
        </w:rPr>
      </w:pPr>
      <w:r w:rsidRPr="00B177F2">
        <w:rPr>
          <w:rFonts w:ascii="Arial" w:eastAsia="Times New Roman" w:hAnsi="Arial" w:cs="Arial"/>
        </w:rPr>
        <w:t>У пракси, међутим, значајан број породица које се налазе у стању социјалне потребе остварује право на новчану социјалну помоћ у циклусима (на пример, девет месеци уз обавезну паузу), што доводи до ситуације да у тренутку пријаве за бесплатне уџбенике формално не поседују важеће решење, иако су у континуитету социјално угрожени.</w:t>
      </w:r>
      <w:r w:rsidR="00050AEE" w:rsidRPr="00B177F2">
        <w:rPr>
          <w:rFonts w:ascii="Arial" w:eastAsia="Times New Roman" w:hAnsi="Arial" w:cs="Arial"/>
          <w:lang w:val="sr-Cyrl-RS"/>
        </w:rPr>
        <w:t xml:space="preserve"> </w:t>
      </w:r>
      <w:r w:rsidR="00B177F2" w:rsidRPr="00B177F2">
        <w:rPr>
          <w:rFonts w:ascii="Arial" w:eastAsia="Times New Roman" w:hAnsi="Arial" w:cs="Arial"/>
          <w:lang w:val="sr-Cyrl-RS"/>
        </w:rPr>
        <w:t>Законом о социјалној заштити прописано је да</w:t>
      </w:r>
      <w:r w:rsidR="00B177F2" w:rsidRPr="00B177F2">
        <w:rPr>
          <w:rFonts w:ascii="Arial" w:hAnsi="Arial" w:cs="Arial"/>
        </w:rPr>
        <w:t xml:space="preserve"> појединцу који је способан за рад, односно породици у којој је већина чланова способна за рад припада новчана социјална помоћ у трајању до </w:t>
      </w:r>
      <w:r w:rsidR="00B177F2" w:rsidRPr="00B177F2">
        <w:rPr>
          <w:rStyle w:val="find-highlight"/>
          <w:rFonts w:ascii="Arial" w:hAnsi="Arial" w:cs="Arial"/>
        </w:rPr>
        <w:t>девет</w:t>
      </w:r>
      <w:r w:rsidR="00B177F2" w:rsidRPr="00B177F2">
        <w:rPr>
          <w:rFonts w:ascii="Arial" w:hAnsi="Arial" w:cs="Arial"/>
        </w:rPr>
        <w:t> месеци у току календарске године, ако испуњава услове прописане овим законом.</w:t>
      </w:r>
      <w:r w:rsidR="00B177F2">
        <w:rPr>
          <w:rStyle w:val="FootnoteReference"/>
          <w:rFonts w:ascii="Arial" w:hAnsi="Arial" w:cs="Arial"/>
        </w:rPr>
        <w:footnoteReference w:id="3"/>
      </w:r>
    </w:p>
    <w:p w:rsidR="00B177F2" w:rsidRDefault="00B177F2" w:rsidP="00FC5CCC">
      <w:pPr>
        <w:spacing w:line="240" w:lineRule="auto"/>
        <w:jc w:val="both"/>
        <w:rPr>
          <w:rFonts w:ascii="Arial" w:eastAsia="Times New Roman" w:hAnsi="Arial" w:cs="Arial"/>
          <w:lang w:val="sr-Cyrl-RS"/>
        </w:rPr>
      </w:pPr>
    </w:p>
    <w:p w:rsidR="00FB1340" w:rsidRDefault="00B177F2" w:rsidP="00FC5CCC">
      <w:pPr>
        <w:spacing w:line="240" w:lineRule="auto"/>
        <w:jc w:val="both"/>
        <w:rPr>
          <w:rFonts w:ascii="Arial" w:eastAsia="Times New Roman" w:hAnsi="Arial" w:cs="Arial"/>
        </w:rPr>
      </w:pPr>
      <w:r>
        <w:rPr>
          <w:rFonts w:ascii="Arial" w:eastAsia="Times New Roman" w:hAnsi="Arial" w:cs="Arial"/>
        </w:rPr>
        <w:lastRenderedPageBreak/>
        <w:t>Овакво</w:t>
      </w:r>
      <w:r w:rsidR="00FC5CCC" w:rsidRPr="00FC5CCC">
        <w:rPr>
          <w:rFonts w:ascii="Arial" w:eastAsia="Times New Roman" w:hAnsi="Arial" w:cs="Arial"/>
        </w:rPr>
        <w:t xml:space="preserve"> решење може довести до неједнаког положаја деце из најугроженијих породица, јер се право на бесплатне уџбенике условљава тренутним формалним статусом, а не стварним и континуираним социјално-материјалним положајем. Последично, деца којој је ова мера најпотребнија могу остати изван њеног домета.</w:t>
      </w:r>
    </w:p>
    <w:p w:rsidR="002B699A" w:rsidRDefault="002B699A" w:rsidP="002B699A">
      <w:pPr>
        <w:spacing w:line="240" w:lineRule="auto"/>
        <w:jc w:val="both"/>
        <w:rPr>
          <w:rFonts w:ascii="Arial" w:hAnsi="Arial" w:cs="Arial"/>
          <w:color w:val="000000"/>
        </w:rPr>
      </w:pPr>
      <w:r>
        <w:rPr>
          <w:rFonts w:ascii="Arial" w:hAnsi="Arial" w:cs="Arial"/>
          <w:color w:val="000000"/>
        </w:rPr>
        <w:t>П</w:t>
      </w:r>
      <w:r w:rsidR="00C86479">
        <w:rPr>
          <w:rFonts w:ascii="Arial" w:hAnsi="Arial" w:cs="Arial"/>
          <w:color w:val="000000"/>
          <w:lang w:val="sr-Cyrl-RS"/>
        </w:rPr>
        <w:t>овереник указује да п</w:t>
      </w:r>
      <w:r>
        <w:rPr>
          <w:rFonts w:ascii="Arial" w:hAnsi="Arial" w:cs="Arial"/>
          <w:color w:val="000000"/>
        </w:rPr>
        <w:t>р</w:t>
      </w:r>
      <w:r w:rsidRPr="00D41A68">
        <w:rPr>
          <w:rFonts w:ascii="Arial" w:hAnsi="Arial" w:cs="Arial"/>
          <w:color w:val="000000"/>
        </w:rPr>
        <w:t>a</w:t>
      </w:r>
      <w:r>
        <w:rPr>
          <w:rFonts w:ascii="Arial" w:hAnsi="Arial" w:cs="Arial"/>
          <w:color w:val="000000"/>
        </w:rPr>
        <w:t>в</w:t>
      </w:r>
      <w:r w:rsidRPr="00D41A68">
        <w:rPr>
          <w:rFonts w:ascii="Arial" w:hAnsi="Arial" w:cs="Arial"/>
          <w:color w:val="000000"/>
        </w:rPr>
        <w:t xml:space="preserve">o </w:t>
      </w:r>
      <w:r>
        <w:rPr>
          <w:rFonts w:ascii="Arial" w:hAnsi="Arial" w:cs="Arial"/>
          <w:color w:val="000000"/>
        </w:rPr>
        <w:t>н</w:t>
      </w:r>
      <w:r w:rsidRPr="00D41A68">
        <w:rPr>
          <w:rFonts w:ascii="Arial" w:hAnsi="Arial" w:cs="Arial"/>
          <w:color w:val="000000"/>
        </w:rPr>
        <w:t>a o</w:t>
      </w:r>
      <w:r>
        <w:rPr>
          <w:rFonts w:ascii="Arial" w:hAnsi="Arial" w:cs="Arial"/>
          <w:color w:val="000000"/>
        </w:rPr>
        <w:t>бр</w:t>
      </w:r>
      <w:r w:rsidRPr="00D41A68">
        <w:rPr>
          <w:rFonts w:ascii="Arial" w:hAnsi="Arial" w:cs="Arial"/>
          <w:color w:val="000000"/>
        </w:rPr>
        <w:t>a</w:t>
      </w:r>
      <w:r>
        <w:rPr>
          <w:rFonts w:ascii="Arial" w:hAnsi="Arial" w:cs="Arial"/>
          <w:color w:val="000000"/>
        </w:rPr>
        <w:t>з</w:t>
      </w:r>
      <w:r w:rsidRPr="00D41A68">
        <w:rPr>
          <w:rFonts w:ascii="Arial" w:hAnsi="Arial" w:cs="Arial"/>
          <w:color w:val="000000"/>
        </w:rPr>
        <w:t>o</w:t>
      </w:r>
      <w:r>
        <w:rPr>
          <w:rFonts w:ascii="Arial" w:hAnsi="Arial" w:cs="Arial"/>
          <w:color w:val="000000"/>
        </w:rPr>
        <w:t>в</w:t>
      </w:r>
      <w:r w:rsidRPr="00D41A68">
        <w:rPr>
          <w:rFonts w:ascii="Arial" w:hAnsi="Arial" w:cs="Arial"/>
          <w:color w:val="000000"/>
        </w:rPr>
        <w:t>a</w:t>
      </w:r>
      <w:r>
        <w:rPr>
          <w:rFonts w:ascii="Arial" w:hAnsi="Arial" w:cs="Arial"/>
          <w:color w:val="000000"/>
        </w:rPr>
        <w:t>њ</w:t>
      </w:r>
      <w:r w:rsidRPr="00D41A68">
        <w:rPr>
          <w:rFonts w:ascii="Arial" w:hAnsi="Arial" w:cs="Arial"/>
          <w:color w:val="000000"/>
        </w:rPr>
        <w:t xml:space="preserve">e </w:t>
      </w:r>
      <w:r>
        <w:rPr>
          <w:rFonts w:ascii="Arial" w:hAnsi="Arial" w:cs="Arial"/>
          <w:color w:val="000000"/>
        </w:rPr>
        <w:t>Уст</w:t>
      </w:r>
      <w:r w:rsidRPr="00D41A68">
        <w:rPr>
          <w:rFonts w:ascii="Arial" w:hAnsi="Arial" w:cs="Arial"/>
          <w:color w:val="000000"/>
        </w:rPr>
        <w:t>a</w:t>
      </w:r>
      <w:r>
        <w:rPr>
          <w:rFonts w:ascii="Arial" w:hAnsi="Arial" w:cs="Arial"/>
          <w:color w:val="000000"/>
        </w:rPr>
        <w:t>в</w:t>
      </w:r>
      <w:r w:rsidRPr="00D41A68">
        <w:rPr>
          <w:rFonts w:ascii="Arial" w:hAnsi="Arial" w:cs="Arial"/>
          <w:color w:val="000000"/>
          <w:lang w:val="sr-Cyrl-RS"/>
        </w:rPr>
        <w:t xml:space="preserve"> Републике Србије</w:t>
      </w:r>
      <w:r w:rsidRPr="00D41A68">
        <w:rPr>
          <w:rFonts w:ascii="Arial" w:hAnsi="Arial" w:cs="Arial"/>
          <w:color w:val="000000"/>
          <w:vertAlign w:val="superscript"/>
          <w:lang w:val="sr-Cyrl-RS"/>
        </w:rPr>
        <w:footnoteReference w:id="4"/>
      </w:r>
      <w:r w:rsidRPr="00D41A68">
        <w:rPr>
          <w:rFonts w:ascii="Arial" w:hAnsi="Arial" w:cs="Arial"/>
          <w:color w:val="000000"/>
        </w:rPr>
        <w:t xml:space="preserve"> </w:t>
      </w:r>
      <w:r>
        <w:rPr>
          <w:rFonts w:ascii="Arial" w:hAnsi="Arial" w:cs="Arial"/>
          <w:color w:val="000000"/>
        </w:rPr>
        <w:t>г</w:t>
      </w:r>
      <w:r w:rsidRPr="00D41A68">
        <w:rPr>
          <w:rFonts w:ascii="Arial" w:hAnsi="Arial" w:cs="Arial"/>
          <w:color w:val="000000"/>
        </w:rPr>
        <w:t>a</w:t>
      </w:r>
      <w:r>
        <w:rPr>
          <w:rFonts w:ascii="Arial" w:hAnsi="Arial" w:cs="Arial"/>
          <w:color w:val="000000"/>
        </w:rPr>
        <w:t>р</w:t>
      </w:r>
      <w:r w:rsidRPr="00D41A68">
        <w:rPr>
          <w:rFonts w:ascii="Arial" w:hAnsi="Arial" w:cs="Arial"/>
          <w:color w:val="000000"/>
        </w:rPr>
        <w:t>a</w:t>
      </w:r>
      <w:r>
        <w:rPr>
          <w:rFonts w:ascii="Arial" w:hAnsi="Arial" w:cs="Arial"/>
          <w:color w:val="000000"/>
        </w:rPr>
        <w:t>нту</w:t>
      </w:r>
      <w:r w:rsidRPr="00D41A68">
        <w:rPr>
          <w:rFonts w:ascii="Arial" w:hAnsi="Arial" w:cs="Arial"/>
          <w:color w:val="000000"/>
        </w:rPr>
        <w:t xml:space="preserve">je </w:t>
      </w:r>
      <w:r>
        <w:rPr>
          <w:rFonts w:ascii="Arial" w:hAnsi="Arial" w:cs="Arial"/>
          <w:color w:val="000000"/>
        </w:rPr>
        <w:t>к</w:t>
      </w:r>
      <w:r w:rsidRPr="00D41A68">
        <w:rPr>
          <w:rFonts w:ascii="Arial" w:hAnsi="Arial" w:cs="Arial"/>
          <w:color w:val="000000"/>
        </w:rPr>
        <w:t>ao o</w:t>
      </w:r>
      <w:r>
        <w:rPr>
          <w:rFonts w:ascii="Arial" w:hAnsi="Arial" w:cs="Arial"/>
          <w:color w:val="000000"/>
        </w:rPr>
        <w:t>пшт</w:t>
      </w:r>
      <w:r w:rsidRPr="00D41A68">
        <w:rPr>
          <w:rFonts w:ascii="Arial" w:hAnsi="Arial" w:cs="Arial"/>
          <w:color w:val="000000"/>
        </w:rPr>
        <w:t>e</w:t>
      </w:r>
      <w:r>
        <w:rPr>
          <w:rFonts w:ascii="Arial" w:hAnsi="Arial" w:cs="Arial"/>
          <w:color w:val="000000"/>
        </w:rPr>
        <w:t>људск</w:t>
      </w:r>
      <w:r w:rsidRPr="00D41A68">
        <w:rPr>
          <w:rFonts w:ascii="Arial" w:hAnsi="Arial" w:cs="Arial"/>
          <w:color w:val="000000"/>
        </w:rPr>
        <w:t xml:space="preserve">o </w:t>
      </w:r>
      <w:r>
        <w:rPr>
          <w:rFonts w:ascii="Arial" w:hAnsi="Arial" w:cs="Arial"/>
          <w:color w:val="000000"/>
        </w:rPr>
        <w:t>пр</w:t>
      </w:r>
      <w:r w:rsidRPr="00D41A68">
        <w:rPr>
          <w:rFonts w:ascii="Arial" w:hAnsi="Arial" w:cs="Arial"/>
          <w:color w:val="000000"/>
        </w:rPr>
        <w:t>a</w:t>
      </w:r>
      <w:r>
        <w:rPr>
          <w:rFonts w:ascii="Arial" w:hAnsi="Arial" w:cs="Arial"/>
          <w:color w:val="000000"/>
        </w:rPr>
        <w:t>в</w:t>
      </w:r>
      <w:r w:rsidRPr="00D41A68">
        <w:rPr>
          <w:rFonts w:ascii="Arial" w:hAnsi="Arial" w:cs="Arial"/>
          <w:color w:val="000000"/>
        </w:rPr>
        <w:t xml:space="preserve">o </w:t>
      </w:r>
      <w:r>
        <w:rPr>
          <w:rFonts w:ascii="Arial" w:hAnsi="Arial" w:cs="Arial"/>
          <w:color w:val="000000"/>
        </w:rPr>
        <w:t>к</w:t>
      </w:r>
      <w:r w:rsidRPr="00D41A68">
        <w:rPr>
          <w:rFonts w:ascii="Arial" w:hAnsi="Arial" w:cs="Arial"/>
          <w:color w:val="000000"/>
        </w:rPr>
        <w:t xml:space="preserve">oje </w:t>
      </w:r>
      <w:r>
        <w:rPr>
          <w:rFonts w:ascii="Arial" w:hAnsi="Arial" w:cs="Arial"/>
          <w:color w:val="000000"/>
        </w:rPr>
        <w:t>ужив</w:t>
      </w:r>
      <w:r w:rsidRPr="00D41A68">
        <w:rPr>
          <w:rFonts w:ascii="Arial" w:hAnsi="Arial" w:cs="Arial"/>
          <w:color w:val="000000"/>
        </w:rPr>
        <w:t xml:space="preserve">a </w:t>
      </w:r>
      <w:r>
        <w:rPr>
          <w:rFonts w:ascii="Arial" w:hAnsi="Arial" w:cs="Arial"/>
          <w:color w:val="000000"/>
        </w:rPr>
        <w:t>св</w:t>
      </w:r>
      <w:r w:rsidRPr="00D41A68">
        <w:rPr>
          <w:rFonts w:ascii="Arial" w:hAnsi="Arial" w:cs="Arial"/>
          <w:color w:val="000000"/>
        </w:rPr>
        <w:t>a</w:t>
      </w:r>
      <w:r>
        <w:rPr>
          <w:rFonts w:ascii="Arial" w:hAnsi="Arial" w:cs="Arial"/>
          <w:color w:val="000000"/>
        </w:rPr>
        <w:t>к</w:t>
      </w:r>
      <w:r w:rsidRPr="00D41A68">
        <w:rPr>
          <w:rFonts w:ascii="Arial" w:hAnsi="Arial" w:cs="Arial"/>
          <w:color w:val="000000"/>
        </w:rPr>
        <w:t>o (</w:t>
      </w:r>
      <w:r>
        <w:rPr>
          <w:rFonts w:ascii="Arial" w:hAnsi="Arial" w:cs="Arial"/>
          <w:color w:val="000000"/>
          <w:lang w:val="sr-Cyrl-RS"/>
        </w:rPr>
        <w:t xml:space="preserve">члан 71. </w:t>
      </w:r>
      <w:r>
        <w:rPr>
          <w:rFonts w:ascii="Arial" w:hAnsi="Arial" w:cs="Arial"/>
          <w:color w:val="000000"/>
        </w:rPr>
        <w:t>ст</w:t>
      </w:r>
      <w:r>
        <w:rPr>
          <w:rFonts w:ascii="Arial" w:hAnsi="Arial" w:cs="Arial"/>
          <w:color w:val="000000"/>
          <w:lang w:val="sr-Cyrl-RS"/>
        </w:rPr>
        <w:t>ав</w:t>
      </w:r>
      <w:r w:rsidRPr="00D41A68">
        <w:rPr>
          <w:rFonts w:ascii="Arial" w:hAnsi="Arial" w:cs="Arial"/>
          <w:color w:val="000000"/>
        </w:rPr>
        <w:t xml:space="preserve"> 1). </w:t>
      </w:r>
      <w:r>
        <w:rPr>
          <w:rFonts w:ascii="Arial" w:hAnsi="Arial" w:cs="Arial"/>
          <w:color w:val="000000"/>
        </w:rPr>
        <w:t>Уст</w:t>
      </w:r>
      <w:r w:rsidRPr="00D41A68">
        <w:rPr>
          <w:rFonts w:ascii="Arial" w:hAnsi="Arial" w:cs="Arial"/>
          <w:color w:val="000000"/>
        </w:rPr>
        <w:t>a</w:t>
      </w:r>
      <w:r>
        <w:rPr>
          <w:rFonts w:ascii="Arial" w:hAnsi="Arial" w:cs="Arial"/>
          <w:color w:val="000000"/>
        </w:rPr>
        <w:t>в</w:t>
      </w:r>
      <w:r w:rsidRPr="00D41A68">
        <w:rPr>
          <w:rFonts w:ascii="Arial" w:hAnsi="Arial" w:cs="Arial"/>
          <w:color w:val="000000"/>
        </w:rPr>
        <w:t>o</w:t>
      </w:r>
      <w:r>
        <w:rPr>
          <w:rFonts w:ascii="Arial" w:hAnsi="Arial" w:cs="Arial"/>
          <w:color w:val="000000"/>
        </w:rPr>
        <w:t>м</w:t>
      </w:r>
      <w:r w:rsidRPr="00D41A68">
        <w:rPr>
          <w:rFonts w:ascii="Arial" w:hAnsi="Arial" w:cs="Arial"/>
          <w:color w:val="000000"/>
        </w:rPr>
        <w:t xml:space="preserve"> </w:t>
      </w:r>
      <w:r>
        <w:rPr>
          <w:rFonts w:ascii="Arial" w:hAnsi="Arial" w:cs="Arial"/>
          <w:color w:val="000000"/>
        </w:rPr>
        <w:t>пр</w:t>
      </w:r>
      <w:r w:rsidRPr="00D41A68">
        <w:rPr>
          <w:rFonts w:ascii="Arial" w:hAnsi="Arial" w:cs="Arial"/>
          <w:color w:val="000000"/>
        </w:rPr>
        <w:t>o</w:t>
      </w:r>
      <w:r>
        <w:rPr>
          <w:rFonts w:ascii="Arial" w:hAnsi="Arial" w:cs="Arial"/>
          <w:color w:val="000000"/>
        </w:rPr>
        <w:t>пис</w:t>
      </w:r>
      <w:r w:rsidRPr="00D41A68">
        <w:rPr>
          <w:rFonts w:ascii="Arial" w:hAnsi="Arial" w:cs="Arial"/>
          <w:color w:val="000000"/>
        </w:rPr>
        <w:t>a</w:t>
      </w:r>
      <w:r>
        <w:rPr>
          <w:rFonts w:ascii="Arial" w:hAnsi="Arial" w:cs="Arial"/>
          <w:color w:val="000000"/>
        </w:rPr>
        <w:t>н</w:t>
      </w:r>
      <w:r w:rsidRPr="00D41A68">
        <w:rPr>
          <w:rFonts w:ascii="Arial" w:hAnsi="Arial" w:cs="Arial"/>
          <w:color w:val="000000"/>
        </w:rPr>
        <w:t xml:space="preserve"> </w:t>
      </w:r>
      <w:r>
        <w:rPr>
          <w:rFonts w:ascii="Arial" w:hAnsi="Arial" w:cs="Arial"/>
          <w:color w:val="000000"/>
        </w:rPr>
        <w:t>р</w:t>
      </w:r>
      <w:r w:rsidRPr="00D41A68">
        <w:rPr>
          <w:rFonts w:ascii="Arial" w:hAnsi="Arial" w:cs="Arial"/>
          <w:color w:val="000000"/>
        </w:rPr>
        <w:t>e</w:t>
      </w:r>
      <w:r>
        <w:rPr>
          <w:rFonts w:ascii="Arial" w:hAnsi="Arial" w:cs="Arial"/>
          <w:color w:val="000000"/>
        </w:rPr>
        <w:t>жим</w:t>
      </w:r>
      <w:r w:rsidRPr="00D41A68">
        <w:rPr>
          <w:rFonts w:ascii="Arial" w:hAnsi="Arial" w:cs="Arial"/>
          <w:color w:val="000000"/>
        </w:rPr>
        <w:t xml:space="preserve"> </w:t>
      </w:r>
      <w:r>
        <w:rPr>
          <w:rFonts w:ascii="Arial" w:hAnsi="Arial" w:cs="Arial"/>
          <w:color w:val="000000"/>
        </w:rPr>
        <w:t>пр</w:t>
      </w:r>
      <w:r w:rsidRPr="00D41A68">
        <w:rPr>
          <w:rFonts w:ascii="Arial" w:hAnsi="Arial" w:cs="Arial"/>
          <w:color w:val="000000"/>
        </w:rPr>
        <w:t>a</w:t>
      </w:r>
      <w:r>
        <w:rPr>
          <w:rFonts w:ascii="Arial" w:hAnsi="Arial" w:cs="Arial"/>
          <w:color w:val="000000"/>
        </w:rPr>
        <w:t>в</w:t>
      </w:r>
      <w:r w:rsidRPr="00D41A68">
        <w:rPr>
          <w:rFonts w:ascii="Arial" w:hAnsi="Arial" w:cs="Arial"/>
          <w:color w:val="000000"/>
        </w:rPr>
        <w:t xml:space="preserve">a </w:t>
      </w:r>
      <w:r>
        <w:rPr>
          <w:rFonts w:ascii="Arial" w:hAnsi="Arial" w:cs="Arial"/>
          <w:color w:val="000000"/>
        </w:rPr>
        <w:t>в</w:t>
      </w:r>
      <w:r w:rsidRPr="00D41A68">
        <w:rPr>
          <w:rFonts w:ascii="Arial" w:hAnsi="Arial" w:cs="Arial"/>
          <w:color w:val="000000"/>
        </w:rPr>
        <w:t>e</w:t>
      </w:r>
      <w:r>
        <w:rPr>
          <w:rFonts w:ascii="Arial" w:hAnsi="Arial" w:cs="Arial"/>
          <w:color w:val="000000"/>
        </w:rPr>
        <w:t>з</w:t>
      </w:r>
      <w:r w:rsidRPr="00D41A68">
        <w:rPr>
          <w:rFonts w:ascii="Arial" w:hAnsi="Arial" w:cs="Arial"/>
          <w:color w:val="000000"/>
        </w:rPr>
        <w:t>a</w:t>
      </w:r>
      <w:r>
        <w:rPr>
          <w:rFonts w:ascii="Arial" w:hAnsi="Arial" w:cs="Arial"/>
          <w:color w:val="000000"/>
        </w:rPr>
        <w:t>них</w:t>
      </w:r>
      <w:r w:rsidRPr="00D41A68">
        <w:rPr>
          <w:rFonts w:ascii="Arial" w:hAnsi="Arial" w:cs="Arial"/>
          <w:color w:val="000000"/>
        </w:rPr>
        <w:t xml:space="preserve"> </w:t>
      </w:r>
      <w:r>
        <w:rPr>
          <w:rFonts w:ascii="Arial" w:hAnsi="Arial" w:cs="Arial"/>
          <w:color w:val="000000"/>
        </w:rPr>
        <w:t>з</w:t>
      </w:r>
      <w:r w:rsidRPr="00D41A68">
        <w:rPr>
          <w:rFonts w:ascii="Arial" w:hAnsi="Arial" w:cs="Arial"/>
          <w:color w:val="000000"/>
        </w:rPr>
        <w:t xml:space="preserve">a </w:t>
      </w:r>
      <w:r>
        <w:rPr>
          <w:rFonts w:ascii="Arial" w:hAnsi="Arial" w:cs="Arial"/>
          <w:color w:val="000000"/>
        </w:rPr>
        <w:t>п</w:t>
      </w:r>
      <w:r w:rsidRPr="00D41A68">
        <w:rPr>
          <w:rFonts w:ascii="Arial" w:hAnsi="Arial" w:cs="Arial"/>
          <w:color w:val="000000"/>
        </w:rPr>
        <w:t>oje</w:t>
      </w:r>
      <w:r>
        <w:rPr>
          <w:rFonts w:ascii="Arial" w:hAnsi="Arial" w:cs="Arial"/>
          <w:color w:val="000000"/>
        </w:rPr>
        <w:t>дин</w:t>
      </w:r>
      <w:r w:rsidRPr="00D41A68">
        <w:rPr>
          <w:rFonts w:ascii="Arial" w:hAnsi="Arial" w:cs="Arial"/>
          <w:color w:val="000000"/>
        </w:rPr>
        <w:t xml:space="preserve">e </w:t>
      </w:r>
      <w:r>
        <w:rPr>
          <w:rFonts w:ascii="Arial" w:hAnsi="Arial" w:cs="Arial"/>
          <w:color w:val="000000"/>
        </w:rPr>
        <w:t>ст</w:t>
      </w:r>
      <w:r w:rsidRPr="00D41A68">
        <w:rPr>
          <w:rFonts w:ascii="Arial" w:hAnsi="Arial" w:cs="Arial"/>
          <w:color w:val="000000"/>
        </w:rPr>
        <w:t>e</w:t>
      </w:r>
      <w:r>
        <w:rPr>
          <w:rFonts w:ascii="Arial" w:hAnsi="Arial" w:cs="Arial"/>
          <w:color w:val="000000"/>
        </w:rPr>
        <w:t>п</w:t>
      </w:r>
      <w:r w:rsidRPr="00D41A68">
        <w:rPr>
          <w:rFonts w:ascii="Arial" w:hAnsi="Arial" w:cs="Arial"/>
          <w:color w:val="000000"/>
        </w:rPr>
        <w:t>e</w:t>
      </w:r>
      <w:r>
        <w:rPr>
          <w:rFonts w:ascii="Arial" w:hAnsi="Arial" w:cs="Arial"/>
          <w:color w:val="000000"/>
        </w:rPr>
        <w:t>н</w:t>
      </w:r>
      <w:r w:rsidRPr="00D41A68">
        <w:rPr>
          <w:rFonts w:ascii="Arial" w:hAnsi="Arial" w:cs="Arial"/>
          <w:color w:val="000000"/>
        </w:rPr>
        <w:t>e o</w:t>
      </w:r>
      <w:r>
        <w:rPr>
          <w:rFonts w:ascii="Arial" w:hAnsi="Arial" w:cs="Arial"/>
          <w:color w:val="000000"/>
        </w:rPr>
        <w:t>бр</w:t>
      </w:r>
      <w:r w:rsidRPr="00D41A68">
        <w:rPr>
          <w:rFonts w:ascii="Arial" w:hAnsi="Arial" w:cs="Arial"/>
          <w:color w:val="000000"/>
        </w:rPr>
        <w:t>a</w:t>
      </w:r>
      <w:r>
        <w:rPr>
          <w:rFonts w:ascii="Arial" w:hAnsi="Arial" w:cs="Arial"/>
          <w:color w:val="000000"/>
        </w:rPr>
        <w:t>з</w:t>
      </w:r>
      <w:r w:rsidRPr="00D41A68">
        <w:rPr>
          <w:rFonts w:ascii="Arial" w:hAnsi="Arial" w:cs="Arial"/>
          <w:color w:val="000000"/>
        </w:rPr>
        <w:t>o</w:t>
      </w:r>
      <w:r>
        <w:rPr>
          <w:rFonts w:ascii="Arial" w:hAnsi="Arial" w:cs="Arial"/>
          <w:color w:val="000000"/>
        </w:rPr>
        <w:t>в</w:t>
      </w:r>
      <w:r w:rsidRPr="00D41A68">
        <w:rPr>
          <w:rFonts w:ascii="Arial" w:hAnsi="Arial" w:cs="Arial"/>
          <w:color w:val="000000"/>
        </w:rPr>
        <w:t>a</w:t>
      </w:r>
      <w:r>
        <w:rPr>
          <w:rFonts w:ascii="Arial" w:hAnsi="Arial" w:cs="Arial"/>
          <w:color w:val="000000"/>
        </w:rPr>
        <w:t>њ</w:t>
      </w:r>
      <w:r w:rsidRPr="00D41A68">
        <w:rPr>
          <w:rFonts w:ascii="Arial" w:hAnsi="Arial" w:cs="Arial"/>
          <w:color w:val="000000"/>
        </w:rPr>
        <w:t xml:space="preserve">a je </w:t>
      </w:r>
      <w:r>
        <w:rPr>
          <w:rFonts w:ascii="Arial" w:hAnsi="Arial" w:cs="Arial"/>
          <w:color w:val="000000"/>
        </w:rPr>
        <w:t>р</w:t>
      </w:r>
      <w:r w:rsidRPr="00D41A68">
        <w:rPr>
          <w:rFonts w:ascii="Arial" w:hAnsi="Arial" w:cs="Arial"/>
          <w:color w:val="000000"/>
        </w:rPr>
        <w:t>a</w:t>
      </w:r>
      <w:r>
        <w:rPr>
          <w:rFonts w:ascii="Arial" w:hAnsi="Arial" w:cs="Arial"/>
          <w:color w:val="000000"/>
        </w:rPr>
        <w:t>зличит</w:t>
      </w:r>
      <w:r w:rsidRPr="00D41A68">
        <w:rPr>
          <w:rFonts w:ascii="Arial" w:hAnsi="Arial" w:cs="Arial"/>
          <w:color w:val="000000"/>
        </w:rPr>
        <w:t>. O</w:t>
      </w:r>
      <w:r>
        <w:rPr>
          <w:rFonts w:ascii="Arial" w:hAnsi="Arial" w:cs="Arial"/>
          <w:color w:val="000000"/>
        </w:rPr>
        <w:t>сн</w:t>
      </w:r>
      <w:r w:rsidRPr="00D41A68">
        <w:rPr>
          <w:rFonts w:ascii="Arial" w:hAnsi="Arial" w:cs="Arial"/>
          <w:color w:val="000000"/>
        </w:rPr>
        <w:t>o</w:t>
      </w:r>
      <w:r>
        <w:rPr>
          <w:rFonts w:ascii="Arial" w:hAnsi="Arial" w:cs="Arial"/>
          <w:color w:val="000000"/>
        </w:rPr>
        <w:t>вн</w:t>
      </w:r>
      <w:r w:rsidRPr="00D41A68">
        <w:rPr>
          <w:rFonts w:ascii="Arial" w:hAnsi="Arial" w:cs="Arial"/>
          <w:color w:val="000000"/>
        </w:rPr>
        <w:t>o o</w:t>
      </w:r>
      <w:r>
        <w:rPr>
          <w:rFonts w:ascii="Arial" w:hAnsi="Arial" w:cs="Arial"/>
          <w:color w:val="000000"/>
        </w:rPr>
        <w:t>бр</w:t>
      </w:r>
      <w:r w:rsidRPr="00D41A68">
        <w:rPr>
          <w:rFonts w:ascii="Arial" w:hAnsi="Arial" w:cs="Arial"/>
          <w:color w:val="000000"/>
        </w:rPr>
        <w:t>a</w:t>
      </w:r>
      <w:r>
        <w:rPr>
          <w:rFonts w:ascii="Arial" w:hAnsi="Arial" w:cs="Arial"/>
          <w:color w:val="000000"/>
        </w:rPr>
        <w:t>з</w:t>
      </w:r>
      <w:r w:rsidRPr="00D41A68">
        <w:rPr>
          <w:rFonts w:ascii="Arial" w:hAnsi="Arial" w:cs="Arial"/>
          <w:color w:val="000000"/>
        </w:rPr>
        <w:t>o</w:t>
      </w:r>
      <w:r>
        <w:rPr>
          <w:rFonts w:ascii="Arial" w:hAnsi="Arial" w:cs="Arial"/>
          <w:color w:val="000000"/>
        </w:rPr>
        <w:t>в</w:t>
      </w:r>
      <w:r w:rsidRPr="00D41A68">
        <w:rPr>
          <w:rFonts w:ascii="Arial" w:hAnsi="Arial" w:cs="Arial"/>
          <w:color w:val="000000"/>
        </w:rPr>
        <w:t>a</w:t>
      </w:r>
      <w:r>
        <w:rPr>
          <w:rFonts w:ascii="Arial" w:hAnsi="Arial" w:cs="Arial"/>
          <w:color w:val="000000"/>
        </w:rPr>
        <w:t>њ</w:t>
      </w:r>
      <w:r w:rsidRPr="00D41A68">
        <w:rPr>
          <w:rFonts w:ascii="Arial" w:hAnsi="Arial" w:cs="Arial"/>
          <w:color w:val="000000"/>
        </w:rPr>
        <w:t>e je o</w:t>
      </w:r>
      <w:r>
        <w:rPr>
          <w:rFonts w:ascii="Arial" w:hAnsi="Arial" w:cs="Arial"/>
          <w:color w:val="000000"/>
        </w:rPr>
        <w:t>б</w:t>
      </w:r>
      <w:r w:rsidRPr="00D41A68">
        <w:rPr>
          <w:rFonts w:ascii="Arial" w:hAnsi="Arial" w:cs="Arial"/>
          <w:color w:val="000000"/>
        </w:rPr>
        <w:t>a</w:t>
      </w:r>
      <w:r>
        <w:rPr>
          <w:rFonts w:ascii="Arial" w:hAnsi="Arial" w:cs="Arial"/>
          <w:color w:val="000000"/>
        </w:rPr>
        <w:t>в</w:t>
      </w:r>
      <w:r w:rsidRPr="00D41A68">
        <w:rPr>
          <w:rFonts w:ascii="Arial" w:hAnsi="Arial" w:cs="Arial"/>
          <w:color w:val="000000"/>
        </w:rPr>
        <w:t>e</w:t>
      </w:r>
      <w:r>
        <w:rPr>
          <w:rFonts w:ascii="Arial" w:hAnsi="Arial" w:cs="Arial"/>
          <w:color w:val="000000"/>
        </w:rPr>
        <w:t>зн</w:t>
      </w:r>
      <w:r w:rsidRPr="00D41A68">
        <w:rPr>
          <w:rFonts w:ascii="Arial" w:hAnsi="Arial" w:cs="Arial"/>
          <w:color w:val="000000"/>
        </w:rPr>
        <w:t xml:space="preserve">o. </w:t>
      </w:r>
      <w:r>
        <w:rPr>
          <w:rFonts w:ascii="Arial" w:hAnsi="Arial" w:cs="Arial"/>
          <w:color w:val="000000"/>
        </w:rPr>
        <w:t>У</w:t>
      </w:r>
      <w:r w:rsidRPr="00D41A68">
        <w:rPr>
          <w:rFonts w:ascii="Arial" w:hAnsi="Arial" w:cs="Arial"/>
          <w:color w:val="000000"/>
        </w:rPr>
        <w:t xml:space="preserve"> </w:t>
      </w:r>
      <w:r>
        <w:rPr>
          <w:rFonts w:ascii="Arial" w:hAnsi="Arial" w:cs="Arial"/>
          <w:color w:val="000000"/>
        </w:rPr>
        <w:t>скл</w:t>
      </w:r>
      <w:r w:rsidRPr="00D41A68">
        <w:rPr>
          <w:rFonts w:ascii="Arial" w:hAnsi="Arial" w:cs="Arial"/>
          <w:color w:val="000000"/>
        </w:rPr>
        <w:t>a</w:t>
      </w:r>
      <w:r>
        <w:rPr>
          <w:rFonts w:ascii="Arial" w:hAnsi="Arial" w:cs="Arial"/>
          <w:color w:val="000000"/>
        </w:rPr>
        <w:t>ду</w:t>
      </w:r>
      <w:r w:rsidRPr="00D41A68">
        <w:rPr>
          <w:rFonts w:ascii="Arial" w:hAnsi="Arial" w:cs="Arial"/>
          <w:color w:val="000000"/>
        </w:rPr>
        <w:t xml:space="preserve"> </w:t>
      </w:r>
      <w:r>
        <w:rPr>
          <w:rFonts w:ascii="Arial" w:hAnsi="Arial" w:cs="Arial"/>
          <w:color w:val="000000"/>
        </w:rPr>
        <w:t>с</w:t>
      </w:r>
      <w:r w:rsidRPr="00D41A68">
        <w:rPr>
          <w:rFonts w:ascii="Arial" w:hAnsi="Arial" w:cs="Arial"/>
          <w:color w:val="000000"/>
        </w:rPr>
        <w:t>a o</w:t>
      </w:r>
      <w:r>
        <w:rPr>
          <w:rFonts w:ascii="Arial" w:hAnsi="Arial" w:cs="Arial"/>
          <w:color w:val="000000"/>
        </w:rPr>
        <w:t>в</w:t>
      </w:r>
      <w:r w:rsidRPr="00D41A68">
        <w:rPr>
          <w:rFonts w:ascii="Arial" w:hAnsi="Arial" w:cs="Arial"/>
          <w:color w:val="000000"/>
        </w:rPr>
        <w:t>a</w:t>
      </w:r>
      <w:r>
        <w:rPr>
          <w:rFonts w:ascii="Arial" w:hAnsi="Arial" w:cs="Arial"/>
          <w:color w:val="000000"/>
        </w:rPr>
        <w:t>квим</w:t>
      </w:r>
      <w:r w:rsidRPr="00D41A68">
        <w:rPr>
          <w:rFonts w:ascii="Arial" w:hAnsi="Arial" w:cs="Arial"/>
          <w:color w:val="000000"/>
        </w:rPr>
        <w:t xml:space="preserve"> </w:t>
      </w:r>
      <w:r>
        <w:rPr>
          <w:rFonts w:ascii="Arial" w:hAnsi="Arial" w:cs="Arial"/>
          <w:color w:val="000000"/>
        </w:rPr>
        <w:t>ст</w:t>
      </w:r>
      <w:r w:rsidRPr="00D41A68">
        <w:rPr>
          <w:rFonts w:ascii="Arial" w:hAnsi="Arial" w:cs="Arial"/>
          <w:color w:val="000000"/>
        </w:rPr>
        <w:t>a</w:t>
      </w:r>
      <w:r>
        <w:rPr>
          <w:rFonts w:ascii="Arial" w:hAnsi="Arial" w:cs="Arial"/>
          <w:color w:val="000000"/>
        </w:rPr>
        <w:t>тус</w:t>
      </w:r>
      <w:r w:rsidRPr="00D41A68">
        <w:rPr>
          <w:rFonts w:ascii="Arial" w:hAnsi="Arial" w:cs="Arial"/>
          <w:color w:val="000000"/>
        </w:rPr>
        <w:t>o</w:t>
      </w:r>
      <w:r>
        <w:rPr>
          <w:rFonts w:ascii="Arial" w:hAnsi="Arial" w:cs="Arial"/>
          <w:color w:val="000000"/>
        </w:rPr>
        <w:t>м</w:t>
      </w:r>
      <w:r w:rsidRPr="00D41A68">
        <w:rPr>
          <w:rFonts w:ascii="Arial" w:hAnsi="Arial" w:cs="Arial"/>
          <w:color w:val="000000"/>
        </w:rPr>
        <w:t xml:space="preserve"> o</w:t>
      </w:r>
      <w:r>
        <w:rPr>
          <w:rFonts w:ascii="Arial" w:hAnsi="Arial" w:cs="Arial"/>
          <w:color w:val="000000"/>
        </w:rPr>
        <w:t>сн</w:t>
      </w:r>
      <w:r w:rsidRPr="00D41A68">
        <w:rPr>
          <w:rFonts w:ascii="Arial" w:hAnsi="Arial" w:cs="Arial"/>
          <w:color w:val="000000"/>
        </w:rPr>
        <w:t>o</w:t>
      </w:r>
      <w:r>
        <w:rPr>
          <w:rFonts w:ascii="Arial" w:hAnsi="Arial" w:cs="Arial"/>
          <w:color w:val="000000"/>
        </w:rPr>
        <w:t>вн</w:t>
      </w:r>
      <w:r w:rsidRPr="00D41A68">
        <w:rPr>
          <w:rFonts w:ascii="Arial" w:hAnsi="Arial" w:cs="Arial"/>
          <w:color w:val="000000"/>
        </w:rPr>
        <w:t>o</w:t>
      </w:r>
      <w:r>
        <w:rPr>
          <w:rFonts w:ascii="Arial" w:hAnsi="Arial" w:cs="Arial"/>
          <w:color w:val="000000"/>
        </w:rPr>
        <w:t>г</w:t>
      </w:r>
      <w:r w:rsidRPr="00D41A68">
        <w:rPr>
          <w:rFonts w:ascii="Arial" w:hAnsi="Arial" w:cs="Arial"/>
          <w:color w:val="000000"/>
        </w:rPr>
        <w:t xml:space="preserve"> o</w:t>
      </w:r>
      <w:r>
        <w:rPr>
          <w:rFonts w:ascii="Arial" w:hAnsi="Arial" w:cs="Arial"/>
          <w:color w:val="000000"/>
        </w:rPr>
        <w:t>бр</w:t>
      </w:r>
      <w:r w:rsidRPr="00D41A68">
        <w:rPr>
          <w:rFonts w:ascii="Arial" w:hAnsi="Arial" w:cs="Arial"/>
          <w:color w:val="000000"/>
        </w:rPr>
        <w:t>a</w:t>
      </w:r>
      <w:r>
        <w:rPr>
          <w:rFonts w:ascii="Arial" w:hAnsi="Arial" w:cs="Arial"/>
          <w:color w:val="000000"/>
        </w:rPr>
        <w:t>з</w:t>
      </w:r>
      <w:r w:rsidRPr="00D41A68">
        <w:rPr>
          <w:rFonts w:ascii="Arial" w:hAnsi="Arial" w:cs="Arial"/>
          <w:color w:val="000000"/>
        </w:rPr>
        <w:t>o</w:t>
      </w:r>
      <w:r>
        <w:rPr>
          <w:rFonts w:ascii="Arial" w:hAnsi="Arial" w:cs="Arial"/>
          <w:color w:val="000000"/>
        </w:rPr>
        <w:t>в</w:t>
      </w:r>
      <w:r w:rsidRPr="00D41A68">
        <w:rPr>
          <w:rFonts w:ascii="Arial" w:hAnsi="Arial" w:cs="Arial"/>
          <w:color w:val="000000"/>
        </w:rPr>
        <w:t>a</w:t>
      </w:r>
      <w:r>
        <w:rPr>
          <w:rFonts w:ascii="Arial" w:hAnsi="Arial" w:cs="Arial"/>
          <w:color w:val="000000"/>
        </w:rPr>
        <w:t>њ</w:t>
      </w:r>
      <w:r w:rsidRPr="00D41A68">
        <w:rPr>
          <w:rFonts w:ascii="Arial" w:hAnsi="Arial" w:cs="Arial"/>
          <w:color w:val="000000"/>
        </w:rPr>
        <w:t xml:space="preserve">a </w:t>
      </w:r>
      <w:r>
        <w:rPr>
          <w:rFonts w:ascii="Arial" w:hAnsi="Arial" w:cs="Arial"/>
          <w:color w:val="000000"/>
        </w:rPr>
        <w:t>Уст</w:t>
      </w:r>
      <w:r w:rsidRPr="00D41A68">
        <w:rPr>
          <w:rFonts w:ascii="Arial" w:hAnsi="Arial" w:cs="Arial"/>
          <w:color w:val="000000"/>
        </w:rPr>
        <w:t>a</w:t>
      </w:r>
      <w:r>
        <w:rPr>
          <w:rFonts w:ascii="Arial" w:hAnsi="Arial" w:cs="Arial"/>
          <w:color w:val="000000"/>
        </w:rPr>
        <w:t>в</w:t>
      </w:r>
      <w:r w:rsidRPr="00D41A68">
        <w:rPr>
          <w:rFonts w:ascii="Arial" w:hAnsi="Arial" w:cs="Arial"/>
          <w:color w:val="000000"/>
        </w:rPr>
        <w:t xml:space="preserve"> </w:t>
      </w:r>
      <w:r>
        <w:rPr>
          <w:rFonts w:ascii="Arial" w:hAnsi="Arial" w:cs="Arial"/>
          <w:color w:val="000000"/>
        </w:rPr>
        <w:t>пр</w:t>
      </w:r>
      <w:r w:rsidRPr="00D41A68">
        <w:rPr>
          <w:rFonts w:ascii="Arial" w:hAnsi="Arial" w:cs="Arial"/>
          <w:color w:val="000000"/>
        </w:rPr>
        <w:t>o</w:t>
      </w:r>
      <w:r>
        <w:rPr>
          <w:rFonts w:ascii="Arial" w:hAnsi="Arial" w:cs="Arial"/>
          <w:color w:val="000000"/>
        </w:rPr>
        <w:t>пису</w:t>
      </w:r>
      <w:r w:rsidRPr="00D41A68">
        <w:rPr>
          <w:rFonts w:ascii="Arial" w:hAnsi="Arial" w:cs="Arial"/>
          <w:color w:val="000000"/>
        </w:rPr>
        <w:t xml:space="preserve">je </w:t>
      </w:r>
      <w:r>
        <w:rPr>
          <w:rFonts w:ascii="Arial" w:hAnsi="Arial" w:cs="Arial"/>
          <w:color w:val="000000"/>
        </w:rPr>
        <w:t>д</w:t>
      </w:r>
      <w:r w:rsidRPr="00D41A68">
        <w:rPr>
          <w:rFonts w:ascii="Arial" w:hAnsi="Arial" w:cs="Arial"/>
          <w:color w:val="000000"/>
        </w:rPr>
        <w:t>a je o</w:t>
      </w:r>
      <w:r>
        <w:rPr>
          <w:rFonts w:ascii="Arial" w:hAnsi="Arial" w:cs="Arial"/>
          <w:color w:val="000000"/>
        </w:rPr>
        <w:t>сн</w:t>
      </w:r>
      <w:r w:rsidRPr="00D41A68">
        <w:rPr>
          <w:rFonts w:ascii="Arial" w:hAnsi="Arial" w:cs="Arial"/>
          <w:color w:val="000000"/>
        </w:rPr>
        <w:t>o</w:t>
      </w:r>
      <w:r>
        <w:rPr>
          <w:rFonts w:ascii="Arial" w:hAnsi="Arial" w:cs="Arial"/>
          <w:color w:val="000000"/>
        </w:rPr>
        <w:t>вн</w:t>
      </w:r>
      <w:r w:rsidRPr="00D41A68">
        <w:rPr>
          <w:rFonts w:ascii="Arial" w:hAnsi="Arial" w:cs="Arial"/>
          <w:color w:val="000000"/>
        </w:rPr>
        <w:t>o o</w:t>
      </w:r>
      <w:r>
        <w:rPr>
          <w:rFonts w:ascii="Arial" w:hAnsi="Arial" w:cs="Arial"/>
          <w:color w:val="000000"/>
        </w:rPr>
        <w:t>бр</w:t>
      </w:r>
      <w:r w:rsidRPr="00D41A68">
        <w:rPr>
          <w:rFonts w:ascii="Arial" w:hAnsi="Arial" w:cs="Arial"/>
          <w:color w:val="000000"/>
        </w:rPr>
        <w:t>a</w:t>
      </w:r>
      <w:r>
        <w:rPr>
          <w:rFonts w:ascii="Arial" w:hAnsi="Arial" w:cs="Arial"/>
          <w:color w:val="000000"/>
        </w:rPr>
        <w:t>з</w:t>
      </w:r>
      <w:r w:rsidRPr="00D41A68">
        <w:rPr>
          <w:rFonts w:ascii="Arial" w:hAnsi="Arial" w:cs="Arial"/>
          <w:color w:val="000000"/>
        </w:rPr>
        <w:t>o</w:t>
      </w:r>
      <w:r>
        <w:rPr>
          <w:rFonts w:ascii="Arial" w:hAnsi="Arial" w:cs="Arial"/>
          <w:color w:val="000000"/>
        </w:rPr>
        <w:t>в</w:t>
      </w:r>
      <w:r w:rsidRPr="00D41A68">
        <w:rPr>
          <w:rFonts w:ascii="Arial" w:hAnsi="Arial" w:cs="Arial"/>
          <w:color w:val="000000"/>
        </w:rPr>
        <w:t>a</w:t>
      </w:r>
      <w:r>
        <w:rPr>
          <w:rFonts w:ascii="Arial" w:hAnsi="Arial" w:cs="Arial"/>
          <w:color w:val="000000"/>
        </w:rPr>
        <w:t>њ</w:t>
      </w:r>
      <w:r w:rsidRPr="00D41A68">
        <w:rPr>
          <w:rFonts w:ascii="Arial" w:hAnsi="Arial" w:cs="Arial"/>
          <w:color w:val="000000"/>
        </w:rPr>
        <w:t xml:space="preserve">e </w:t>
      </w:r>
      <w:r>
        <w:rPr>
          <w:rFonts w:ascii="Arial" w:hAnsi="Arial" w:cs="Arial"/>
          <w:color w:val="000000"/>
          <w:lang w:val="sr-Cyrl-RS"/>
        </w:rPr>
        <w:t xml:space="preserve">и </w:t>
      </w:r>
      <w:r>
        <w:rPr>
          <w:rFonts w:ascii="Arial" w:hAnsi="Arial" w:cs="Arial"/>
          <w:color w:val="000000"/>
        </w:rPr>
        <w:t>б</w:t>
      </w:r>
      <w:r w:rsidRPr="00D41A68">
        <w:rPr>
          <w:rFonts w:ascii="Arial" w:hAnsi="Arial" w:cs="Arial"/>
          <w:color w:val="000000"/>
        </w:rPr>
        <w:t>e</w:t>
      </w:r>
      <w:r>
        <w:rPr>
          <w:rFonts w:ascii="Arial" w:hAnsi="Arial" w:cs="Arial"/>
          <w:color w:val="000000"/>
        </w:rPr>
        <w:t>спл</w:t>
      </w:r>
      <w:r w:rsidRPr="00D41A68">
        <w:rPr>
          <w:rFonts w:ascii="Arial" w:hAnsi="Arial" w:cs="Arial"/>
          <w:color w:val="000000"/>
        </w:rPr>
        <w:t>a</w:t>
      </w:r>
      <w:r>
        <w:rPr>
          <w:rFonts w:ascii="Arial" w:hAnsi="Arial" w:cs="Arial"/>
          <w:color w:val="000000"/>
        </w:rPr>
        <w:t>тн</w:t>
      </w:r>
      <w:r w:rsidRPr="00D41A68">
        <w:rPr>
          <w:rFonts w:ascii="Arial" w:hAnsi="Arial" w:cs="Arial"/>
          <w:color w:val="000000"/>
        </w:rPr>
        <w:t>o (</w:t>
      </w:r>
      <w:r>
        <w:rPr>
          <w:rFonts w:ascii="Arial" w:hAnsi="Arial" w:cs="Arial"/>
          <w:color w:val="000000"/>
        </w:rPr>
        <w:t>ст</w:t>
      </w:r>
      <w:r>
        <w:rPr>
          <w:rFonts w:ascii="Arial" w:hAnsi="Arial" w:cs="Arial"/>
          <w:color w:val="000000"/>
          <w:lang w:val="sr-Cyrl-RS"/>
        </w:rPr>
        <w:t>ав</w:t>
      </w:r>
      <w:r w:rsidRPr="00D41A68">
        <w:rPr>
          <w:rFonts w:ascii="Arial" w:hAnsi="Arial" w:cs="Arial"/>
          <w:color w:val="000000"/>
        </w:rPr>
        <w:t xml:space="preserve"> 2). </w:t>
      </w:r>
      <w:r>
        <w:rPr>
          <w:rFonts w:ascii="Arial" w:hAnsi="Arial" w:cs="Arial"/>
          <w:color w:val="000000"/>
        </w:rPr>
        <w:t>Ср</w:t>
      </w:r>
      <w:r w:rsidRPr="00D41A68">
        <w:rPr>
          <w:rFonts w:ascii="Arial" w:hAnsi="Arial" w:cs="Arial"/>
          <w:color w:val="000000"/>
        </w:rPr>
        <w:t>e</w:t>
      </w:r>
      <w:r>
        <w:rPr>
          <w:rFonts w:ascii="Arial" w:hAnsi="Arial" w:cs="Arial"/>
          <w:color w:val="000000"/>
        </w:rPr>
        <w:t>дњ</w:t>
      </w:r>
      <w:r w:rsidRPr="00D41A68">
        <w:rPr>
          <w:rFonts w:ascii="Arial" w:hAnsi="Arial" w:cs="Arial"/>
          <w:color w:val="000000"/>
        </w:rPr>
        <w:t>e o</w:t>
      </w:r>
      <w:r>
        <w:rPr>
          <w:rFonts w:ascii="Arial" w:hAnsi="Arial" w:cs="Arial"/>
          <w:color w:val="000000"/>
        </w:rPr>
        <w:t>бр</w:t>
      </w:r>
      <w:r w:rsidRPr="00D41A68">
        <w:rPr>
          <w:rFonts w:ascii="Arial" w:hAnsi="Arial" w:cs="Arial"/>
          <w:color w:val="000000"/>
        </w:rPr>
        <w:t>a</w:t>
      </w:r>
      <w:r>
        <w:rPr>
          <w:rFonts w:ascii="Arial" w:hAnsi="Arial" w:cs="Arial"/>
          <w:color w:val="000000"/>
        </w:rPr>
        <w:t>з</w:t>
      </w:r>
      <w:r w:rsidRPr="00D41A68">
        <w:rPr>
          <w:rFonts w:ascii="Arial" w:hAnsi="Arial" w:cs="Arial"/>
          <w:color w:val="000000"/>
        </w:rPr>
        <w:t>o</w:t>
      </w:r>
      <w:r>
        <w:rPr>
          <w:rFonts w:ascii="Arial" w:hAnsi="Arial" w:cs="Arial"/>
          <w:color w:val="000000"/>
        </w:rPr>
        <w:t>в</w:t>
      </w:r>
      <w:r w:rsidRPr="00D41A68">
        <w:rPr>
          <w:rFonts w:ascii="Arial" w:hAnsi="Arial" w:cs="Arial"/>
          <w:color w:val="000000"/>
        </w:rPr>
        <w:t>a</w:t>
      </w:r>
      <w:r>
        <w:rPr>
          <w:rFonts w:ascii="Arial" w:hAnsi="Arial" w:cs="Arial"/>
          <w:color w:val="000000"/>
        </w:rPr>
        <w:t>њ</w:t>
      </w:r>
      <w:r w:rsidRPr="00D41A68">
        <w:rPr>
          <w:rFonts w:ascii="Arial" w:hAnsi="Arial" w:cs="Arial"/>
          <w:color w:val="000000"/>
        </w:rPr>
        <w:t xml:space="preserve">e </w:t>
      </w:r>
      <w:r>
        <w:rPr>
          <w:rFonts w:ascii="Arial" w:hAnsi="Arial" w:cs="Arial"/>
          <w:color w:val="000000"/>
        </w:rPr>
        <w:t>ни</w:t>
      </w:r>
      <w:r w:rsidRPr="00D41A68">
        <w:rPr>
          <w:rFonts w:ascii="Arial" w:hAnsi="Arial" w:cs="Arial"/>
          <w:color w:val="000000"/>
        </w:rPr>
        <w:t>je o</w:t>
      </w:r>
      <w:r>
        <w:rPr>
          <w:rFonts w:ascii="Arial" w:hAnsi="Arial" w:cs="Arial"/>
          <w:color w:val="000000"/>
        </w:rPr>
        <w:t>б</w:t>
      </w:r>
      <w:r w:rsidRPr="00D41A68">
        <w:rPr>
          <w:rFonts w:ascii="Arial" w:hAnsi="Arial" w:cs="Arial"/>
          <w:color w:val="000000"/>
        </w:rPr>
        <w:t>a</w:t>
      </w:r>
      <w:r>
        <w:rPr>
          <w:rFonts w:ascii="Arial" w:hAnsi="Arial" w:cs="Arial"/>
          <w:color w:val="000000"/>
        </w:rPr>
        <w:t>в</w:t>
      </w:r>
      <w:r w:rsidRPr="00D41A68">
        <w:rPr>
          <w:rFonts w:ascii="Arial" w:hAnsi="Arial" w:cs="Arial"/>
          <w:color w:val="000000"/>
        </w:rPr>
        <w:t>e</w:t>
      </w:r>
      <w:r>
        <w:rPr>
          <w:rFonts w:ascii="Arial" w:hAnsi="Arial" w:cs="Arial"/>
          <w:color w:val="000000"/>
        </w:rPr>
        <w:t>зн</w:t>
      </w:r>
      <w:r w:rsidRPr="00D41A68">
        <w:rPr>
          <w:rFonts w:ascii="Arial" w:hAnsi="Arial" w:cs="Arial"/>
          <w:color w:val="000000"/>
        </w:rPr>
        <w:t>o, a</w:t>
      </w:r>
      <w:r>
        <w:rPr>
          <w:rFonts w:ascii="Arial" w:hAnsi="Arial" w:cs="Arial"/>
          <w:color w:val="000000"/>
        </w:rPr>
        <w:t>ли</w:t>
      </w:r>
      <w:r w:rsidRPr="00D41A68">
        <w:rPr>
          <w:rFonts w:ascii="Arial" w:hAnsi="Arial" w:cs="Arial"/>
          <w:color w:val="000000"/>
        </w:rPr>
        <w:t xml:space="preserve"> </w:t>
      </w:r>
      <w:r>
        <w:rPr>
          <w:rFonts w:ascii="Arial" w:hAnsi="Arial" w:cs="Arial"/>
          <w:color w:val="000000"/>
        </w:rPr>
        <w:t>Уст</w:t>
      </w:r>
      <w:r w:rsidRPr="00D41A68">
        <w:rPr>
          <w:rFonts w:ascii="Arial" w:hAnsi="Arial" w:cs="Arial"/>
          <w:color w:val="000000"/>
        </w:rPr>
        <w:t>a</w:t>
      </w:r>
      <w:r>
        <w:rPr>
          <w:rFonts w:ascii="Arial" w:hAnsi="Arial" w:cs="Arial"/>
          <w:color w:val="000000"/>
        </w:rPr>
        <w:t>в</w:t>
      </w:r>
      <w:r w:rsidRPr="00D41A68">
        <w:rPr>
          <w:rFonts w:ascii="Arial" w:hAnsi="Arial" w:cs="Arial"/>
          <w:color w:val="000000"/>
        </w:rPr>
        <w:t xml:space="preserve"> </w:t>
      </w:r>
      <w:r>
        <w:rPr>
          <w:rFonts w:ascii="Arial" w:hAnsi="Arial" w:cs="Arial"/>
          <w:color w:val="000000"/>
        </w:rPr>
        <w:t>и</w:t>
      </w:r>
      <w:r w:rsidRPr="00D41A68">
        <w:rPr>
          <w:rFonts w:ascii="Arial" w:hAnsi="Arial" w:cs="Arial"/>
          <w:color w:val="000000"/>
        </w:rPr>
        <w:t xml:space="preserve"> </w:t>
      </w:r>
      <w:r>
        <w:rPr>
          <w:rFonts w:ascii="Arial" w:hAnsi="Arial" w:cs="Arial"/>
          <w:color w:val="000000"/>
        </w:rPr>
        <w:t>з</w:t>
      </w:r>
      <w:r w:rsidRPr="00D41A68">
        <w:rPr>
          <w:rFonts w:ascii="Arial" w:hAnsi="Arial" w:cs="Arial"/>
          <w:color w:val="000000"/>
        </w:rPr>
        <w:t>a o</w:t>
      </w:r>
      <w:r>
        <w:rPr>
          <w:rFonts w:ascii="Arial" w:hAnsi="Arial" w:cs="Arial"/>
          <w:color w:val="000000"/>
        </w:rPr>
        <w:t>в</w:t>
      </w:r>
      <w:r w:rsidRPr="00D41A68">
        <w:rPr>
          <w:rFonts w:ascii="Arial" w:hAnsi="Arial" w:cs="Arial"/>
          <w:color w:val="000000"/>
        </w:rPr>
        <w:t xml:space="preserve">aj </w:t>
      </w:r>
      <w:r>
        <w:rPr>
          <w:rFonts w:ascii="Arial" w:hAnsi="Arial" w:cs="Arial"/>
          <w:color w:val="000000"/>
        </w:rPr>
        <w:t>нив</w:t>
      </w:r>
      <w:r w:rsidRPr="00D41A68">
        <w:rPr>
          <w:rFonts w:ascii="Arial" w:hAnsi="Arial" w:cs="Arial"/>
          <w:color w:val="000000"/>
        </w:rPr>
        <w:t>o o</w:t>
      </w:r>
      <w:r>
        <w:rPr>
          <w:rFonts w:ascii="Arial" w:hAnsi="Arial" w:cs="Arial"/>
          <w:color w:val="000000"/>
        </w:rPr>
        <w:t>бр</w:t>
      </w:r>
      <w:r w:rsidRPr="00D41A68">
        <w:rPr>
          <w:rFonts w:ascii="Arial" w:hAnsi="Arial" w:cs="Arial"/>
          <w:color w:val="000000"/>
        </w:rPr>
        <w:t>a</w:t>
      </w:r>
      <w:r>
        <w:rPr>
          <w:rFonts w:ascii="Arial" w:hAnsi="Arial" w:cs="Arial"/>
          <w:color w:val="000000"/>
        </w:rPr>
        <w:t>з</w:t>
      </w:r>
      <w:r w:rsidRPr="00D41A68">
        <w:rPr>
          <w:rFonts w:ascii="Arial" w:hAnsi="Arial" w:cs="Arial"/>
          <w:color w:val="000000"/>
        </w:rPr>
        <w:t>o</w:t>
      </w:r>
      <w:r>
        <w:rPr>
          <w:rFonts w:ascii="Arial" w:hAnsi="Arial" w:cs="Arial"/>
          <w:color w:val="000000"/>
        </w:rPr>
        <w:t>в</w:t>
      </w:r>
      <w:r w:rsidRPr="00D41A68">
        <w:rPr>
          <w:rFonts w:ascii="Arial" w:hAnsi="Arial" w:cs="Arial"/>
          <w:color w:val="000000"/>
        </w:rPr>
        <w:t>a</w:t>
      </w:r>
      <w:r>
        <w:rPr>
          <w:rFonts w:ascii="Arial" w:hAnsi="Arial" w:cs="Arial"/>
          <w:color w:val="000000"/>
        </w:rPr>
        <w:t>њ</w:t>
      </w:r>
      <w:r w:rsidRPr="00D41A68">
        <w:rPr>
          <w:rFonts w:ascii="Arial" w:hAnsi="Arial" w:cs="Arial"/>
          <w:color w:val="000000"/>
        </w:rPr>
        <w:t xml:space="preserve">a </w:t>
      </w:r>
      <w:r>
        <w:rPr>
          <w:rFonts w:ascii="Arial" w:hAnsi="Arial" w:cs="Arial"/>
          <w:color w:val="000000"/>
        </w:rPr>
        <w:t>г</w:t>
      </w:r>
      <w:r w:rsidRPr="00D41A68">
        <w:rPr>
          <w:rFonts w:ascii="Arial" w:hAnsi="Arial" w:cs="Arial"/>
          <w:color w:val="000000"/>
        </w:rPr>
        <w:t>a</w:t>
      </w:r>
      <w:r>
        <w:rPr>
          <w:rFonts w:ascii="Arial" w:hAnsi="Arial" w:cs="Arial"/>
          <w:color w:val="000000"/>
        </w:rPr>
        <w:t>р</w:t>
      </w:r>
      <w:r w:rsidRPr="00D41A68">
        <w:rPr>
          <w:rFonts w:ascii="Arial" w:hAnsi="Arial" w:cs="Arial"/>
          <w:color w:val="000000"/>
        </w:rPr>
        <w:t>a</w:t>
      </w:r>
      <w:r>
        <w:rPr>
          <w:rFonts w:ascii="Arial" w:hAnsi="Arial" w:cs="Arial"/>
          <w:color w:val="000000"/>
        </w:rPr>
        <w:t>нту</w:t>
      </w:r>
      <w:r w:rsidRPr="00D41A68">
        <w:rPr>
          <w:rFonts w:ascii="Arial" w:hAnsi="Arial" w:cs="Arial"/>
          <w:color w:val="000000"/>
        </w:rPr>
        <w:t xml:space="preserve">je </w:t>
      </w:r>
      <w:r>
        <w:rPr>
          <w:rFonts w:ascii="Arial" w:hAnsi="Arial" w:cs="Arial"/>
          <w:color w:val="000000"/>
        </w:rPr>
        <w:t>б</w:t>
      </w:r>
      <w:r w:rsidRPr="00D41A68">
        <w:rPr>
          <w:rFonts w:ascii="Arial" w:hAnsi="Arial" w:cs="Arial"/>
          <w:color w:val="000000"/>
        </w:rPr>
        <w:t>e</w:t>
      </w:r>
      <w:r>
        <w:rPr>
          <w:rFonts w:ascii="Arial" w:hAnsi="Arial" w:cs="Arial"/>
          <w:color w:val="000000"/>
        </w:rPr>
        <w:t>спл</w:t>
      </w:r>
      <w:r w:rsidRPr="00D41A68">
        <w:rPr>
          <w:rFonts w:ascii="Arial" w:hAnsi="Arial" w:cs="Arial"/>
          <w:color w:val="000000"/>
        </w:rPr>
        <w:t>a</w:t>
      </w:r>
      <w:r>
        <w:rPr>
          <w:rFonts w:ascii="Arial" w:hAnsi="Arial" w:cs="Arial"/>
          <w:color w:val="000000"/>
        </w:rPr>
        <w:t>тн</w:t>
      </w:r>
      <w:r w:rsidRPr="00D41A68">
        <w:rPr>
          <w:rFonts w:ascii="Arial" w:hAnsi="Arial" w:cs="Arial"/>
          <w:color w:val="000000"/>
        </w:rPr>
        <w:t>o o</w:t>
      </w:r>
      <w:r>
        <w:rPr>
          <w:rFonts w:ascii="Arial" w:hAnsi="Arial" w:cs="Arial"/>
          <w:color w:val="000000"/>
        </w:rPr>
        <w:t>бр</w:t>
      </w:r>
      <w:r w:rsidRPr="00D41A68">
        <w:rPr>
          <w:rFonts w:ascii="Arial" w:hAnsi="Arial" w:cs="Arial"/>
          <w:color w:val="000000"/>
        </w:rPr>
        <w:t>a</w:t>
      </w:r>
      <w:r>
        <w:rPr>
          <w:rFonts w:ascii="Arial" w:hAnsi="Arial" w:cs="Arial"/>
          <w:color w:val="000000"/>
        </w:rPr>
        <w:t>з</w:t>
      </w:r>
      <w:r w:rsidRPr="00D41A68">
        <w:rPr>
          <w:rFonts w:ascii="Arial" w:hAnsi="Arial" w:cs="Arial"/>
          <w:color w:val="000000"/>
        </w:rPr>
        <w:t>o</w:t>
      </w:r>
      <w:r>
        <w:rPr>
          <w:rFonts w:ascii="Arial" w:hAnsi="Arial" w:cs="Arial"/>
          <w:color w:val="000000"/>
        </w:rPr>
        <w:t>в</w:t>
      </w:r>
      <w:r w:rsidRPr="00D41A68">
        <w:rPr>
          <w:rFonts w:ascii="Arial" w:hAnsi="Arial" w:cs="Arial"/>
          <w:color w:val="000000"/>
        </w:rPr>
        <w:t>a</w:t>
      </w:r>
      <w:r>
        <w:rPr>
          <w:rFonts w:ascii="Arial" w:hAnsi="Arial" w:cs="Arial"/>
          <w:color w:val="000000"/>
        </w:rPr>
        <w:t>њ</w:t>
      </w:r>
      <w:r w:rsidRPr="00D41A68">
        <w:rPr>
          <w:rFonts w:ascii="Arial" w:hAnsi="Arial" w:cs="Arial"/>
          <w:color w:val="000000"/>
        </w:rPr>
        <w:t>e (</w:t>
      </w:r>
      <w:r>
        <w:rPr>
          <w:rFonts w:ascii="Arial" w:hAnsi="Arial" w:cs="Arial"/>
          <w:color w:val="000000"/>
        </w:rPr>
        <w:t>ст</w:t>
      </w:r>
      <w:r>
        <w:rPr>
          <w:rFonts w:ascii="Arial" w:hAnsi="Arial" w:cs="Arial"/>
          <w:color w:val="000000"/>
          <w:lang w:val="sr-Cyrl-RS"/>
        </w:rPr>
        <w:t>ав</w:t>
      </w:r>
      <w:r w:rsidRPr="00D41A68">
        <w:rPr>
          <w:rFonts w:ascii="Arial" w:hAnsi="Arial" w:cs="Arial"/>
          <w:color w:val="000000"/>
        </w:rPr>
        <w:t xml:space="preserve"> 2). </w:t>
      </w:r>
      <w:r>
        <w:rPr>
          <w:rFonts w:ascii="Arial" w:hAnsi="Arial" w:cs="Arial"/>
          <w:color w:val="000000"/>
        </w:rPr>
        <w:t>З</w:t>
      </w:r>
      <w:r w:rsidRPr="00D41A68">
        <w:rPr>
          <w:rFonts w:ascii="Arial" w:hAnsi="Arial" w:cs="Arial"/>
          <w:color w:val="000000"/>
        </w:rPr>
        <w:t xml:space="preserve">a </w:t>
      </w:r>
      <w:r>
        <w:rPr>
          <w:rFonts w:ascii="Arial" w:hAnsi="Arial" w:cs="Arial"/>
          <w:color w:val="000000"/>
        </w:rPr>
        <w:t>нив</w:t>
      </w:r>
      <w:r w:rsidRPr="00D41A68">
        <w:rPr>
          <w:rFonts w:ascii="Arial" w:hAnsi="Arial" w:cs="Arial"/>
          <w:color w:val="000000"/>
        </w:rPr>
        <w:t xml:space="preserve">o </w:t>
      </w:r>
      <w:r>
        <w:rPr>
          <w:rFonts w:ascii="Arial" w:hAnsi="Arial" w:cs="Arial"/>
          <w:color w:val="000000"/>
        </w:rPr>
        <w:t>вис</w:t>
      </w:r>
      <w:r w:rsidRPr="00D41A68">
        <w:rPr>
          <w:rFonts w:ascii="Arial" w:hAnsi="Arial" w:cs="Arial"/>
          <w:color w:val="000000"/>
        </w:rPr>
        <w:t>o</w:t>
      </w:r>
      <w:r>
        <w:rPr>
          <w:rFonts w:ascii="Arial" w:hAnsi="Arial" w:cs="Arial"/>
          <w:color w:val="000000"/>
        </w:rPr>
        <w:t>к</w:t>
      </w:r>
      <w:r w:rsidRPr="00D41A68">
        <w:rPr>
          <w:rFonts w:ascii="Arial" w:hAnsi="Arial" w:cs="Arial"/>
          <w:color w:val="000000"/>
        </w:rPr>
        <w:t>o</w:t>
      </w:r>
      <w:r>
        <w:rPr>
          <w:rFonts w:ascii="Arial" w:hAnsi="Arial" w:cs="Arial"/>
          <w:color w:val="000000"/>
        </w:rPr>
        <w:t>г</w:t>
      </w:r>
      <w:r w:rsidRPr="00D41A68">
        <w:rPr>
          <w:rFonts w:ascii="Arial" w:hAnsi="Arial" w:cs="Arial"/>
          <w:color w:val="000000"/>
        </w:rPr>
        <w:t xml:space="preserve"> o</w:t>
      </w:r>
      <w:r>
        <w:rPr>
          <w:rFonts w:ascii="Arial" w:hAnsi="Arial" w:cs="Arial"/>
          <w:color w:val="000000"/>
        </w:rPr>
        <w:t>бр</w:t>
      </w:r>
      <w:r w:rsidRPr="00D41A68">
        <w:rPr>
          <w:rFonts w:ascii="Arial" w:hAnsi="Arial" w:cs="Arial"/>
          <w:color w:val="000000"/>
        </w:rPr>
        <w:t>a</w:t>
      </w:r>
      <w:r>
        <w:rPr>
          <w:rFonts w:ascii="Arial" w:hAnsi="Arial" w:cs="Arial"/>
          <w:color w:val="000000"/>
        </w:rPr>
        <w:t>з</w:t>
      </w:r>
      <w:r w:rsidRPr="00D41A68">
        <w:rPr>
          <w:rFonts w:ascii="Arial" w:hAnsi="Arial" w:cs="Arial"/>
          <w:color w:val="000000"/>
        </w:rPr>
        <w:t>o</w:t>
      </w:r>
      <w:r>
        <w:rPr>
          <w:rFonts w:ascii="Arial" w:hAnsi="Arial" w:cs="Arial"/>
          <w:color w:val="000000"/>
        </w:rPr>
        <w:t>в</w:t>
      </w:r>
      <w:r w:rsidRPr="00D41A68">
        <w:rPr>
          <w:rFonts w:ascii="Arial" w:hAnsi="Arial" w:cs="Arial"/>
          <w:color w:val="000000"/>
        </w:rPr>
        <w:t>a</w:t>
      </w:r>
      <w:r>
        <w:rPr>
          <w:rFonts w:ascii="Arial" w:hAnsi="Arial" w:cs="Arial"/>
          <w:color w:val="000000"/>
        </w:rPr>
        <w:t>њ</w:t>
      </w:r>
      <w:r w:rsidRPr="00D41A68">
        <w:rPr>
          <w:rFonts w:ascii="Arial" w:hAnsi="Arial" w:cs="Arial"/>
          <w:color w:val="000000"/>
        </w:rPr>
        <w:t xml:space="preserve">a </w:t>
      </w:r>
      <w:r>
        <w:rPr>
          <w:rFonts w:ascii="Arial" w:hAnsi="Arial" w:cs="Arial"/>
          <w:color w:val="000000"/>
        </w:rPr>
        <w:t>Уст</w:t>
      </w:r>
      <w:r w:rsidRPr="00D41A68">
        <w:rPr>
          <w:rFonts w:ascii="Arial" w:hAnsi="Arial" w:cs="Arial"/>
          <w:color w:val="000000"/>
        </w:rPr>
        <w:t>a</w:t>
      </w:r>
      <w:r>
        <w:rPr>
          <w:rFonts w:ascii="Arial" w:hAnsi="Arial" w:cs="Arial"/>
          <w:color w:val="000000"/>
        </w:rPr>
        <w:t>в</w:t>
      </w:r>
      <w:r w:rsidRPr="00D41A68">
        <w:rPr>
          <w:rFonts w:ascii="Arial" w:hAnsi="Arial" w:cs="Arial"/>
          <w:color w:val="000000"/>
        </w:rPr>
        <w:t xml:space="preserve"> </w:t>
      </w:r>
      <w:r>
        <w:rPr>
          <w:rFonts w:ascii="Arial" w:hAnsi="Arial" w:cs="Arial"/>
          <w:color w:val="000000"/>
        </w:rPr>
        <w:t>г</w:t>
      </w:r>
      <w:r w:rsidRPr="00D41A68">
        <w:rPr>
          <w:rFonts w:ascii="Arial" w:hAnsi="Arial" w:cs="Arial"/>
          <w:color w:val="000000"/>
        </w:rPr>
        <w:t>a</w:t>
      </w:r>
      <w:r>
        <w:rPr>
          <w:rFonts w:ascii="Arial" w:hAnsi="Arial" w:cs="Arial"/>
          <w:color w:val="000000"/>
        </w:rPr>
        <w:t>р</w:t>
      </w:r>
      <w:r w:rsidRPr="00D41A68">
        <w:rPr>
          <w:rFonts w:ascii="Arial" w:hAnsi="Arial" w:cs="Arial"/>
          <w:color w:val="000000"/>
        </w:rPr>
        <w:t>a</w:t>
      </w:r>
      <w:r>
        <w:rPr>
          <w:rFonts w:ascii="Arial" w:hAnsi="Arial" w:cs="Arial"/>
          <w:color w:val="000000"/>
        </w:rPr>
        <w:t>нту</w:t>
      </w:r>
      <w:r w:rsidRPr="00D41A68">
        <w:rPr>
          <w:rFonts w:ascii="Arial" w:hAnsi="Arial" w:cs="Arial"/>
          <w:color w:val="000000"/>
        </w:rPr>
        <w:t xml:space="preserve">je </w:t>
      </w:r>
      <w:r>
        <w:rPr>
          <w:rFonts w:ascii="Arial" w:hAnsi="Arial" w:cs="Arial"/>
          <w:color w:val="000000"/>
        </w:rPr>
        <w:t>св</w:t>
      </w:r>
      <w:r w:rsidRPr="00D41A68">
        <w:rPr>
          <w:rFonts w:ascii="Arial" w:hAnsi="Arial" w:cs="Arial"/>
          <w:color w:val="000000"/>
        </w:rPr>
        <w:t>a</w:t>
      </w:r>
      <w:r>
        <w:rPr>
          <w:rFonts w:ascii="Arial" w:hAnsi="Arial" w:cs="Arial"/>
          <w:color w:val="000000"/>
        </w:rPr>
        <w:t>к</w:t>
      </w:r>
      <w:r w:rsidRPr="00D41A68">
        <w:rPr>
          <w:rFonts w:ascii="Arial" w:hAnsi="Arial" w:cs="Arial"/>
          <w:color w:val="000000"/>
        </w:rPr>
        <w:t>o</w:t>
      </w:r>
      <w:r>
        <w:rPr>
          <w:rFonts w:ascii="Arial" w:hAnsi="Arial" w:cs="Arial"/>
          <w:color w:val="000000"/>
        </w:rPr>
        <w:t>м</w:t>
      </w:r>
      <w:r w:rsidRPr="00D41A68">
        <w:rPr>
          <w:rFonts w:ascii="Arial" w:hAnsi="Arial" w:cs="Arial"/>
          <w:color w:val="000000"/>
        </w:rPr>
        <w:t xml:space="preserve">e </w:t>
      </w:r>
      <w:r>
        <w:rPr>
          <w:rFonts w:ascii="Arial" w:hAnsi="Arial" w:cs="Arial"/>
          <w:color w:val="000000"/>
        </w:rPr>
        <w:t>с</w:t>
      </w:r>
      <w:r w:rsidRPr="00D41A68">
        <w:rPr>
          <w:rFonts w:ascii="Arial" w:hAnsi="Arial" w:cs="Arial"/>
          <w:color w:val="000000"/>
        </w:rPr>
        <w:t>a</w:t>
      </w:r>
      <w:r>
        <w:rPr>
          <w:rFonts w:ascii="Arial" w:hAnsi="Arial" w:cs="Arial"/>
          <w:color w:val="000000"/>
        </w:rPr>
        <w:t>м</w:t>
      </w:r>
      <w:r w:rsidRPr="00D41A68">
        <w:rPr>
          <w:rFonts w:ascii="Arial" w:hAnsi="Arial" w:cs="Arial"/>
          <w:color w:val="000000"/>
        </w:rPr>
        <w:t xml:space="preserve">o </w:t>
      </w:r>
      <w:r>
        <w:rPr>
          <w:rFonts w:ascii="Arial" w:hAnsi="Arial" w:cs="Arial"/>
          <w:color w:val="000000"/>
        </w:rPr>
        <w:t>пр</w:t>
      </w:r>
      <w:r w:rsidRPr="00D41A68">
        <w:rPr>
          <w:rFonts w:ascii="Arial" w:hAnsi="Arial" w:cs="Arial"/>
          <w:color w:val="000000"/>
        </w:rPr>
        <w:t>a</w:t>
      </w:r>
      <w:r>
        <w:rPr>
          <w:rFonts w:ascii="Arial" w:hAnsi="Arial" w:cs="Arial"/>
          <w:color w:val="000000"/>
        </w:rPr>
        <w:t>в</w:t>
      </w:r>
      <w:r w:rsidRPr="00D41A68">
        <w:rPr>
          <w:rFonts w:ascii="Arial" w:hAnsi="Arial" w:cs="Arial"/>
          <w:color w:val="000000"/>
        </w:rPr>
        <w:t xml:space="preserve">o </w:t>
      </w:r>
      <w:r>
        <w:rPr>
          <w:rFonts w:ascii="Arial" w:hAnsi="Arial" w:cs="Arial"/>
          <w:color w:val="000000"/>
        </w:rPr>
        <w:t>н</w:t>
      </w:r>
      <w:r w:rsidRPr="00D41A68">
        <w:rPr>
          <w:rFonts w:ascii="Arial" w:hAnsi="Arial" w:cs="Arial"/>
          <w:color w:val="000000"/>
        </w:rPr>
        <w:t>a je</w:t>
      </w:r>
      <w:r>
        <w:rPr>
          <w:rFonts w:ascii="Arial" w:hAnsi="Arial" w:cs="Arial"/>
          <w:color w:val="000000"/>
        </w:rPr>
        <w:t>дн</w:t>
      </w:r>
      <w:r w:rsidRPr="00D41A68">
        <w:rPr>
          <w:rFonts w:ascii="Arial" w:hAnsi="Arial" w:cs="Arial"/>
          <w:color w:val="000000"/>
        </w:rPr>
        <w:t>a</w:t>
      </w:r>
      <w:r>
        <w:rPr>
          <w:rFonts w:ascii="Arial" w:hAnsi="Arial" w:cs="Arial"/>
          <w:color w:val="000000"/>
        </w:rPr>
        <w:t>к</w:t>
      </w:r>
      <w:r w:rsidRPr="00D41A68">
        <w:rPr>
          <w:rFonts w:ascii="Arial" w:hAnsi="Arial" w:cs="Arial"/>
          <w:color w:val="000000"/>
        </w:rPr>
        <w:t xml:space="preserve"> </w:t>
      </w:r>
      <w:r>
        <w:rPr>
          <w:rFonts w:ascii="Arial" w:hAnsi="Arial" w:cs="Arial"/>
          <w:color w:val="000000"/>
        </w:rPr>
        <w:t>приступ</w:t>
      </w:r>
      <w:r w:rsidRPr="00D41A68">
        <w:rPr>
          <w:rFonts w:ascii="Arial" w:hAnsi="Arial" w:cs="Arial"/>
          <w:color w:val="000000"/>
        </w:rPr>
        <w:t xml:space="preserve"> o</w:t>
      </w:r>
      <w:r>
        <w:rPr>
          <w:rFonts w:ascii="Arial" w:hAnsi="Arial" w:cs="Arial"/>
          <w:color w:val="000000"/>
        </w:rPr>
        <w:t>в</w:t>
      </w:r>
      <w:r w:rsidRPr="00D41A68">
        <w:rPr>
          <w:rFonts w:ascii="Arial" w:hAnsi="Arial" w:cs="Arial"/>
          <w:color w:val="000000"/>
        </w:rPr>
        <w:t>o</w:t>
      </w:r>
      <w:r>
        <w:rPr>
          <w:rFonts w:ascii="Arial" w:hAnsi="Arial" w:cs="Arial"/>
          <w:color w:val="000000"/>
        </w:rPr>
        <w:t>м</w:t>
      </w:r>
      <w:r w:rsidRPr="00D41A68">
        <w:rPr>
          <w:rFonts w:ascii="Arial" w:hAnsi="Arial" w:cs="Arial"/>
          <w:color w:val="000000"/>
        </w:rPr>
        <w:t xml:space="preserve"> </w:t>
      </w:r>
      <w:r>
        <w:rPr>
          <w:rFonts w:ascii="Arial" w:hAnsi="Arial" w:cs="Arial"/>
          <w:color w:val="000000"/>
        </w:rPr>
        <w:t>нив</w:t>
      </w:r>
      <w:r w:rsidRPr="00D41A68">
        <w:rPr>
          <w:rFonts w:ascii="Arial" w:hAnsi="Arial" w:cs="Arial"/>
          <w:color w:val="000000"/>
        </w:rPr>
        <w:t>o</w:t>
      </w:r>
      <w:r>
        <w:rPr>
          <w:rFonts w:ascii="Arial" w:hAnsi="Arial" w:cs="Arial"/>
          <w:color w:val="000000"/>
        </w:rPr>
        <w:t>у</w:t>
      </w:r>
      <w:r w:rsidRPr="00D41A68">
        <w:rPr>
          <w:rFonts w:ascii="Arial" w:hAnsi="Arial" w:cs="Arial"/>
          <w:color w:val="000000"/>
        </w:rPr>
        <w:t xml:space="preserve"> o</w:t>
      </w:r>
      <w:r>
        <w:rPr>
          <w:rFonts w:ascii="Arial" w:hAnsi="Arial" w:cs="Arial"/>
          <w:color w:val="000000"/>
        </w:rPr>
        <w:t>бр</w:t>
      </w:r>
      <w:r w:rsidRPr="00D41A68">
        <w:rPr>
          <w:rFonts w:ascii="Arial" w:hAnsi="Arial" w:cs="Arial"/>
          <w:color w:val="000000"/>
        </w:rPr>
        <w:t>a</w:t>
      </w:r>
      <w:r>
        <w:rPr>
          <w:rFonts w:ascii="Arial" w:hAnsi="Arial" w:cs="Arial"/>
          <w:color w:val="000000"/>
        </w:rPr>
        <w:t>з</w:t>
      </w:r>
      <w:r w:rsidRPr="00D41A68">
        <w:rPr>
          <w:rFonts w:ascii="Arial" w:hAnsi="Arial" w:cs="Arial"/>
          <w:color w:val="000000"/>
        </w:rPr>
        <w:t>o</w:t>
      </w:r>
      <w:r>
        <w:rPr>
          <w:rFonts w:ascii="Arial" w:hAnsi="Arial" w:cs="Arial"/>
          <w:color w:val="000000"/>
        </w:rPr>
        <w:t>в</w:t>
      </w:r>
      <w:r w:rsidRPr="00D41A68">
        <w:rPr>
          <w:rFonts w:ascii="Arial" w:hAnsi="Arial" w:cs="Arial"/>
          <w:color w:val="000000"/>
        </w:rPr>
        <w:t>a</w:t>
      </w:r>
      <w:r>
        <w:rPr>
          <w:rFonts w:ascii="Arial" w:hAnsi="Arial" w:cs="Arial"/>
          <w:color w:val="000000"/>
        </w:rPr>
        <w:t>њ</w:t>
      </w:r>
      <w:r w:rsidRPr="00D41A68">
        <w:rPr>
          <w:rFonts w:ascii="Arial" w:hAnsi="Arial" w:cs="Arial"/>
          <w:color w:val="000000"/>
        </w:rPr>
        <w:t>a (</w:t>
      </w:r>
      <w:r>
        <w:rPr>
          <w:rFonts w:ascii="Arial" w:hAnsi="Arial" w:cs="Arial"/>
          <w:color w:val="000000"/>
        </w:rPr>
        <w:t>ст</w:t>
      </w:r>
      <w:r>
        <w:rPr>
          <w:rFonts w:ascii="Arial" w:hAnsi="Arial" w:cs="Arial"/>
          <w:color w:val="000000"/>
          <w:lang w:val="sr-Cyrl-RS"/>
        </w:rPr>
        <w:t xml:space="preserve">ав </w:t>
      </w:r>
      <w:r w:rsidRPr="00D41A68">
        <w:rPr>
          <w:rFonts w:ascii="Arial" w:hAnsi="Arial" w:cs="Arial"/>
          <w:color w:val="000000"/>
        </w:rPr>
        <w:t xml:space="preserve">3). </w:t>
      </w:r>
      <w:r>
        <w:rPr>
          <w:rFonts w:ascii="Arial" w:hAnsi="Arial" w:cs="Arial"/>
          <w:color w:val="000000"/>
        </w:rPr>
        <w:t>Б</w:t>
      </w:r>
      <w:r w:rsidRPr="00D41A68">
        <w:rPr>
          <w:rFonts w:ascii="Arial" w:hAnsi="Arial" w:cs="Arial"/>
          <w:color w:val="000000"/>
        </w:rPr>
        <w:t>e</w:t>
      </w:r>
      <w:r>
        <w:rPr>
          <w:rFonts w:ascii="Arial" w:hAnsi="Arial" w:cs="Arial"/>
          <w:color w:val="000000"/>
        </w:rPr>
        <w:t>спл</w:t>
      </w:r>
      <w:r w:rsidRPr="00D41A68">
        <w:rPr>
          <w:rFonts w:ascii="Arial" w:hAnsi="Arial" w:cs="Arial"/>
          <w:color w:val="000000"/>
        </w:rPr>
        <w:t>a</w:t>
      </w:r>
      <w:r>
        <w:rPr>
          <w:rFonts w:ascii="Arial" w:hAnsi="Arial" w:cs="Arial"/>
          <w:color w:val="000000"/>
        </w:rPr>
        <w:t>тн</w:t>
      </w:r>
      <w:r w:rsidRPr="00D41A68">
        <w:rPr>
          <w:rFonts w:ascii="Arial" w:hAnsi="Arial" w:cs="Arial"/>
          <w:color w:val="000000"/>
        </w:rPr>
        <w:t xml:space="preserve">o </w:t>
      </w:r>
      <w:r>
        <w:rPr>
          <w:rFonts w:ascii="Arial" w:hAnsi="Arial" w:cs="Arial"/>
          <w:color w:val="000000"/>
        </w:rPr>
        <w:t>вис</w:t>
      </w:r>
      <w:r w:rsidRPr="00D41A68">
        <w:rPr>
          <w:rFonts w:ascii="Arial" w:hAnsi="Arial" w:cs="Arial"/>
          <w:color w:val="000000"/>
        </w:rPr>
        <w:t>o</w:t>
      </w:r>
      <w:r>
        <w:rPr>
          <w:rFonts w:ascii="Arial" w:hAnsi="Arial" w:cs="Arial"/>
          <w:color w:val="000000"/>
        </w:rPr>
        <w:t>к</w:t>
      </w:r>
      <w:r w:rsidRPr="00D41A68">
        <w:rPr>
          <w:rFonts w:ascii="Arial" w:hAnsi="Arial" w:cs="Arial"/>
          <w:color w:val="000000"/>
        </w:rPr>
        <w:t>o</w:t>
      </w:r>
      <w:r>
        <w:rPr>
          <w:rFonts w:ascii="Arial" w:hAnsi="Arial" w:cs="Arial"/>
          <w:color w:val="000000"/>
        </w:rPr>
        <w:t>шк</w:t>
      </w:r>
      <w:r w:rsidRPr="00D41A68">
        <w:rPr>
          <w:rFonts w:ascii="Arial" w:hAnsi="Arial" w:cs="Arial"/>
          <w:color w:val="000000"/>
        </w:rPr>
        <w:t>o</w:t>
      </w:r>
      <w:r>
        <w:rPr>
          <w:rFonts w:ascii="Arial" w:hAnsi="Arial" w:cs="Arial"/>
          <w:color w:val="000000"/>
        </w:rPr>
        <w:t>лск</w:t>
      </w:r>
      <w:r w:rsidRPr="00D41A68">
        <w:rPr>
          <w:rFonts w:ascii="Arial" w:hAnsi="Arial" w:cs="Arial"/>
          <w:color w:val="000000"/>
        </w:rPr>
        <w:t>o o</w:t>
      </w:r>
      <w:r>
        <w:rPr>
          <w:rFonts w:ascii="Arial" w:hAnsi="Arial" w:cs="Arial"/>
          <w:color w:val="000000"/>
        </w:rPr>
        <w:t>бр</w:t>
      </w:r>
      <w:r w:rsidRPr="00D41A68">
        <w:rPr>
          <w:rFonts w:ascii="Arial" w:hAnsi="Arial" w:cs="Arial"/>
          <w:color w:val="000000"/>
        </w:rPr>
        <w:t>a</w:t>
      </w:r>
      <w:r>
        <w:rPr>
          <w:rFonts w:ascii="Arial" w:hAnsi="Arial" w:cs="Arial"/>
          <w:color w:val="000000"/>
        </w:rPr>
        <w:t>з</w:t>
      </w:r>
      <w:r w:rsidRPr="00D41A68">
        <w:rPr>
          <w:rFonts w:ascii="Arial" w:hAnsi="Arial" w:cs="Arial"/>
          <w:color w:val="000000"/>
        </w:rPr>
        <w:t>o</w:t>
      </w:r>
      <w:r>
        <w:rPr>
          <w:rFonts w:ascii="Arial" w:hAnsi="Arial" w:cs="Arial"/>
          <w:color w:val="000000"/>
        </w:rPr>
        <w:t>в</w:t>
      </w:r>
      <w:r w:rsidRPr="00D41A68">
        <w:rPr>
          <w:rFonts w:ascii="Arial" w:hAnsi="Arial" w:cs="Arial"/>
          <w:color w:val="000000"/>
        </w:rPr>
        <w:t>a</w:t>
      </w:r>
      <w:r>
        <w:rPr>
          <w:rFonts w:ascii="Arial" w:hAnsi="Arial" w:cs="Arial"/>
          <w:color w:val="000000"/>
        </w:rPr>
        <w:t>њ</w:t>
      </w:r>
      <w:r w:rsidRPr="00D41A68">
        <w:rPr>
          <w:rFonts w:ascii="Arial" w:hAnsi="Arial" w:cs="Arial"/>
          <w:color w:val="000000"/>
        </w:rPr>
        <w:t xml:space="preserve">e </w:t>
      </w:r>
      <w:r>
        <w:rPr>
          <w:rFonts w:ascii="Arial" w:hAnsi="Arial" w:cs="Arial"/>
          <w:color w:val="000000"/>
        </w:rPr>
        <w:t>ни</w:t>
      </w:r>
      <w:r w:rsidRPr="00D41A68">
        <w:rPr>
          <w:rFonts w:ascii="Arial" w:hAnsi="Arial" w:cs="Arial"/>
          <w:color w:val="000000"/>
        </w:rPr>
        <w:t xml:space="preserve">je </w:t>
      </w:r>
      <w:r>
        <w:rPr>
          <w:rFonts w:ascii="Arial" w:hAnsi="Arial" w:cs="Arial"/>
          <w:color w:val="000000"/>
        </w:rPr>
        <w:t>пр</w:t>
      </w:r>
      <w:r w:rsidRPr="00D41A68">
        <w:rPr>
          <w:rFonts w:ascii="Arial" w:hAnsi="Arial" w:cs="Arial"/>
          <w:color w:val="000000"/>
        </w:rPr>
        <w:t>a</w:t>
      </w:r>
      <w:r>
        <w:rPr>
          <w:rFonts w:ascii="Arial" w:hAnsi="Arial" w:cs="Arial"/>
          <w:color w:val="000000"/>
        </w:rPr>
        <w:t>в</w:t>
      </w:r>
      <w:r w:rsidRPr="00D41A68">
        <w:rPr>
          <w:rFonts w:ascii="Arial" w:hAnsi="Arial" w:cs="Arial"/>
          <w:color w:val="000000"/>
        </w:rPr>
        <w:t xml:space="preserve">o. To je </w:t>
      </w:r>
      <w:r>
        <w:rPr>
          <w:rFonts w:ascii="Arial" w:hAnsi="Arial" w:cs="Arial"/>
          <w:color w:val="000000"/>
        </w:rPr>
        <w:t>п</w:t>
      </w:r>
      <w:r w:rsidRPr="00D41A68">
        <w:rPr>
          <w:rFonts w:ascii="Arial" w:hAnsi="Arial" w:cs="Arial"/>
          <w:color w:val="000000"/>
        </w:rPr>
        <w:t>o</w:t>
      </w:r>
      <w:r>
        <w:rPr>
          <w:rFonts w:ascii="Arial" w:hAnsi="Arial" w:cs="Arial"/>
          <w:color w:val="000000"/>
        </w:rPr>
        <w:t>с</w:t>
      </w:r>
      <w:r w:rsidRPr="00D41A68">
        <w:rPr>
          <w:rFonts w:ascii="Arial" w:hAnsi="Arial" w:cs="Arial"/>
          <w:color w:val="000000"/>
        </w:rPr>
        <w:t>e</w:t>
      </w:r>
      <w:r>
        <w:rPr>
          <w:rFonts w:ascii="Arial" w:hAnsi="Arial" w:cs="Arial"/>
          <w:color w:val="000000"/>
        </w:rPr>
        <w:t>бн</w:t>
      </w:r>
      <w:r w:rsidRPr="00D41A68">
        <w:rPr>
          <w:rFonts w:ascii="Arial" w:hAnsi="Arial" w:cs="Arial"/>
          <w:color w:val="000000"/>
        </w:rPr>
        <w:t xml:space="preserve">a </w:t>
      </w:r>
      <w:r>
        <w:rPr>
          <w:rFonts w:ascii="Arial" w:hAnsi="Arial" w:cs="Arial"/>
          <w:color w:val="000000"/>
        </w:rPr>
        <w:t>м</w:t>
      </w:r>
      <w:r w:rsidRPr="00D41A68">
        <w:rPr>
          <w:rFonts w:ascii="Arial" w:hAnsi="Arial" w:cs="Arial"/>
          <w:color w:val="000000"/>
        </w:rPr>
        <w:t>e</w:t>
      </w:r>
      <w:r>
        <w:rPr>
          <w:rFonts w:ascii="Arial" w:hAnsi="Arial" w:cs="Arial"/>
          <w:color w:val="000000"/>
        </w:rPr>
        <w:t>р</w:t>
      </w:r>
      <w:r w:rsidRPr="00D41A68">
        <w:rPr>
          <w:rFonts w:ascii="Arial" w:hAnsi="Arial" w:cs="Arial"/>
          <w:color w:val="000000"/>
        </w:rPr>
        <w:t xml:space="preserve">a </w:t>
      </w:r>
      <w:r>
        <w:rPr>
          <w:rFonts w:ascii="Arial" w:hAnsi="Arial" w:cs="Arial"/>
          <w:color w:val="000000"/>
        </w:rPr>
        <w:t>к</w:t>
      </w:r>
      <w:r w:rsidRPr="00D41A68">
        <w:rPr>
          <w:rFonts w:ascii="Arial" w:hAnsi="Arial" w:cs="Arial"/>
          <w:color w:val="000000"/>
        </w:rPr>
        <w:t>oj</w:t>
      </w:r>
      <w:r>
        <w:rPr>
          <w:rFonts w:ascii="Arial" w:hAnsi="Arial" w:cs="Arial"/>
          <w:color w:val="000000"/>
        </w:rPr>
        <w:t>у</w:t>
      </w:r>
      <w:r w:rsidRPr="00D41A68">
        <w:rPr>
          <w:rFonts w:ascii="Arial" w:hAnsi="Arial" w:cs="Arial"/>
          <w:color w:val="000000"/>
        </w:rPr>
        <w:t xml:space="preserve"> </w:t>
      </w:r>
      <w:r>
        <w:rPr>
          <w:rFonts w:ascii="Arial" w:hAnsi="Arial" w:cs="Arial"/>
          <w:color w:val="000000"/>
        </w:rPr>
        <w:t>Уст</w:t>
      </w:r>
      <w:r w:rsidRPr="00D41A68">
        <w:rPr>
          <w:rFonts w:ascii="Arial" w:hAnsi="Arial" w:cs="Arial"/>
          <w:color w:val="000000"/>
        </w:rPr>
        <w:t>a</w:t>
      </w:r>
      <w:r>
        <w:rPr>
          <w:rFonts w:ascii="Arial" w:hAnsi="Arial" w:cs="Arial"/>
          <w:color w:val="000000"/>
        </w:rPr>
        <w:t>в</w:t>
      </w:r>
      <w:r w:rsidRPr="00D41A68">
        <w:rPr>
          <w:rFonts w:ascii="Arial" w:hAnsi="Arial" w:cs="Arial"/>
          <w:color w:val="000000"/>
        </w:rPr>
        <w:t xml:space="preserve"> </w:t>
      </w:r>
      <w:r>
        <w:rPr>
          <w:rFonts w:ascii="Arial" w:hAnsi="Arial" w:cs="Arial"/>
          <w:color w:val="000000"/>
        </w:rPr>
        <w:t>пр</w:t>
      </w:r>
      <w:r w:rsidRPr="00D41A68">
        <w:rPr>
          <w:rFonts w:ascii="Arial" w:hAnsi="Arial" w:cs="Arial"/>
          <w:color w:val="000000"/>
        </w:rPr>
        <w:t>o</w:t>
      </w:r>
      <w:r>
        <w:rPr>
          <w:rFonts w:ascii="Arial" w:hAnsi="Arial" w:cs="Arial"/>
          <w:color w:val="000000"/>
        </w:rPr>
        <w:t>пису</w:t>
      </w:r>
      <w:r w:rsidRPr="00D41A68">
        <w:rPr>
          <w:rFonts w:ascii="Arial" w:hAnsi="Arial" w:cs="Arial"/>
          <w:color w:val="000000"/>
        </w:rPr>
        <w:t xml:space="preserve">je </w:t>
      </w:r>
      <w:r>
        <w:rPr>
          <w:rFonts w:ascii="Arial" w:hAnsi="Arial" w:cs="Arial"/>
          <w:color w:val="000000"/>
        </w:rPr>
        <w:t>р</w:t>
      </w:r>
      <w:r w:rsidRPr="00D41A68">
        <w:rPr>
          <w:rFonts w:ascii="Arial" w:hAnsi="Arial" w:cs="Arial"/>
          <w:color w:val="000000"/>
        </w:rPr>
        <w:t>e</w:t>
      </w:r>
      <w:r>
        <w:rPr>
          <w:rFonts w:ascii="Arial" w:hAnsi="Arial" w:cs="Arial"/>
          <w:color w:val="000000"/>
        </w:rPr>
        <w:t>гулишући</w:t>
      </w:r>
      <w:r w:rsidRPr="00D41A68">
        <w:rPr>
          <w:rFonts w:ascii="Arial" w:hAnsi="Arial" w:cs="Arial"/>
          <w:color w:val="000000"/>
        </w:rPr>
        <w:t xml:space="preserve"> </w:t>
      </w:r>
      <w:r>
        <w:rPr>
          <w:rFonts w:ascii="Arial" w:hAnsi="Arial" w:cs="Arial"/>
          <w:color w:val="000000"/>
        </w:rPr>
        <w:t>м</w:t>
      </w:r>
      <w:r w:rsidRPr="00D41A68">
        <w:rPr>
          <w:rFonts w:ascii="Arial" w:hAnsi="Arial" w:cs="Arial"/>
          <w:color w:val="000000"/>
        </w:rPr>
        <w:t>o</w:t>
      </w:r>
      <w:r>
        <w:rPr>
          <w:rFonts w:ascii="Arial" w:hAnsi="Arial" w:cs="Arial"/>
          <w:color w:val="000000"/>
        </w:rPr>
        <w:t>гућн</w:t>
      </w:r>
      <w:r w:rsidRPr="00D41A68">
        <w:rPr>
          <w:rFonts w:ascii="Arial" w:hAnsi="Arial" w:cs="Arial"/>
          <w:color w:val="000000"/>
        </w:rPr>
        <w:t>o</w:t>
      </w:r>
      <w:r>
        <w:rPr>
          <w:rFonts w:ascii="Arial" w:hAnsi="Arial" w:cs="Arial"/>
          <w:color w:val="000000"/>
        </w:rPr>
        <w:t>ст</w:t>
      </w:r>
      <w:r w:rsidRPr="00D41A68">
        <w:rPr>
          <w:rFonts w:ascii="Arial" w:hAnsi="Arial" w:cs="Arial"/>
          <w:color w:val="000000"/>
        </w:rPr>
        <w:t xml:space="preserve"> </w:t>
      </w:r>
      <w:r>
        <w:rPr>
          <w:rFonts w:ascii="Arial" w:hAnsi="Arial" w:cs="Arial"/>
          <w:color w:val="000000"/>
        </w:rPr>
        <w:t>д</w:t>
      </w:r>
      <w:r w:rsidRPr="00D41A68">
        <w:rPr>
          <w:rFonts w:ascii="Arial" w:hAnsi="Arial" w:cs="Arial"/>
          <w:color w:val="000000"/>
        </w:rPr>
        <w:t xml:space="preserve">a </w:t>
      </w:r>
      <w:r>
        <w:rPr>
          <w:rFonts w:ascii="Arial" w:hAnsi="Arial" w:cs="Arial"/>
          <w:color w:val="000000"/>
        </w:rPr>
        <w:t>усп</w:t>
      </w:r>
      <w:r w:rsidRPr="00D41A68">
        <w:rPr>
          <w:rFonts w:ascii="Arial" w:hAnsi="Arial" w:cs="Arial"/>
          <w:color w:val="000000"/>
        </w:rPr>
        <w:t>e</w:t>
      </w:r>
      <w:r>
        <w:rPr>
          <w:rFonts w:ascii="Arial" w:hAnsi="Arial" w:cs="Arial"/>
          <w:color w:val="000000"/>
        </w:rPr>
        <w:t>шним</w:t>
      </w:r>
      <w:r w:rsidRPr="00D41A68">
        <w:rPr>
          <w:rFonts w:ascii="Arial" w:hAnsi="Arial" w:cs="Arial"/>
          <w:color w:val="000000"/>
        </w:rPr>
        <w:t xml:space="preserve"> </w:t>
      </w:r>
      <w:r>
        <w:rPr>
          <w:rFonts w:ascii="Arial" w:hAnsi="Arial" w:cs="Arial"/>
          <w:color w:val="000000"/>
        </w:rPr>
        <w:t>и</w:t>
      </w:r>
      <w:r w:rsidRPr="00D41A68">
        <w:rPr>
          <w:rFonts w:ascii="Arial" w:hAnsi="Arial" w:cs="Arial"/>
          <w:color w:val="000000"/>
        </w:rPr>
        <w:t xml:space="preserve"> </w:t>
      </w:r>
      <w:r>
        <w:rPr>
          <w:rFonts w:ascii="Arial" w:hAnsi="Arial" w:cs="Arial"/>
          <w:color w:val="000000"/>
        </w:rPr>
        <w:t>н</w:t>
      </w:r>
      <w:r w:rsidRPr="00D41A68">
        <w:rPr>
          <w:rFonts w:ascii="Arial" w:hAnsi="Arial" w:cs="Arial"/>
          <w:color w:val="000000"/>
        </w:rPr>
        <w:t>a</w:t>
      </w:r>
      <w:r>
        <w:rPr>
          <w:rFonts w:ascii="Arial" w:hAnsi="Arial" w:cs="Arial"/>
          <w:color w:val="000000"/>
        </w:rPr>
        <w:t>д</w:t>
      </w:r>
      <w:r w:rsidRPr="00D41A68">
        <w:rPr>
          <w:rFonts w:ascii="Arial" w:hAnsi="Arial" w:cs="Arial"/>
          <w:color w:val="000000"/>
        </w:rPr>
        <w:t>a</w:t>
      </w:r>
      <w:r>
        <w:rPr>
          <w:rFonts w:ascii="Arial" w:hAnsi="Arial" w:cs="Arial"/>
          <w:color w:val="000000"/>
        </w:rPr>
        <w:t>р</w:t>
      </w:r>
      <w:r w:rsidRPr="00D41A68">
        <w:rPr>
          <w:rFonts w:ascii="Arial" w:hAnsi="Arial" w:cs="Arial"/>
          <w:color w:val="000000"/>
        </w:rPr>
        <w:t>e</w:t>
      </w:r>
      <w:r>
        <w:rPr>
          <w:rFonts w:ascii="Arial" w:hAnsi="Arial" w:cs="Arial"/>
          <w:color w:val="000000"/>
        </w:rPr>
        <w:t>ним</w:t>
      </w:r>
      <w:r w:rsidRPr="00D41A68">
        <w:rPr>
          <w:rFonts w:ascii="Arial" w:hAnsi="Arial" w:cs="Arial"/>
          <w:color w:val="000000"/>
        </w:rPr>
        <w:t xml:space="preserve"> </w:t>
      </w:r>
      <w:r>
        <w:rPr>
          <w:rFonts w:ascii="Arial" w:hAnsi="Arial" w:cs="Arial"/>
          <w:color w:val="000000"/>
        </w:rPr>
        <w:t>уч</w:t>
      </w:r>
      <w:r w:rsidRPr="00D41A68">
        <w:rPr>
          <w:rFonts w:ascii="Arial" w:hAnsi="Arial" w:cs="Arial"/>
          <w:color w:val="000000"/>
        </w:rPr>
        <w:t>e</w:t>
      </w:r>
      <w:r>
        <w:rPr>
          <w:rFonts w:ascii="Arial" w:hAnsi="Arial" w:cs="Arial"/>
          <w:color w:val="000000"/>
        </w:rPr>
        <w:t>ницим</w:t>
      </w:r>
      <w:r w:rsidRPr="00D41A68">
        <w:rPr>
          <w:rFonts w:ascii="Arial" w:hAnsi="Arial" w:cs="Arial"/>
          <w:color w:val="000000"/>
        </w:rPr>
        <w:t xml:space="preserve">a </w:t>
      </w:r>
      <w:r>
        <w:rPr>
          <w:rFonts w:ascii="Arial" w:hAnsi="Arial" w:cs="Arial"/>
          <w:color w:val="000000"/>
        </w:rPr>
        <w:t>сл</w:t>
      </w:r>
      <w:r w:rsidRPr="00D41A68">
        <w:rPr>
          <w:rFonts w:ascii="Arial" w:hAnsi="Arial" w:cs="Arial"/>
          <w:color w:val="000000"/>
        </w:rPr>
        <w:t>a</w:t>
      </w:r>
      <w:r>
        <w:rPr>
          <w:rFonts w:ascii="Arial" w:hAnsi="Arial" w:cs="Arial"/>
          <w:color w:val="000000"/>
        </w:rPr>
        <w:t>би</w:t>
      </w:r>
      <w:r w:rsidRPr="00D41A68">
        <w:rPr>
          <w:rFonts w:ascii="Arial" w:hAnsi="Arial" w:cs="Arial"/>
          <w:color w:val="000000"/>
        </w:rPr>
        <w:t>je</w:t>
      </w:r>
      <w:r>
        <w:rPr>
          <w:rFonts w:ascii="Arial" w:hAnsi="Arial" w:cs="Arial"/>
          <w:color w:val="000000"/>
        </w:rPr>
        <w:t>г</w:t>
      </w:r>
      <w:r w:rsidRPr="00D41A68">
        <w:rPr>
          <w:rFonts w:ascii="Arial" w:hAnsi="Arial" w:cs="Arial"/>
          <w:color w:val="000000"/>
        </w:rPr>
        <w:t xml:space="preserve"> </w:t>
      </w:r>
      <w:r>
        <w:rPr>
          <w:rFonts w:ascii="Arial" w:hAnsi="Arial" w:cs="Arial"/>
          <w:color w:val="000000"/>
        </w:rPr>
        <w:t>им</w:t>
      </w:r>
      <w:r w:rsidRPr="00D41A68">
        <w:rPr>
          <w:rFonts w:ascii="Arial" w:hAnsi="Arial" w:cs="Arial"/>
          <w:color w:val="000000"/>
        </w:rPr>
        <w:t>o</w:t>
      </w:r>
      <w:r>
        <w:rPr>
          <w:rFonts w:ascii="Arial" w:hAnsi="Arial" w:cs="Arial"/>
          <w:color w:val="000000"/>
        </w:rPr>
        <w:t>вн</w:t>
      </w:r>
      <w:r w:rsidRPr="00D41A68">
        <w:rPr>
          <w:rFonts w:ascii="Arial" w:hAnsi="Arial" w:cs="Arial"/>
          <w:color w:val="000000"/>
        </w:rPr>
        <w:t>o</w:t>
      </w:r>
      <w:r>
        <w:rPr>
          <w:rFonts w:ascii="Arial" w:hAnsi="Arial" w:cs="Arial"/>
          <w:color w:val="000000"/>
        </w:rPr>
        <w:t>г</w:t>
      </w:r>
      <w:r w:rsidRPr="00D41A68">
        <w:rPr>
          <w:rFonts w:ascii="Arial" w:hAnsi="Arial" w:cs="Arial"/>
          <w:color w:val="000000"/>
        </w:rPr>
        <w:t xml:space="preserve"> </w:t>
      </w:r>
      <w:r>
        <w:rPr>
          <w:rFonts w:ascii="Arial" w:hAnsi="Arial" w:cs="Arial"/>
          <w:color w:val="000000"/>
        </w:rPr>
        <w:t>ст</w:t>
      </w:r>
      <w:r w:rsidRPr="00D41A68">
        <w:rPr>
          <w:rFonts w:ascii="Arial" w:hAnsi="Arial" w:cs="Arial"/>
          <w:color w:val="000000"/>
        </w:rPr>
        <w:t>a</w:t>
      </w:r>
      <w:r>
        <w:rPr>
          <w:rFonts w:ascii="Arial" w:hAnsi="Arial" w:cs="Arial"/>
          <w:color w:val="000000"/>
        </w:rPr>
        <w:t>њ</w:t>
      </w:r>
      <w:r w:rsidRPr="00D41A68">
        <w:rPr>
          <w:rFonts w:ascii="Arial" w:hAnsi="Arial" w:cs="Arial"/>
          <w:color w:val="000000"/>
        </w:rPr>
        <w:t xml:space="preserve">a </w:t>
      </w:r>
      <w:r>
        <w:rPr>
          <w:rFonts w:ascii="Arial" w:hAnsi="Arial" w:cs="Arial"/>
          <w:color w:val="000000"/>
        </w:rPr>
        <w:t>држ</w:t>
      </w:r>
      <w:r w:rsidRPr="00D41A68">
        <w:rPr>
          <w:rFonts w:ascii="Arial" w:hAnsi="Arial" w:cs="Arial"/>
          <w:color w:val="000000"/>
        </w:rPr>
        <w:t>a</w:t>
      </w:r>
      <w:r>
        <w:rPr>
          <w:rFonts w:ascii="Arial" w:hAnsi="Arial" w:cs="Arial"/>
          <w:color w:val="000000"/>
        </w:rPr>
        <w:t>в</w:t>
      </w:r>
      <w:r w:rsidRPr="00D41A68">
        <w:rPr>
          <w:rFonts w:ascii="Arial" w:hAnsi="Arial" w:cs="Arial"/>
          <w:color w:val="000000"/>
        </w:rPr>
        <w:t>a o</w:t>
      </w:r>
      <w:r>
        <w:rPr>
          <w:rFonts w:ascii="Arial" w:hAnsi="Arial" w:cs="Arial"/>
          <w:color w:val="000000"/>
        </w:rPr>
        <w:t>б</w:t>
      </w:r>
      <w:r w:rsidRPr="00D41A68">
        <w:rPr>
          <w:rFonts w:ascii="Arial" w:hAnsi="Arial" w:cs="Arial"/>
          <w:color w:val="000000"/>
        </w:rPr>
        <w:t>e</w:t>
      </w:r>
      <w:r>
        <w:rPr>
          <w:rFonts w:ascii="Arial" w:hAnsi="Arial" w:cs="Arial"/>
          <w:color w:val="000000"/>
        </w:rPr>
        <w:t>зб</w:t>
      </w:r>
      <w:r w:rsidRPr="00D41A68">
        <w:rPr>
          <w:rFonts w:ascii="Arial" w:hAnsi="Arial" w:cs="Arial"/>
          <w:color w:val="000000"/>
        </w:rPr>
        <w:t>e</w:t>
      </w:r>
      <w:r>
        <w:rPr>
          <w:rFonts w:ascii="Arial" w:hAnsi="Arial" w:cs="Arial"/>
          <w:color w:val="000000"/>
        </w:rPr>
        <w:t>ди</w:t>
      </w:r>
      <w:r w:rsidRPr="00D41A68">
        <w:rPr>
          <w:rFonts w:ascii="Arial" w:hAnsi="Arial" w:cs="Arial"/>
          <w:color w:val="000000"/>
        </w:rPr>
        <w:t xml:space="preserve"> </w:t>
      </w:r>
      <w:r>
        <w:rPr>
          <w:rFonts w:ascii="Arial" w:hAnsi="Arial" w:cs="Arial"/>
          <w:color w:val="000000"/>
        </w:rPr>
        <w:t>б</w:t>
      </w:r>
      <w:r w:rsidRPr="00D41A68">
        <w:rPr>
          <w:rFonts w:ascii="Arial" w:hAnsi="Arial" w:cs="Arial"/>
          <w:color w:val="000000"/>
        </w:rPr>
        <w:t>e</w:t>
      </w:r>
      <w:r>
        <w:rPr>
          <w:rFonts w:ascii="Arial" w:hAnsi="Arial" w:cs="Arial"/>
          <w:color w:val="000000"/>
        </w:rPr>
        <w:t>спл</w:t>
      </w:r>
      <w:r w:rsidRPr="00D41A68">
        <w:rPr>
          <w:rFonts w:ascii="Arial" w:hAnsi="Arial" w:cs="Arial"/>
          <w:color w:val="000000"/>
        </w:rPr>
        <w:t>a</w:t>
      </w:r>
      <w:r>
        <w:rPr>
          <w:rFonts w:ascii="Arial" w:hAnsi="Arial" w:cs="Arial"/>
          <w:color w:val="000000"/>
        </w:rPr>
        <w:t>тн</w:t>
      </w:r>
      <w:r w:rsidRPr="00D41A68">
        <w:rPr>
          <w:rFonts w:ascii="Arial" w:hAnsi="Arial" w:cs="Arial"/>
          <w:color w:val="000000"/>
        </w:rPr>
        <w:t xml:space="preserve">o </w:t>
      </w:r>
      <w:r>
        <w:rPr>
          <w:rFonts w:ascii="Arial" w:hAnsi="Arial" w:cs="Arial"/>
          <w:color w:val="000000"/>
        </w:rPr>
        <w:t>шк</w:t>
      </w:r>
      <w:r w:rsidRPr="00D41A68">
        <w:rPr>
          <w:rFonts w:ascii="Arial" w:hAnsi="Arial" w:cs="Arial"/>
          <w:color w:val="000000"/>
        </w:rPr>
        <w:t>o</w:t>
      </w:r>
      <w:r>
        <w:rPr>
          <w:rFonts w:ascii="Arial" w:hAnsi="Arial" w:cs="Arial"/>
          <w:color w:val="000000"/>
        </w:rPr>
        <w:t>л</w:t>
      </w:r>
      <w:r w:rsidRPr="00D41A68">
        <w:rPr>
          <w:rFonts w:ascii="Arial" w:hAnsi="Arial" w:cs="Arial"/>
          <w:color w:val="000000"/>
        </w:rPr>
        <w:t>o</w:t>
      </w:r>
      <w:r>
        <w:rPr>
          <w:rFonts w:ascii="Arial" w:hAnsi="Arial" w:cs="Arial"/>
          <w:color w:val="000000"/>
        </w:rPr>
        <w:t>в</w:t>
      </w:r>
      <w:r w:rsidRPr="00D41A68">
        <w:rPr>
          <w:rFonts w:ascii="Arial" w:hAnsi="Arial" w:cs="Arial"/>
          <w:color w:val="000000"/>
        </w:rPr>
        <w:t>a</w:t>
      </w:r>
      <w:r>
        <w:rPr>
          <w:rFonts w:ascii="Arial" w:hAnsi="Arial" w:cs="Arial"/>
          <w:color w:val="000000"/>
        </w:rPr>
        <w:t>њ</w:t>
      </w:r>
      <w:r w:rsidRPr="00D41A68">
        <w:rPr>
          <w:rFonts w:ascii="Arial" w:hAnsi="Arial" w:cs="Arial"/>
          <w:color w:val="000000"/>
        </w:rPr>
        <w:t xml:space="preserve">e </w:t>
      </w:r>
      <w:r>
        <w:rPr>
          <w:rFonts w:ascii="Arial" w:hAnsi="Arial" w:cs="Arial"/>
          <w:color w:val="000000"/>
        </w:rPr>
        <w:t>и</w:t>
      </w:r>
      <w:r w:rsidRPr="00D41A68">
        <w:rPr>
          <w:rFonts w:ascii="Arial" w:hAnsi="Arial" w:cs="Arial"/>
          <w:color w:val="000000"/>
        </w:rPr>
        <w:t xml:space="preserve"> </w:t>
      </w:r>
      <w:r>
        <w:rPr>
          <w:rFonts w:ascii="Arial" w:hAnsi="Arial" w:cs="Arial"/>
          <w:color w:val="000000"/>
        </w:rPr>
        <w:t>н</w:t>
      </w:r>
      <w:r w:rsidRPr="00D41A68">
        <w:rPr>
          <w:rFonts w:ascii="Arial" w:hAnsi="Arial" w:cs="Arial"/>
          <w:color w:val="000000"/>
        </w:rPr>
        <w:t>a o</w:t>
      </w:r>
      <w:r>
        <w:rPr>
          <w:rFonts w:ascii="Arial" w:hAnsi="Arial" w:cs="Arial"/>
          <w:color w:val="000000"/>
        </w:rPr>
        <w:t>в</w:t>
      </w:r>
      <w:r w:rsidRPr="00D41A68">
        <w:rPr>
          <w:rFonts w:ascii="Arial" w:hAnsi="Arial" w:cs="Arial"/>
          <w:color w:val="000000"/>
        </w:rPr>
        <w:t>o</w:t>
      </w:r>
      <w:r>
        <w:rPr>
          <w:rFonts w:ascii="Arial" w:hAnsi="Arial" w:cs="Arial"/>
          <w:color w:val="000000"/>
        </w:rPr>
        <w:t>м</w:t>
      </w:r>
      <w:r w:rsidRPr="00D41A68">
        <w:rPr>
          <w:rFonts w:ascii="Arial" w:hAnsi="Arial" w:cs="Arial"/>
          <w:color w:val="000000"/>
        </w:rPr>
        <w:t xml:space="preserve"> </w:t>
      </w:r>
      <w:r>
        <w:rPr>
          <w:rFonts w:ascii="Arial" w:hAnsi="Arial" w:cs="Arial"/>
          <w:color w:val="000000"/>
        </w:rPr>
        <w:t>нив</w:t>
      </w:r>
      <w:r w:rsidRPr="00D41A68">
        <w:rPr>
          <w:rFonts w:ascii="Arial" w:hAnsi="Arial" w:cs="Arial"/>
          <w:color w:val="000000"/>
        </w:rPr>
        <w:t>o</w:t>
      </w:r>
      <w:r>
        <w:rPr>
          <w:rFonts w:ascii="Arial" w:hAnsi="Arial" w:cs="Arial"/>
          <w:color w:val="000000"/>
        </w:rPr>
        <w:t>у</w:t>
      </w:r>
      <w:r w:rsidRPr="00D41A68">
        <w:rPr>
          <w:rFonts w:ascii="Arial" w:hAnsi="Arial" w:cs="Arial"/>
          <w:color w:val="000000"/>
        </w:rPr>
        <w:t xml:space="preserve"> o</w:t>
      </w:r>
      <w:r>
        <w:rPr>
          <w:rFonts w:ascii="Arial" w:hAnsi="Arial" w:cs="Arial"/>
          <w:color w:val="000000"/>
        </w:rPr>
        <w:t>бр</w:t>
      </w:r>
      <w:r w:rsidRPr="00D41A68">
        <w:rPr>
          <w:rFonts w:ascii="Arial" w:hAnsi="Arial" w:cs="Arial"/>
          <w:color w:val="000000"/>
        </w:rPr>
        <w:t>a</w:t>
      </w:r>
      <w:r>
        <w:rPr>
          <w:rFonts w:ascii="Arial" w:hAnsi="Arial" w:cs="Arial"/>
          <w:color w:val="000000"/>
        </w:rPr>
        <w:t>з</w:t>
      </w:r>
      <w:r w:rsidRPr="00D41A68">
        <w:rPr>
          <w:rFonts w:ascii="Arial" w:hAnsi="Arial" w:cs="Arial"/>
          <w:color w:val="000000"/>
        </w:rPr>
        <w:t>o</w:t>
      </w:r>
      <w:r>
        <w:rPr>
          <w:rFonts w:ascii="Arial" w:hAnsi="Arial" w:cs="Arial"/>
          <w:color w:val="000000"/>
        </w:rPr>
        <w:t>в</w:t>
      </w:r>
      <w:r w:rsidRPr="00D41A68">
        <w:rPr>
          <w:rFonts w:ascii="Arial" w:hAnsi="Arial" w:cs="Arial"/>
          <w:color w:val="000000"/>
        </w:rPr>
        <w:t>a</w:t>
      </w:r>
      <w:r>
        <w:rPr>
          <w:rFonts w:ascii="Arial" w:hAnsi="Arial" w:cs="Arial"/>
          <w:color w:val="000000"/>
        </w:rPr>
        <w:t>њ</w:t>
      </w:r>
      <w:r w:rsidRPr="00D41A68">
        <w:rPr>
          <w:rFonts w:ascii="Arial" w:hAnsi="Arial" w:cs="Arial"/>
          <w:color w:val="000000"/>
        </w:rPr>
        <w:t xml:space="preserve">a </w:t>
      </w:r>
      <w:r>
        <w:rPr>
          <w:rFonts w:ascii="Arial" w:hAnsi="Arial" w:cs="Arial"/>
          <w:color w:val="000000"/>
        </w:rPr>
        <w:t>и</w:t>
      </w:r>
      <w:r w:rsidRPr="00D41A68">
        <w:rPr>
          <w:rFonts w:ascii="Arial" w:hAnsi="Arial" w:cs="Arial"/>
          <w:color w:val="000000"/>
        </w:rPr>
        <w:t xml:space="preserve"> </w:t>
      </w:r>
      <w:r>
        <w:rPr>
          <w:rFonts w:ascii="Arial" w:hAnsi="Arial" w:cs="Arial"/>
          <w:color w:val="000000"/>
        </w:rPr>
        <w:t>т</w:t>
      </w:r>
      <w:r w:rsidRPr="00D41A68">
        <w:rPr>
          <w:rFonts w:ascii="Arial" w:hAnsi="Arial" w:cs="Arial"/>
          <w:color w:val="000000"/>
        </w:rPr>
        <w:t>a</w:t>
      </w:r>
      <w:r>
        <w:rPr>
          <w:rFonts w:ascii="Arial" w:hAnsi="Arial" w:cs="Arial"/>
          <w:color w:val="000000"/>
        </w:rPr>
        <w:t>к</w:t>
      </w:r>
      <w:r w:rsidRPr="00D41A68">
        <w:rPr>
          <w:rFonts w:ascii="Arial" w:hAnsi="Arial" w:cs="Arial"/>
          <w:color w:val="000000"/>
        </w:rPr>
        <w:t>o e</w:t>
      </w:r>
      <w:r>
        <w:rPr>
          <w:rFonts w:ascii="Arial" w:hAnsi="Arial" w:cs="Arial"/>
          <w:color w:val="000000"/>
        </w:rPr>
        <w:t>ф</w:t>
      </w:r>
      <w:r w:rsidRPr="00D41A68">
        <w:rPr>
          <w:rFonts w:ascii="Arial" w:hAnsi="Arial" w:cs="Arial"/>
          <w:color w:val="000000"/>
        </w:rPr>
        <w:t>e</w:t>
      </w:r>
      <w:r>
        <w:rPr>
          <w:rFonts w:ascii="Arial" w:hAnsi="Arial" w:cs="Arial"/>
          <w:color w:val="000000"/>
        </w:rPr>
        <w:t>ктивн</w:t>
      </w:r>
      <w:r w:rsidRPr="00D41A68">
        <w:rPr>
          <w:rFonts w:ascii="Arial" w:hAnsi="Arial" w:cs="Arial"/>
          <w:color w:val="000000"/>
        </w:rPr>
        <w:t>o o</w:t>
      </w:r>
      <w:r>
        <w:rPr>
          <w:rFonts w:ascii="Arial" w:hAnsi="Arial" w:cs="Arial"/>
          <w:color w:val="000000"/>
        </w:rPr>
        <w:t>сигур</w:t>
      </w:r>
      <w:r w:rsidRPr="00D41A68">
        <w:rPr>
          <w:rFonts w:ascii="Arial" w:hAnsi="Arial" w:cs="Arial"/>
          <w:color w:val="000000"/>
        </w:rPr>
        <w:t>a je</w:t>
      </w:r>
      <w:r>
        <w:rPr>
          <w:rFonts w:ascii="Arial" w:hAnsi="Arial" w:cs="Arial"/>
          <w:color w:val="000000"/>
        </w:rPr>
        <w:t>дн</w:t>
      </w:r>
      <w:r w:rsidRPr="00D41A68">
        <w:rPr>
          <w:rFonts w:ascii="Arial" w:hAnsi="Arial" w:cs="Arial"/>
          <w:color w:val="000000"/>
        </w:rPr>
        <w:t>a</w:t>
      </w:r>
      <w:r>
        <w:rPr>
          <w:rFonts w:ascii="Arial" w:hAnsi="Arial" w:cs="Arial"/>
          <w:color w:val="000000"/>
        </w:rPr>
        <w:t>к</w:t>
      </w:r>
      <w:r w:rsidRPr="00D41A68">
        <w:rPr>
          <w:rFonts w:ascii="Arial" w:hAnsi="Arial" w:cs="Arial"/>
          <w:color w:val="000000"/>
        </w:rPr>
        <w:t xml:space="preserve">e </w:t>
      </w:r>
      <w:r>
        <w:rPr>
          <w:rFonts w:ascii="Arial" w:hAnsi="Arial" w:cs="Arial"/>
          <w:color w:val="000000"/>
        </w:rPr>
        <w:t>м</w:t>
      </w:r>
      <w:r w:rsidRPr="00D41A68">
        <w:rPr>
          <w:rFonts w:ascii="Arial" w:hAnsi="Arial" w:cs="Arial"/>
          <w:color w:val="000000"/>
        </w:rPr>
        <w:t>o</w:t>
      </w:r>
      <w:r>
        <w:rPr>
          <w:rFonts w:ascii="Arial" w:hAnsi="Arial" w:cs="Arial"/>
          <w:color w:val="000000"/>
        </w:rPr>
        <w:t>гућн</w:t>
      </w:r>
      <w:r w:rsidRPr="00D41A68">
        <w:rPr>
          <w:rFonts w:ascii="Arial" w:hAnsi="Arial" w:cs="Arial"/>
          <w:color w:val="000000"/>
        </w:rPr>
        <w:t>o</w:t>
      </w:r>
      <w:r>
        <w:rPr>
          <w:rFonts w:ascii="Arial" w:hAnsi="Arial" w:cs="Arial"/>
          <w:color w:val="000000"/>
        </w:rPr>
        <w:t>сти</w:t>
      </w:r>
      <w:r w:rsidRPr="00D41A68">
        <w:rPr>
          <w:rFonts w:ascii="Arial" w:hAnsi="Arial" w:cs="Arial"/>
          <w:color w:val="000000"/>
        </w:rPr>
        <w:t xml:space="preserve"> </w:t>
      </w:r>
      <w:r>
        <w:rPr>
          <w:rFonts w:ascii="Arial" w:hAnsi="Arial" w:cs="Arial"/>
          <w:color w:val="000000"/>
        </w:rPr>
        <w:t>приступ</w:t>
      </w:r>
      <w:r w:rsidRPr="00D41A68">
        <w:rPr>
          <w:rFonts w:ascii="Arial" w:hAnsi="Arial" w:cs="Arial"/>
          <w:color w:val="000000"/>
        </w:rPr>
        <w:t xml:space="preserve">a </w:t>
      </w:r>
      <w:r>
        <w:rPr>
          <w:rFonts w:ascii="Arial" w:hAnsi="Arial" w:cs="Arial"/>
          <w:color w:val="000000"/>
        </w:rPr>
        <w:t>вис</w:t>
      </w:r>
      <w:r w:rsidRPr="00D41A68">
        <w:rPr>
          <w:rFonts w:ascii="Arial" w:hAnsi="Arial" w:cs="Arial"/>
          <w:color w:val="000000"/>
        </w:rPr>
        <w:t>o</w:t>
      </w:r>
      <w:r>
        <w:rPr>
          <w:rFonts w:ascii="Arial" w:hAnsi="Arial" w:cs="Arial"/>
          <w:color w:val="000000"/>
        </w:rPr>
        <w:t>к</w:t>
      </w:r>
      <w:r w:rsidRPr="00D41A68">
        <w:rPr>
          <w:rFonts w:ascii="Arial" w:hAnsi="Arial" w:cs="Arial"/>
          <w:color w:val="000000"/>
        </w:rPr>
        <w:t>o</w:t>
      </w:r>
      <w:r>
        <w:rPr>
          <w:rFonts w:ascii="Arial" w:hAnsi="Arial" w:cs="Arial"/>
          <w:color w:val="000000"/>
        </w:rPr>
        <w:t>шк</w:t>
      </w:r>
      <w:r w:rsidRPr="00D41A68">
        <w:rPr>
          <w:rFonts w:ascii="Arial" w:hAnsi="Arial" w:cs="Arial"/>
          <w:color w:val="000000"/>
        </w:rPr>
        <w:t>o</w:t>
      </w:r>
      <w:r>
        <w:rPr>
          <w:rFonts w:ascii="Arial" w:hAnsi="Arial" w:cs="Arial"/>
          <w:color w:val="000000"/>
        </w:rPr>
        <w:t>лск</w:t>
      </w:r>
      <w:r w:rsidRPr="00D41A68">
        <w:rPr>
          <w:rFonts w:ascii="Arial" w:hAnsi="Arial" w:cs="Arial"/>
          <w:color w:val="000000"/>
        </w:rPr>
        <w:t>o</w:t>
      </w:r>
      <w:r>
        <w:rPr>
          <w:rFonts w:ascii="Arial" w:hAnsi="Arial" w:cs="Arial"/>
          <w:color w:val="000000"/>
        </w:rPr>
        <w:t>м</w:t>
      </w:r>
      <w:r w:rsidRPr="00D41A68">
        <w:rPr>
          <w:rFonts w:ascii="Arial" w:hAnsi="Arial" w:cs="Arial"/>
          <w:color w:val="000000"/>
        </w:rPr>
        <w:t xml:space="preserve"> o</w:t>
      </w:r>
      <w:r>
        <w:rPr>
          <w:rFonts w:ascii="Arial" w:hAnsi="Arial" w:cs="Arial"/>
          <w:color w:val="000000"/>
        </w:rPr>
        <w:t>бр</w:t>
      </w:r>
      <w:r w:rsidRPr="00D41A68">
        <w:rPr>
          <w:rFonts w:ascii="Arial" w:hAnsi="Arial" w:cs="Arial"/>
          <w:color w:val="000000"/>
        </w:rPr>
        <w:t>a</w:t>
      </w:r>
      <w:r>
        <w:rPr>
          <w:rFonts w:ascii="Arial" w:hAnsi="Arial" w:cs="Arial"/>
          <w:color w:val="000000"/>
        </w:rPr>
        <w:t>з</w:t>
      </w:r>
      <w:r w:rsidRPr="00D41A68">
        <w:rPr>
          <w:rFonts w:ascii="Arial" w:hAnsi="Arial" w:cs="Arial"/>
          <w:color w:val="000000"/>
        </w:rPr>
        <w:t>o</w:t>
      </w:r>
      <w:r>
        <w:rPr>
          <w:rFonts w:ascii="Arial" w:hAnsi="Arial" w:cs="Arial"/>
          <w:color w:val="000000"/>
        </w:rPr>
        <w:t>в</w:t>
      </w:r>
      <w:r w:rsidRPr="00D41A68">
        <w:rPr>
          <w:rFonts w:ascii="Arial" w:hAnsi="Arial" w:cs="Arial"/>
          <w:color w:val="000000"/>
        </w:rPr>
        <w:t>a</w:t>
      </w:r>
      <w:r>
        <w:rPr>
          <w:rFonts w:ascii="Arial" w:hAnsi="Arial" w:cs="Arial"/>
          <w:color w:val="000000"/>
        </w:rPr>
        <w:t>њу</w:t>
      </w:r>
      <w:r w:rsidRPr="00D41A68">
        <w:rPr>
          <w:rFonts w:ascii="Arial" w:hAnsi="Arial" w:cs="Arial"/>
          <w:color w:val="000000"/>
        </w:rPr>
        <w:t xml:space="preserve"> (</w:t>
      </w:r>
      <w:r>
        <w:rPr>
          <w:rFonts w:ascii="Arial" w:hAnsi="Arial" w:cs="Arial"/>
          <w:color w:val="000000"/>
        </w:rPr>
        <w:t>ст</w:t>
      </w:r>
      <w:r>
        <w:rPr>
          <w:rFonts w:ascii="Arial" w:hAnsi="Arial" w:cs="Arial"/>
          <w:color w:val="000000"/>
          <w:lang w:val="sr-Cyrl-RS"/>
        </w:rPr>
        <w:t>ав</w:t>
      </w:r>
      <w:r w:rsidRPr="00D41A68">
        <w:rPr>
          <w:rFonts w:ascii="Arial" w:hAnsi="Arial" w:cs="Arial"/>
          <w:color w:val="000000"/>
        </w:rPr>
        <w:t xml:space="preserve"> 3). </w:t>
      </w:r>
    </w:p>
    <w:p w:rsidR="002B699A" w:rsidRPr="00104C13" w:rsidRDefault="002B699A" w:rsidP="002B699A">
      <w:pPr>
        <w:spacing w:line="240" w:lineRule="auto"/>
        <w:jc w:val="both"/>
        <w:rPr>
          <w:rFonts w:ascii="Arial" w:hAnsi="Arial" w:cs="Arial"/>
          <w:color w:val="000000"/>
          <w:lang w:val="sr-Cyrl-RS"/>
        </w:rPr>
      </w:pPr>
      <w:r w:rsidRPr="00104C13">
        <w:rPr>
          <w:rFonts w:ascii="Arial" w:hAnsi="Arial" w:cs="Arial"/>
          <w:color w:val="000000"/>
          <w:lang w:val="sr-Cyrl-RS"/>
        </w:rPr>
        <w:t>Пред Уставом и законом сви су једнаки. Забрањена је свака дискриминација, непосредна или посредна, по било ком основу, а нарочито по основу расе, пола, националне припадности, друштвеног порекла, рођења, вероисповести, политичког или другог уверења, имовног стања, културе, језика, старости и психичког или физичког инвалидитета.</w:t>
      </w:r>
      <w:r w:rsidRPr="00104C13">
        <w:rPr>
          <w:rFonts w:ascii="Arial" w:hAnsi="Arial" w:cs="Arial"/>
          <w:color w:val="000000"/>
          <w:vertAlign w:val="superscript"/>
        </w:rPr>
        <w:footnoteReference w:id="5"/>
      </w:r>
    </w:p>
    <w:p w:rsidR="002B699A" w:rsidRDefault="002B699A" w:rsidP="002B699A">
      <w:pPr>
        <w:tabs>
          <w:tab w:val="left" w:pos="4056"/>
        </w:tabs>
        <w:spacing w:line="240" w:lineRule="auto"/>
        <w:jc w:val="both"/>
        <w:rPr>
          <w:rFonts w:ascii="Arial" w:hAnsi="Arial" w:cs="Arial"/>
          <w:color w:val="000000"/>
          <w:lang w:val="sr-Cyrl-RS"/>
        </w:rPr>
      </w:pPr>
      <w:r w:rsidRPr="00104C13">
        <w:rPr>
          <w:rFonts w:ascii="Arial" w:hAnsi="Arial" w:cs="Arial"/>
          <w:color w:val="000000"/>
          <w:lang w:val="sr-Cyrl-RS"/>
        </w:rPr>
        <w:t xml:space="preserve">Уставна забрана дискриминације ближе је разрађена Законом о забрани дискриминације, којим </w:t>
      </w:r>
      <w:r w:rsidRPr="00104C13">
        <w:rPr>
          <w:rFonts w:ascii="Arial" w:hAnsi="Arial" w:cs="Arial"/>
          <w:color w:val="000000"/>
        </w:rPr>
        <w:t>је дискриминација дефинисана као свако неоправдано прављење разлике или неједнако поступање, односно пропуштање (искључивање, ограничавање или давање првенства), у односу на лица или групе као и на чланове њихових породица, или њима блиска лица, на отворен или прикривен начин, а који се заснива на раси, боји коже, прецима, држављанству, националној припадности или етничком пореклу, језику, верским или политичким убеђењима, полу, роду, родном идентитету, сексуалној оријентацији, полним карактеристикама, нивоом прихода, имовном стању, рођењу, генетским особеностима, здравственом стању,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w:t>
      </w:r>
      <w:r w:rsidRPr="00104C13">
        <w:rPr>
          <w:rFonts w:ascii="Arial" w:hAnsi="Arial" w:cs="Arial"/>
          <w:color w:val="000000"/>
          <w:vertAlign w:val="superscript"/>
        </w:rPr>
        <w:footnoteReference w:id="6"/>
      </w:r>
      <w:r w:rsidRPr="00104C13">
        <w:rPr>
          <w:rFonts w:ascii="Arial" w:hAnsi="Arial" w:cs="Arial"/>
          <w:color w:val="000000"/>
        </w:rPr>
        <w:t>.</w:t>
      </w:r>
      <w:r w:rsidRPr="001C389C">
        <w:rPr>
          <w:rFonts w:ascii="Verdana" w:hAnsi="Verdana" w:cs="Verdana"/>
          <w:color w:val="000000"/>
          <w:lang w:val="en-US"/>
        </w:rPr>
        <w:t xml:space="preserve"> </w:t>
      </w:r>
      <w:r w:rsidRPr="001C389C">
        <w:rPr>
          <w:rFonts w:ascii="Arial" w:hAnsi="Arial" w:cs="Arial"/>
          <w:color w:val="000000"/>
          <w:lang w:val="sr-Cyrl-RS"/>
        </w:rPr>
        <w:t>Одредбом члана 19. став 1. наведеног закона прописано је  да с</w:t>
      </w:r>
      <w:r w:rsidRPr="0083026F">
        <w:rPr>
          <w:rFonts w:ascii="Arial" w:hAnsi="Arial" w:cs="Arial"/>
          <w:color w:val="000000"/>
          <w:lang w:val="en-US"/>
        </w:rPr>
        <w:t>вако има право на предшколско, основно, средње и високо образовање и стручно оспособљавање под једнаким условима, у складу са законом.</w:t>
      </w:r>
      <w:r w:rsidRPr="00043EB6">
        <w:rPr>
          <w:rFonts w:ascii="Arial" w:eastAsia="Times New Roman" w:hAnsi="Arial" w:cs="Arial"/>
          <w:lang w:val="sr-Cyrl-RS"/>
        </w:rPr>
        <w:t xml:space="preserve"> </w:t>
      </w:r>
      <w:r w:rsidRPr="00043EB6">
        <w:rPr>
          <w:rFonts w:ascii="Arial" w:hAnsi="Arial" w:cs="Arial"/>
          <w:color w:val="000000"/>
          <w:lang w:val="sr-Cyrl-RS"/>
        </w:rPr>
        <w:t>Чланом 33. став 1. тачка 9. овог закона прописано је да Повереник упућује препоруке мера органима јавне власти и другим лицима за остваривање равноправности и заштите од дискриминације.</w:t>
      </w:r>
    </w:p>
    <w:p w:rsidR="002B699A" w:rsidRDefault="002B699A" w:rsidP="002B699A">
      <w:pPr>
        <w:tabs>
          <w:tab w:val="left" w:pos="4056"/>
        </w:tabs>
        <w:spacing w:line="240" w:lineRule="auto"/>
        <w:jc w:val="both"/>
        <w:rPr>
          <w:rFonts w:ascii="Arial" w:hAnsi="Arial" w:cs="Arial"/>
          <w:bCs/>
          <w:color w:val="000000"/>
        </w:rPr>
      </w:pPr>
      <w:r w:rsidRPr="00AB06DE">
        <w:rPr>
          <w:rFonts w:ascii="Arial" w:hAnsi="Arial" w:cs="Arial"/>
          <w:bCs/>
          <w:color w:val="000000"/>
        </w:rPr>
        <w:t>Република Србија је 1990. године ратификовала Конвенцију о правима детета</w:t>
      </w:r>
      <w:r w:rsidRPr="00AB06DE">
        <w:rPr>
          <w:rFonts w:ascii="Arial" w:hAnsi="Arial" w:cs="Arial"/>
          <w:bCs/>
          <w:color w:val="000000"/>
          <w:vertAlign w:val="superscript"/>
        </w:rPr>
        <w:footnoteReference w:id="7"/>
      </w:r>
      <w:r w:rsidRPr="00AB06DE">
        <w:rPr>
          <w:rFonts w:ascii="Arial" w:hAnsi="Arial" w:cs="Arial"/>
          <w:bCs/>
          <w:color w:val="000000"/>
        </w:rPr>
        <w:t>, а један од њених општих принципа је принцип недискриминације. Право на недискриминацију обавезује државу потписницу да сва права гарантована Конвенцијом, обезбеди сваком детету без икакве дискриминације и без обз</w:t>
      </w:r>
      <w:r w:rsidRPr="00AB06DE">
        <w:rPr>
          <w:rFonts w:ascii="Arial" w:hAnsi="Arial" w:cs="Arial"/>
          <w:bCs/>
          <w:color w:val="000000"/>
          <w:lang w:val="sr-Cyrl-RS"/>
        </w:rPr>
        <w:t>и</w:t>
      </w:r>
      <w:r w:rsidRPr="00AB06DE">
        <w:rPr>
          <w:rFonts w:ascii="Arial" w:hAnsi="Arial" w:cs="Arial"/>
          <w:bCs/>
          <w:color w:val="000000"/>
        </w:rPr>
        <w:t xml:space="preserve">ра на расу, боју коже, пол, језик, вероисповест, политичко или друго уверење, национално, етничко или социјално порекло, имовинско стање, инвалидитет, рођење или други статус детета, његових родитеља или законских старатеља. Најбољи интереси детета су један од принципа Конвенције, који треба да буде од првенственог значаја у свим активностима које се тичу деце. Одредбом члана 28. </w:t>
      </w:r>
      <w:r w:rsidRPr="00AB06DE">
        <w:rPr>
          <w:rFonts w:ascii="Arial" w:hAnsi="Arial" w:cs="Arial"/>
          <w:bCs/>
          <w:color w:val="000000"/>
          <w:lang w:val="sr-Cyrl-RS"/>
        </w:rPr>
        <w:t xml:space="preserve">прописано је </w:t>
      </w:r>
      <w:r w:rsidRPr="00AB06DE">
        <w:rPr>
          <w:rFonts w:ascii="Arial" w:hAnsi="Arial" w:cs="Arial"/>
          <w:bCs/>
          <w:color w:val="000000"/>
        </w:rPr>
        <w:t>да дете, поред осталог, има право на образовање и да је држава дужна да осигура обавезно и бесплатно основно образовање за све, да омогући да образовне и стручне информације и савети буду доступни свој деци и предузме мере за редовно похађање школе и смањење стопе напуштањ</w:t>
      </w:r>
      <w:r w:rsidRPr="00AB06DE">
        <w:rPr>
          <w:rFonts w:ascii="Arial" w:hAnsi="Arial" w:cs="Arial"/>
          <w:bCs/>
          <w:color w:val="000000"/>
          <w:lang w:val="sr-Cyrl-RS"/>
        </w:rPr>
        <w:t>а</w:t>
      </w:r>
      <w:r w:rsidRPr="00AB06DE">
        <w:rPr>
          <w:rFonts w:ascii="Arial" w:hAnsi="Arial" w:cs="Arial"/>
          <w:bCs/>
          <w:color w:val="000000"/>
        </w:rPr>
        <w:t xml:space="preserve"> школе.</w:t>
      </w:r>
    </w:p>
    <w:p w:rsidR="002B699A" w:rsidRPr="00043EB6" w:rsidRDefault="002B699A" w:rsidP="002B699A">
      <w:pPr>
        <w:tabs>
          <w:tab w:val="left" w:pos="4056"/>
        </w:tabs>
        <w:spacing w:line="240" w:lineRule="auto"/>
        <w:jc w:val="both"/>
        <w:rPr>
          <w:rFonts w:ascii="Arial" w:hAnsi="Arial" w:cs="Arial"/>
          <w:color w:val="000000"/>
          <w:lang w:val="sr-Cyrl-RS"/>
        </w:rPr>
      </w:pPr>
      <w:r w:rsidRPr="00AB06DE">
        <w:rPr>
          <w:rFonts w:ascii="Arial" w:hAnsi="Arial" w:cs="Arial"/>
          <w:bCs/>
          <w:color w:val="000000"/>
        </w:rPr>
        <w:t>Законом о основама система образовања и васпитања</w:t>
      </w:r>
      <w:r w:rsidRPr="00AB06DE">
        <w:rPr>
          <w:rFonts w:ascii="Arial" w:hAnsi="Arial" w:cs="Arial"/>
          <w:bCs/>
          <w:color w:val="000000"/>
          <w:vertAlign w:val="superscript"/>
        </w:rPr>
        <w:footnoteReference w:id="8"/>
      </w:r>
      <w:r w:rsidRPr="00AB06DE">
        <w:rPr>
          <w:rFonts w:ascii="Arial" w:hAnsi="Arial" w:cs="Arial"/>
          <w:bCs/>
          <w:color w:val="000000"/>
        </w:rPr>
        <w:t xml:space="preserve"> </w:t>
      </w:r>
      <w:r w:rsidRPr="00AB06DE">
        <w:rPr>
          <w:rFonts w:ascii="Arial" w:hAnsi="Arial" w:cs="Arial"/>
          <w:bCs/>
          <w:color w:val="000000"/>
          <w:lang w:val="sr-Cyrl-RS"/>
        </w:rPr>
        <w:t>у члану 7. прокламовани су општи принципи образовања и васпитања, стога с</w:t>
      </w:r>
      <w:r w:rsidRPr="00AB06DE">
        <w:rPr>
          <w:rFonts w:ascii="Arial" w:hAnsi="Arial" w:cs="Arial"/>
          <w:bCs/>
          <w:color w:val="000000"/>
        </w:rPr>
        <w:t>истем образовања и васпитања мора да обезбеди за сву децу, ученике и одрасле између осталог и једнакост и доступност остваривања права на образовање и васпитање заснованом на социјалној правди и принципу једнаких шанси без дискриминације</w:t>
      </w:r>
      <w:r>
        <w:rPr>
          <w:rFonts w:ascii="Arial" w:hAnsi="Arial" w:cs="Arial"/>
          <w:bCs/>
          <w:color w:val="000000"/>
          <w:lang w:val="sr-Cyrl-RS"/>
        </w:rPr>
        <w:t>.</w:t>
      </w:r>
      <w:r w:rsidRPr="00AB06DE">
        <w:rPr>
          <w:rFonts w:ascii="Arial" w:hAnsi="Arial" w:cs="Arial"/>
          <w:bCs/>
          <w:color w:val="000000"/>
        </w:rPr>
        <w:t xml:space="preserve"> </w:t>
      </w:r>
    </w:p>
    <w:p w:rsidR="00C86479" w:rsidRPr="00C86479" w:rsidRDefault="002B699A" w:rsidP="00C86479">
      <w:pPr>
        <w:tabs>
          <w:tab w:val="left" w:pos="4056"/>
        </w:tabs>
        <w:spacing w:line="240" w:lineRule="auto"/>
        <w:jc w:val="both"/>
        <w:rPr>
          <w:rFonts w:ascii="Arial" w:hAnsi="Arial" w:cs="Arial"/>
          <w:bCs/>
          <w:color w:val="000000"/>
          <w:lang w:val="sr-Cyrl-RS"/>
        </w:rPr>
      </w:pPr>
      <w:r>
        <w:rPr>
          <w:rFonts w:ascii="Arial" w:hAnsi="Arial" w:cs="Arial"/>
          <w:color w:val="000000"/>
          <w:lang w:val="sr-Cyrl-RS"/>
        </w:rPr>
        <w:t>Одредбом члана 10. став 1. Закона о уџбеницима</w:t>
      </w:r>
      <w:r>
        <w:rPr>
          <w:rStyle w:val="FootnoteReference"/>
          <w:rFonts w:ascii="Arial" w:hAnsi="Arial" w:cs="Arial"/>
          <w:color w:val="000000"/>
          <w:lang w:val="sr-Cyrl-RS"/>
        </w:rPr>
        <w:footnoteReference w:id="9"/>
      </w:r>
      <w:r>
        <w:rPr>
          <w:rFonts w:ascii="Arial" w:hAnsi="Arial" w:cs="Arial"/>
          <w:color w:val="000000"/>
          <w:lang w:val="sr-Cyrl-RS"/>
        </w:rPr>
        <w:t xml:space="preserve"> прописано је да </w:t>
      </w:r>
      <w:r>
        <w:rPr>
          <w:rFonts w:ascii="Arial" w:hAnsi="Arial" w:cs="Arial"/>
          <w:color w:val="000000"/>
          <w:lang w:val="en-US"/>
        </w:rPr>
        <w:t>Вл</w:t>
      </w:r>
      <w:r w:rsidRPr="00110F3A">
        <w:rPr>
          <w:rFonts w:ascii="Arial" w:hAnsi="Arial" w:cs="Arial"/>
          <w:color w:val="000000"/>
          <w:lang w:val="en-US"/>
        </w:rPr>
        <w:t>a</w:t>
      </w:r>
      <w:r>
        <w:rPr>
          <w:rFonts w:ascii="Arial" w:hAnsi="Arial" w:cs="Arial"/>
          <w:color w:val="000000"/>
          <w:lang w:val="en-US"/>
        </w:rPr>
        <w:t>д</w:t>
      </w:r>
      <w:r w:rsidRPr="00110F3A">
        <w:rPr>
          <w:rFonts w:ascii="Arial" w:hAnsi="Arial" w:cs="Arial"/>
          <w:color w:val="000000"/>
          <w:lang w:val="en-US"/>
        </w:rPr>
        <w:t xml:space="preserve">a, </w:t>
      </w:r>
      <w:r>
        <w:rPr>
          <w:rFonts w:ascii="Arial" w:hAnsi="Arial" w:cs="Arial"/>
          <w:color w:val="000000"/>
          <w:lang w:val="en-US"/>
        </w:rPr>
        <w:t>у</w:t>
      </w:r>
      <w:r w:rsidRPr="00110F3A">
        <w:rPr>
          <w:rFonts w:ascii="Arial" w:hAnsi="Arial" w:cs="Arial"/>
          <w:color w:val="000000"/>
          <w:lang w:val="en-US"/>
        </w:rPr>
        <w:t xml:space="preserve"> </w:t>
      </w:r>
      <w:r>
        <w:rPr>
          <w:rFonts w:ascii="Arial" w:hAnsi="Arial" w:cs="Arial"/>
          <w:color w:val="000000"/>
          <w:lang w:val="en-US"/>
        </w:rPr>
        <w:t>скл</w:t>
      </w:r>
      <w:r w:rsidRPr="00110F3A">
        <w:rPr>
          <w:rFonts w:ascii="Arial" w:hAnsi="Arial" w:cs="Arial"/>
          <w:color w:val="000000"/>
          <w:lang w:val="en-US"/>
        </w:rPr>
        <w:t>a</w:t>
      </w:r>
      <w:r>
        <w:rPr>
          <w:rFonts w:ascii="Arial" w:hAnsi="Arial" w:cs="Arial"/>
          <w:color w:val="000000"/>
          <w:lang w:val="en-US"/>
        </w:rPr>
        <w:t>ду</w:t>
      </w:r>
      <w:r w:rsidRPr="00110F3A">
        <w:rPr>
          <w:rFonts w:ascii="Arial" w:hAnsi="Arial" w:cs="Arial"/>
          <w:color w:val="000000"/>
          <w:lang w:val="en-US"/>
        </w:rPr>
        <w:t xml:space="preserve"> </w:t>
      </w:r>
      <w:r>
        <w:rPr>
          <w:rFonts w:ascii="Arial" w:hAnsi="Arial" w:cs="Arial"/>
          <w:color w:val="000000"/>
          <w:lang w:val="en-US"/>
        </w:rPr>
        <w:t>с</w:t>
      </w:r>
      <w:r w:rsidRPr="00110F3A">
        <w:rPr>
          <w:rFonts w:ascii="Arial" w:hAnsi="Arial" w:cs="Arial"/>
          <w:color w:val="000000"/>
          <w:lang w:val="en-US"/>
        </w:rPr>
        <w:t xml:space="preserve">a </w:t>
      </w:r>
      <w:r>
        <w:rPr>
          <w:rFonts w:ascii="Arial" w:hAnsi="Arial" w:cs="Arial"/>
          <w:color w:val="000000"/>
          <w:lang w:val="en-US"/>
        </w:rPr>
        <w:t>р</w:t>
      </w:r>
      <w:r w:rsidRPr="00110F3A">
        <w:rPr>
          <w:rFonts w:ascii="Arial" w:hAnsi="Arial" w:cs="Arial"/>
          <w:color w:val="000000"/>
          <w:lang w:val="en-US"/>
        </w:rPr>
        <w:t>a</w:t>
      </w:r>
      <w:r>
        <w:rPr>
          <w:rFonts w:ascii="Arial" w:hAnsi="Arial" w:cs="Arial"/>
          <w:color w:val="000000"/>
          <w:lang w:val="en-US"/>
        </w:rPr>
        <w:t>сп</w:t>
      </w:r>
      <w:r w:rsidRPr="00110F3A">
        <w:rPr>
          <w:rFonts w:ascii="Arial" w:hAnsi="Arial" w:cs="Arial"/>
          <w:color w:val="000000"/>
          <w:lang w:val="en-US"/>
        </w:rPr>
        <w:t>o</w:t>
      </w:r>
      <w:r>
        <w:rPr>
          <w:rFonts w:ascii="Arial" w:hAnsi="Arial" w:cs="Arial"/>
          <w:color w:val="000000"/>
          <w:lang w:val="en-US"/>
        </w:rPr>
        <w:t>л</w:t>
      </w:r>
      <w:r w:rsidRPr="00110F3A">
        <w:rPr>
          <w:rFonts w:ascii="Arial" w:hAnsi="Arial" w:cs="Arial"/>
          <w:color w:val="000000"/>
          <w:lang w:val="en-US"/>
        </w:rPr>
        <w:t>o</w:t>
      </w:r>
      <w:r>
        <w:rPr>
          <w:rFonts w:ascii="Arial" w:hAnsi="Arial" w:cs="Arial"/>
          <w:color w:val="000000"/>
          <w:lang w:val="en-US"/>
        </w:rPr>
        <w:t>живим</w:t>
      </w:r>
      <w:r w:rsidRPr="00110F3A">
        <w:rPr>
          <w:rFonts w:ascii="Arial" w:hAnsi="Arial" w:cs="Arial"/>
          <w:color w:val="000000"/>
          <w:lang w:val="en-US"/>
        </w:rPr>
        <w:t xml:space="preserve"> </w:t>
      </w:r>
      <w:r>
        <w:rPr>
          <w:rFonts w:ascii="Arial" w:hAnsi="Arial" w:cs="Arial"/>
          <w:color w:val="000000"/>
          <w:lang w:val="en-US"/>
        </w:rPr>
        <w:t>ср</w:t>
      </w:r>
      <w:r w:rsidRPr="00110F3A">
        <w:rPr>
          <w:rFonts w:ascii="Arial" w:hAnsi="Arial" w:cs="Arial"/>
          <w:color w:val="000000"/>
          <w:lang w:val="en-US"/>
        </w:rPr>
        <w:t>e</w:t>
      </w:r>
      <w:r>
        <w:rPr>
          <w:rFonts w:ascii="Arial" w:hAnsi="Arial" w:cs="Arial"/>
          <w:color w:val="000000"/>
          <w:lang w:val="en-US"/>
        </w:rPr>
        <w:t>дствим</w:t>
      </w:r>
      <w:r w:rsidRPr="00110F3A">
        <w:rPr>
          <w:rFonts w:ascii="Arial" w:hAnsi="Arial" w:cs="Arial"/>
          <w:color w:val="000000"/>
          <w:lang w:val="en-US"/>
        </w:rPr>
        <w:t xml:space="preserve">a </w:t>
      </w:r>
      <w:r>
        <w:rPr>
          <w:rFonts w:ascii="Arial" w:hAnsi="Arial" w:cs="Arial"/>
          <w:color w:val="000000"/>
          <w:lang w:val="en-US"/>
        </w:rPr>
        <w:t>буџ</w:t>
      </w:r>
      <w:r w:rsidRPr="00110F3A">
        <w:rPr>
          <w:rFonts w:ascii="Arial" w:hAnsi="Arial" w:cs="Arial"/>
          <w:color w:val="000000"/>
          <w:lang w:val="en-US"/>
        </w:rPr>
        <w:t>e</w:t>
      </w:r>
      <w:r>
        <w:rPr>
          <w:rFonts w:ascii="Arial" w:hAnsi="Arial" w:cs="Arial"/>
          <w:color w:val="000000"/>
          <w:lang w:val="en-US"/>
        </w:rPr>
        <w:t>т</w:t>
      </w:r>
      <w:r w:rsidRPr="00110F3A">
        <w:rPr>
          <w:rFonts w:ascii="Arial" w:hAnsi="Arial" w:cs="Arial"/>
          <w:color w:val="000000"/>
          <w:lang w:val="en-US"/>
        </w:rPr>
        <w:t xml:space="preserve">a </w:t>
      </w:r>
      <w:r>
        <w:rPr>
          <w:rFonts w:ascii="Arial" w:hAnsi="Arial" w:cs="Arial"/>
          <w:color w:val="000000"/>
          <w:lang w:val="en-US"/>
        </w:rPr>
        <w:t>Р</w:t>
      </w:r>
      <w:r w:rsidRPr="00110F3A">
        <w:rPr>
          <w:rFonts w:ascii="Arial" w:hAnsi="Arial" w:cs="Arial"/>
          <w:color w:val="000000"/>
          <w:lang w:val="en-US"/>
        </w:rPr>
        <w:t>e</w:t>
      </w:r>
      <w:r>
        <w:rPr>
          <w:rFonts w:ascii="Arial" w:hAnsi="Arial" w:cs="Arial"/>
          <w:color w:val="000000"/>
          <w:lang w:val="en-US"/>
        </w:rPr>
        <w:t>публик</w:t>
      </w:r>
      <w:r w:rsidRPr="00110F3A">
        <w:rPr>
          <w:rFonts w:ascii="Arial" w:hAnsi="Arial" w:cs="Arial"/>
          <w:color w:val="000000"/>
          <w:lang w:val="en-US"/>
        </w:rPr>
        <w:t xml:space="preserve">e </w:t>
      </w:r>
      <w:r>
        <w:rPr>
          <w:rFonts w:ascii="Arial" w:hAnsi="Arial" w:cs="Arial"/>
          <w:color w:val="000000"/>
          <w:lang w:val="en-US"/>
        </w:rPr>
        <w:t>Срби</w:t>
      </w:r>
      <w:r w:rsidRPr="00110F3A">
        <w:rPr>
          <w:rFonts w:ascii="Arial" w:hAnsi="Arial" w:cs="Arial"/>
          <w:color w:val="000000"/>
          <w:lang w:val="en-US"/>
        </w:rPr>
        <w:t xml:space="preserve">je, </w:t>
      </w:r>
      <w:r>
        <w:rPr>
          <w:rFonts w:ascii="Arial" w:hAnsi="Arial" w:cs="Arial"/>
          <w:color w:val="000000"/>
          <w:lang w:val="en-US"/>
        </w:rPr>
        <w:t>у</w:t>
      </w:r>
      <w:r w:rsidRPr="00110F3A">
        <w:rPr>
          <w:rFonts w:ascii="Arial" w:hAnsi="Arial" w:cs="Arial"/>
          <w:color w:val="000000"/>
          <w:lang w:val="en-US"/>
        </w:rPr>
        <w:t xml:space="preserve"> </w:t>
      </w:r>
      <w:r>
        <w:rPr>
          <w:rFonts w:ascii="Arial" w:hAnsi="Arial" w:cs="Arial"/>
          <w:color w:val="000000"/>
          <w:lang w:val="en-US"/>
        </w:rPr>
        <w:t>циљу</w:t>
      </w:r>
      <w:r w:rsidRPr="00110F3A">
        <w:rPr>
          <w:rFonts w:ascii="Arial" w:hAnsi="Arial" w:cs="Arial"/>
          <w:color w:val="000000"/>
          <w:lang w:val="en-US"/>
        </w:rPr>
        <w:t xml:space="preserve"> o</w:t>
      </w:r>
      <w:r>
        <w:rPr>
          <w:rFonts w:ascii="Arial" w:hAnsi="Arial" w:cs="Arial"/>
          <w:color w:val="000000"/>
          <w:lang w:val="en-US"/>
        </w:rPr>
        <w:t>м</w:t>
      </w:r>
      <w:r w:rsidRPr="00110F3A">
        <w:rPr>
          <w:rFonts w:ascii="Arial" w:hAnsi="Arial" w:cs="Arial"/>
          <w:color w:val="000000"/>
          <w:lang w:val="en-US"/>
        </w:rPr>
        <w:t>o</w:t>
      </w:r>
      <w:r>
        <w:rPr>
          <w:rFonts w:ascii="Arial" w:hAnsi="Arial" w:cs="Arial"/>
          <w:color w:val="000000"/>
          <w:lang w:val="en-US"/>
        </w:rPr>
        <w:t>гућ</w:t>
      </w:r>
      <w:r w:rsidRPr="00110F3A">
        <w:rPr>
          <w:rFonts w:ascii="Arial" w:hAnsi="Arial" w:cs="Arial"/>
          <w:color w:val="000000"/>
          <w:lang w:val="en-US"/>
        </w:rPr>
        <w:t>a</w:t>
      </w:r>
      <w:r>
        <w:rPr>
          <w:rFonts w:ascii="Arial" w:hAnsi="Arial" w:cs="Arial"/>
          <w:color w:val="000000"/>
          <w:lang w:val="en-US"/>
        </w:rPr>
        <w:t>в</w:t>
      </w:r>
      <w:r w:rsidRPr="00110F3A">
        <w:rPr>
          <w:rFonts w:ascii="Arial" w:hAnsi="Arial" w:cs="Arial"/>
          <w:color w:val="000000"/>
          <w:lang w:val="en-US"/>
        </w:rPr>
        <w:t>a</w:t>
      </w:r>
      <w:r>
        <w:rPr>
          <w:rFonts w:ascii="Arial" w:hAnsi="Arial" w:cs="Arial"/>
          <w:color w:val="000000"/>
          <w:lang w:val="en-US"/>
        </w:rPr>
        <w:t>њ</w:t>
      </w:r>
      <w:r w:rsidRPr="00110F3A">
        <w:rPr>
          <w:rFonts w:ascii="Arial" w:hAnsi="Arial" w:cs="Arial"/>
          <w:color w:val="000000"/>
          <w:lang w:val="en-US"/>
        </w:rPr>
        <w:t>a je</w:t>
      </w:r>
      <w:r>
        <w:rPr>
          <w:rFonts w:ascii="Arial" w:hAnsi="Arial" w:cs="Arial"/>
          <w:color w:val="000000"/>
          <w:lang w:val="en-US"/>
        </w:rPr>
        <w:t>дн</w:t>
      </w:r>
      <w:r w:rsidRPr="00110F3A">
        <w:rPr>
          <w:rFonts w:ascii="Arial" w:hAnsi="Arial" w:cs="Arial"/>
          <w:color w:val="000000"/>
          <w:lang w:val="en-US"/>
        </w:rPr>
        <w:t>a</w:t>
      </w:r>
      <w:r>
        <w:rPr>
          <w:rFonts w:ascii="Arial" w:hAnsi="Arial" w:cs="Arial"/>
          <w:color w:val="000000"/>
          <w:lang w:val="en-US"/>
        </w:rPr>
        <w:t>к</w:t>
      </w:r>
      <w:r w:rsidRPr="00110F3A">
        <w:rPr>
          <w:rFonts w:ascii="Arial" w:hAnsi="Arial" w:cs="Arial"/>
          <w:color w:val="000000"/>
          <w:lang w:val="en-US"/>
        </w:rPr>
        <w:t xml:space="preserve">e </w:t>
      </w:r>
      <w:r>
        <w:rPr>
          <w:rFonts w:ascii="Arial" w:hAnsi="Arial" w:cs="Arial"/>
          <w:color w:val="000000"/>
          <w:lang w:val="en-US"/>
        </w:rPr>
        <w:t>д</w:t>
      </w:r>
      <w:r w:rsidRPr="00110F3A">
        <w:rPr>
          <w:rFonts w:ascii="Arial" w:hAnsi="Arial" w:cs="Arial"/>
          <w:color w:val="000000"/>
          <w:lang w:val="en-US"/>
        </w:rPr>
        <w:t>o</w:t>
      </w:r>
      <w:r>
        <w:rPr>
          <w:rFonts w:ascii="Arial" w:hAnsi="Arial" w:cs="Arial"/>
          <w:color w:val="000000"/>
          <w:lang w:val="en-US"/>
        </w:rPr>
        <w:t>ступн</w:t>
      </w:r>
      <w:r w:rsidRPr="00110F3A">
        <w:rPr>
          <w:rFonts w:ascii="Arial" w:hAnsi="Arial" w:cs="Arial"/>
          <w:color w:val="000000"/>
          <w:lang w:val="en-US"/>
        </w:rPr>
        <w:t>o</w:t>
      </w:r>
      <w:r>
        <w:rPr>
          <w:rFonts w:ascii="Arial" w:hAnsi="Arial" w:cs="Arial"/>
          <w:color w:val="000000"/>
          <w:lang w:val="en-US"/>
        </w:rPr>
        <w:t>сти</w:t>
      </w:r>
      <w:r w:rsidRPr="00110F3A">
        <w:rPr>
          <w:rFonts w:ascii="Arial" w:hAnsi="Arial" w:cs="Arial"/>
          <w:color w:val="000000"/>
          <w:lang w:val="en-US"/>
        </w:rPr>
        <w:t xml:space="preserve"> o</w:t>
      </w:r>
      <w:r>
        <w:rPr>
          <w:rFonts w:ascii="Arial" w:hAnsi="Arial" w:cs="Arial"/>
          <w:color w:val="000000"/>
          <w:lang w:val="en-US"/>
        </w:rPr>
        <w:t>бр</w:t>
      </w:r>
      <w:r w:rsidRPr="00110F3A">
        <w:rPr>
          <w:rFonts w:ascii="Arial" w:hAnsi="Arial" w:cs="Arial"/>
          <w:color w:val="000000"/>
          <w:lang w:val="en-US"/>
        </w:rPr>
        <w:t>a</w:t>
      </w:r>
      <w:r>
        <w:rPr>
          <w:rFonts w:ascii="Arial" w:hAnsi="Arial" w:cs="Arial"/>
          <w:color w:val="000000"/>
          <w:lang w:val="en-US"/>
        </w:rPr>
        <w:t>з</w:t>
      </w:r>
      <w:r w:rsidRPr="00110F3A">
        <w:rPr>
          <w:rFonts w:ascii="Arial" w:hAnsi="Arial" w:cs="Arial"/>
          <w:color w:val="000000"/>
          <w:lang w:val="en-US"/>
        </w:rPr>
        <w:t>o</w:t>
      </w:r>
      <w:r>
        <w:rPr>
          <w:rFonts w:ascii="Arial" w:hAnsi="Arial" w:cs="Arial"/>
          <w:color w:val="000000"/>
          <w:lang w:val="en-US"/>
        </w:rPr>
        <w:t>в</w:t>
      </w:r>
      <w:r w:rsidRPr="00110F3A">
        <w:rPr>
          <w:rFonts w:ascii="Arial" w:hAnsi="Arial" w:cs="Arial"/>
          <w:color w:val="000000"/>
          <w:lang w:val="en-US"/>
        </w:rPr>
        <w:t>a</w:t>
      </w:r>
      <w:r>
        <w:rPr>
          <w:rFonts w:ascii="Arial" w:hAnsi="Arial" w:cs="Arial"/>
          <w:color w:val="000000"/>
          <w:lang w:val="en-US"/>
        </w:rPr>
        <w:t>њ</w:t>
      </w:r>
      <w:r w:rsidRPr="00110F3A">
        <w:rPr>
          <w:rFonts w:ascii="Arial" w:hAnsi="Arial" w:cs="Arial"/>
          <w:color w:val="000000"/>
          <w:lang w:val="en-US"/>
        </w:rPr>
        <w:t xml:space="preserve">a </w:t>
      </w:r>
      <w:r>
        <w:rPr>
          <w:rFonts w:ascii="Arial" w:hAnsi="Arial" w:cs="Arial"/>
          <w:color w:val="000000"/>
          <w:lang w:val="en-US"/>
        </w:rPr>
        <w:t>и</w:t>
      </w:r>
      <w:r w:rsidRPr="00110F3A">
        <w:rPr>
          <w:rFonts w:ascii="Arial" w:hAnsi="Arial" w:cs="Arial"/>
          <w:color w:val="000000"/>
          <w:lang w:val="en-US"/>
        </w:rPr>
        <w:t xml:space="preserve"> </w:t>
      </w:r>
      <w:r>
        <w:rPr>
          <w:rFonts w:ascii="Arial" w:hAnsi="Arial" w:cs="Arial"/>
          <w:color w:val="000000"/>
          <w:lang w:val="en-US"/>
        </w:rPr>
        <w:t>в</w:t>
      </w:r>
      <w:r w:rsidRPr="00110F3A">
        <w:rPr>
          <w:rFonts w:ascii="Arial" w:hAnsi="Arial" w:cs="Arial"/>
          <w:color w:val="000000"/>
          <w:lang w:val="en-US"/>
        </w:rPr>
        <w:t>a</w:t>
      </w:r>
      <w:r>
        <w:rPr>
          <w:rFonts w:ascii="Arial" w:hAnsi="Arial" w:cs="Arial"/>
          <w:color w:val="000000"/>
          <w:lang w:val="en-US"/>
        </w:rPr>
        <w:t>спит</w:t>
      </w:r>
      <w:r w:rsidRPr="00110F3A">
        <w:rPr>
          <w:rFonts w:ascii="Arial" w:hAnsi="Arial" w:cs="Arial"/>
          <w:color w:val="000000"/>
          <w:lang w:val="en-US"/>
        </w:rPr>
        <w:t>a</w:t>
      </w:r>
      <w:r>
        <w:rPr>
          <w:rFonts w:ascii="Arial" w:hAnsi="Arial" w:cs="Arial"/>
          <w:color w:val="000000"/>
          <w:lang w:val="en-US"/>
        </w:rPr>
        <w:t>њ</w:t>
      </w:r>
      <w:r w:rsidRPr="00110F3A">
        <w:rPr>
          <w:rFonts w:ascii="Arial" w:hAnsi="Arial" w:cs="Arial"/>
          <w:color w:val="000000"/>
          <w:lang w:val="en-US"/>
        </w:rPr>
        <w:t xml:space="preserve">a </w:t>
      </w:r>
      <w:r>
        <w:rPr>
          <w:rFonts w:ascii="Arial" w:hAnsi="Arial" w:cs="Arial"/>
          <w:color w:val="000000"/>
          <w:lang w:val="en-US"/>
        </w:rPr>
        <w:t>д</w:t>
      </w:r>
      <w:r w:rsidRPr="00110F3A">
        <w:rPr>
          <w:rFonts w:ascii="Arial" w:hAnsi="Arial" w:cs="Arial"/>
          <w:color w:val="000000"/>
          <w:lang w:val="en-US"/>
        </w:rPr>
        <w:t>o</w:t>
      </w:r>
      <w:r>
        <w:rPr>
          <w:rFonts w:ascii="Arial" w:hAnsi="Arial" w:cs="Arial"/>
          <w:color w:val="000000"/>
          <w:lang w:val="en-US"/>
        </w:rPr>
        <w:t>н</w:t>
      </w:r>
      <w:r w:rsidRPr="00110F3A">
        <w:rPr>
          <w:rFonts w:ascii="Arial" w:hAnsi="Arial" w:cs="Arial"/>
          <w:color w:val="000000"/>
          <w:lang w:val="en-US"/>
        </w:rPr>
        <w:t>o</w:t>
      </w:r>
      <w:r>
        <w:rPr>
          <w:rFonts w:ascii="Arial" w:hAnsi="Arial" w:cs="Arial"/>
          <w:color w:val="000000"/>
          <w:lang w:val="en-US"/>
        </w:rPr>
        <w:t>си</w:t>
      </w:r>
      <w:r w:rsidRPr="00110F3A">
        <w:rPr>
          <w:rFonts w:ascii="Arial" w:hAnsi="Arial" w:cs="Arial"/>
          <w:color w:val="000000"/>
          <w:lang w:val="en-US"/>
        </w:rPr>
        <w:t xml:space="preserve"> o</w:t>
      </w:r>
      <w:r>
        <w:rPr>
          <w:rFonts w:ascii="Arial" w:hAnsi="Arial" w:cs="Arial"/>
          <w:color w:val="000000"/>
          <w:lang w:val="en-US"/>
        </w:rPr>
        <w:t>длуку</w:t>
      </w:r>
      <w:r w:rsidRPr="00110F3A">
        <w:rPr>
          <w:rFonts w:ascii="Arial" w:hAnsi="Arial" w:cs="Arial"/>
          <w:color w:val="000000"/>
          <w:lang w:val="en-US"/>
        </w:rPr>
        <w:t xml:space="preserve"> o </w:t>
      </w:r>
      <w:r>
        <w:rPr>
          <w:rFonts w:ascii="Arial" w:hAnsi="Arial" w:cs="Arial"/>
          <w:color w:val="000000"/>
          <w:lang w:val="en-US"/>
        </w:rPr>
        <w:t>фин</w:t>
      </w:r>
      <w:r w:rsidRPr="00110F3A">
        <w:rPr>
          <w:rFonts w:ascii="Arial" w:hAnsi="Arial" w:cs="Arial"/>
          <w:color w:val="000000"/>
          <w:lang w:val="en-US"/>
        </w:rPr>
        <w:t>a</w:t>
      </w:r>
      <w:r>
        <w:rPr>
          <w:rFonts w:ascii="Arial" w:hAnsi="Arial" w:cs="Arial"/>
          <w:color w:val="000000"/>
          <w:lang w:val="en-US"/>
        </w:rPr>
        <w:t>нсир</w:t>
      </w:r>
      <w:r w:rsidRPr="00110F3A">
        <w:rPr>
          <w:rFonts w:ascii="Arial" w:hAnsi="Arial" w:cs="Arial"/>
          <w:color w:val="000000"/>
          <w:lang w:val="en-US"/>
        </w:rPr>
        <w:t>a</w:t>
      </w:r>
      <w:r>
        <w:rPr>
          <w:rFonts w:ascii="Arial" w:hAnsi="Arial" w:cs="Arial"/>
          <w:color w:val="000000"/>
          <w:lang w:val="en-US"/>
        </w:rPr>
        <w:t>њу</w:t>
      </w:r>
      <w:r w:rsidRPr="00110F3A">
        <w:rPr>
          <w:rFonts w:ascii="Arial" w:hAnsi="Arial" w:cs="Arial"/>
          <w:color w:val="000000"/>
          <w:lang w:val="en-US"/>
        </w:rPr>
        <w:t xml:space="preserve"> </w:t>
      </w:r>
      <w:r>
        <w:rPr>
          <w:rFonts w:ascii="Arial" w:hAnsi="Arial" w:cs="Arial"/>
          <w:color w:val="000000"/>
          <w:lang w:val="en-US"/>
        </w:rPr>
        <w:t>припр</w:t>
      </w:r>
      <w:r w:rsidRPr="00110F3A">
        <w:rPr>
          <w:rFonts w:ascii="Arial" w:hAnsi="Arial" w:cs="Arial"/>
          <w:color w:val="000000"/>
          <w:lang w:val="en-US"/>
        </w:rPr>
        <w:t>e</w:t>
      </w:r>
      <w:r>
        <w:rPr>
          <w:rFonts w:ascii="Arial" w:hAnsi="Arial" w:cs="Arial"/>
          <w:color w:val="000000"/>
          <w:lang w:val="en-US"/>
        </w:rPr>
        <w:t>м</w:t>
      </w:r>
      <w:r w:rsidRPr="00110F3A">
        <w:rPr>
          <w:rFonts w:ascii="Arial" w:hAnsi="Arial" w:cs="Arial"/>
          <w:color w:val="000000"/>
          <w:lang w:val="en-US"/>
        </w:rPr>
        <w:t xml:space="preserve">e </w:t>
      </w:r>
      <w:r>
        <w:rPr>
          <w:rFonts w:ascii="Arial" w:hAnsi="Arial" w:cs="Arial"/>
          <w:color w:val="000000"/>
          <w:lang w:val="en-US"/>
        </w:rPr>
        <w:t>и</w:t>
      </w:r>
      <w:r w:rsidRPr="00110F3A">
        <w:rPr>
          <w:rFonts w:ascii="Arial" w:hAnsi="Arial" w:cs="Arial"/>
          <w:color w:val="000000"/>
          <w:lang w:val="en-US"/>
        </w:rPr>
        <w:t>/</w:t>
      </w:r>
      <w:r>
        <w:rPr>
          <w:rFonts w:ascii="Arial" w:hAnsi="Arial" w:cs="Arial"/>
          <w:color w:val="000000"/>
          <w:lang w:val="en-US"/>
        </w:rPr>
        <w:t>или</w:t>
      </w:r>
      <w:r w:rsidRPr="00110F3A">
        <w:rPr>
          <w:rFonts w:ascii="Arial" w:hAnsi="Arial" w:cs="Arial"/>
          <w:color w:val="000000"/>
          <w:lang w:val="en-US"/>
        </w:rPr>
        <w:t xml:space="preserve"> </w:t>
      </w:r>
      <w:r>
        <w:rPr>
          <w:rFonts w:ascii="Arial" w:hAnsi="Arial" w:cs="Arial"/>
          <w:color w:val="000000"/>
          <w:lang w:val="en-US"/>
        </w:rPr>
        <w:t>н</w:t>
      </w:r>
      <w:r w:rsidRPr="00110F3A">
        <w:rPr>
          <w:rFonts w:ascii="Arial" w:hAnsi="Arial" w:cs="Arial"/>
          <w:color w:val="000000"/>
          <w:lang w:val="en-US"/>
        </w:rPr>
        <w:t>a</w:t>
      </w:r>
      <w:r>
        <w:rPr>
          <w:rFonts w:ascii="Arial" w:hAnsi="Arial" w:cs="Arial"/>
          <w:color w:val="000000"/>
          <w:lang w:val="en-US"/>
        </w:rPr>
        <w:t>б</w:t>
      </w:r>
      <w:r w:rsidRPr="00110F3A">
        <w:rPr>
          <w:rFonts w:ascii="Arial" w:hAnsi="Arial" w:cs="Arial"/>
          <w:color w:val="000000"/>
          <w:lang w:val="en-US"/>
        </w:rPr>
        <w:t>a</w:t>
      </w:r>
      <w:r>
        <w:rPr>
          <w:rFonts w:ascii="Arial" w:hAnsi="Arial" w:cs="Arial"/>
          <w:color w:val="000000"/>
          <w:lang w:val="en-US"/>
        </w:rPr>
        <w:t>вк</w:t>
      </w:r>
      <w:r w:rsidRPr="00110F3A">
        <w:rPr>
          <w:rFonts w:ascii="Arial" w:hAnsi="Arial" w:cs="Arial"/>
          <w:color w:val="000000"/>
          <w:lang w:val="en-US"/>
        </w:rPr>
        <w:t xml:space="preserve">e </w:t>
      </w:r>
      <w:r>
        <w:rPr>
          <w:rFonts w:ascii="Arial" w:hAnsi="Arial" w:cs="Arial"/>
          <w:color w:val="000000"/>
          <w:lang w:val="en-US"/>
        </w:rPr>
        <w:t>и</w:t>
      </w:r>
      <w:r w:rsidRPr="00110F3A">
        <w:rPr>
          <w:rFonts w:ascii="Arial" w:hAnsi="Arial" w:cs="Arial"/>
          <w:color w:val="000000"/>
          <w:lang w:val="en-US"/>
        </w:rPr>
        <w:t xml:space="preserve"> </w:t>
      </w:r>
      <w:r>
        <w:rPr>
          <w:rFonts w:ascii="Arial" w:hAnsi="Arial" w:cs="Arial"/>
          <w:color w:val="000000"/>
          <w:lang w:val="en-US"/>
        </w:rPr>
        <w:t>д</w:t>
      </w:r>
      <w:r w:rsidRPr="00110F3A">
        <w:rPr>
          <w:rFonts w:ascii="Arial" w:hAnsi="Arial" w:cs="Arial"/>
          <w:color w:val="000000"/>
          <w:lang w:val="en-US"/>
        </w:rPr>
        <w:t>o</w:t>
      </w:r>
      <w:r>
        <w:rPr>
          <w:rFonts w:ascii="Arial" w:hAnsi="Arial" w:cs="Arial"/>
          <w:color w:val="000000"/>
          <w:lang w:val="en-US"/>
        </w:rPr>
        <w:t>д</w:t>
      </w:r>
      <w:r w:rsidRPr="00110F3A">
        <w:rPr>
          <w:rFonts w:ascii="Arial" w:hAnsi="Arial" w:cs="Arial"/>
          <w:color w:val="000000"/>
          <w:lang w:val="en-US"/>
        </w:rPr>
        <w:t>e</w:t>
      </w:r>
      <w:r>
        <w:rPr>
          <w:rFonts w:ascii="Arial" w:hAnsi="Arial" w:cs="Arial"/>
          <w:color w:val="000000"/>
          <w:lang w:val="en-US"/>
        </w:rPr>
        <w:t>л</w:t>
      </w:r>
      <w:r w:rsidRPr="00110F3A">
        <w:rPr>
          <w:rFonts w:ascii="Arial" w:hAnsi="Arial" w:cs="Arial"/>
          <w:color w:val="000000"/>
          <w:lang w:val="en-US"/>
        </w:rPr>
        <w:t>e, o</w:t>
      </w:r>
      <w:r>
        <w:rPr>
          <w:rFonts w:ascii="Arial" w:hAnsi="Arial" w:cs="Arial"/>
          <w:color w:val="000000"/>
          <w:lang w:val="en-US"/>
        </w:rPr>
        <w:t>дн</w:t>
      </w:r>
      <w:r w:rsidRPr="00110F3A">
        <w:rPr>
          <w:rFonts w:ascii="Arial" w:hAnsi="Arial" w:cs="Arial"/>
          <w:color w:val="000000"/>
          <w:lang w:val="en-US"/>
        </w:rPr>
        <w:t>o</w:t>
      </w:r>
      <w:r>
        <w:rPr>
          <w:rFonts w:ascii="Arial" w:hAnsi="Arial" w:cs="Arial"/>
          <w:color w:val="000000"/>
          <w:lang w:val="en-US"/>
        </w:rPr>
        <w:t>сн</w:t>
      </w:r>
      <w:r w:rsidRPr="00110F3A">
        <w:rPr>
          <w:rFonts w:ascii="Arial" w:hAnsi="Arial" w:cs="Arial"/>
          <w:color w:val="000000"/>
          <w:lang w:val="en-US"/>
        </w:rPr>
        <w:t xml:space="preserve">o </w:t>
      </w:r>
      <w:r>
        <w:rPr>
          <w:rFonts w:ascii="Arial" w:hAnsi="Arial" w:cs="Arial"/>
          <w:color w:val="000000"/>
          <w:lang w:val="en-US"/>
        </w:rPr>
        <w:t>суфин</w:t>
      </w:r>
      <w:r w:rsidRPr="00110F3A">
        <w:rPr>
          <w:rFonts w:ascii="Arial" w:hAnsi="Arial" w:cs="Arial"/>
          <w:color w:val="000000"/>
          <w:lang w:val="en-US"/>
        </w:rPr>
        <w:t>a</w:t>
      </w:r>
      <w:r>
        <w:rPr>
          <w:rFonts w:ascii="Arial" w:hAnsi="Arial" w:cs="Arial"/>
          <w:color w:val="000000"/>
          <w:lang w:val="en-US"/>
        </w:rPr>
        <w:t>нсир</w:t>
      </w:r>
      <w:r w:rsidRPr="00110F3A">
        <w:rPr>
          <w:rFonts w:ascii="Arial" w:hAnsi="Arial" w:cs="Arial"/>
          <w:color w:val="000000"/>
          <w:lang w:val="en-US"/>
        </w:rPr>
        <w:t>a</w:t>
      </w:r>
      <w:r>
        <w:rPr>
          <w:rFonts w:ascii="Arial" w:hAnsi="Arial" w:cs="Arial"/>
          <w:color w:val="000000"/>
          <w:lang w:val="en-US"/>
        </w:rPr>
        <w:t>њу</w:t>
      </w:r>
      <w:r w:rsidRPr="00110F3A">
        <w:rPr>
          <w:rFonts w:ascii="Arial" w:hAnsi="Arial" w:cs="Arial"/>
          <w:color w:val="000000"/>
          <w:lang w:val="en-US"/>
        </w:rPr>
        <w:t xml:space="preserve"> </w:t>
      </w:r>
      <w:r>
        <w:rPr>
          <w:rFonts w:ascii="Arial" w:hAnsi="Arial" w:cs="Arial"/>
          <w:color w:val="000000"/>
          <w:lang w:val="en-US"/>
        </w:rPr>
        <w:t>припр</w:t>
      </w:r>
      <w:r w:rsidRPr="00110F3A">
        <w:rPr>
          <w:rFonts w:ascii="Arial" w:hAnsi="Arial" w:cs="Arial"/>
          <w:color w:val="000000"/>
          <w:lang w:val="en-US"/>
        </w:rPr>
        <w:t>e</w:t>
      </w:r>
      <w:r>
        <w:rPr>
          <w:rFonts w:ascii="Arial" w:hAnsi="Arial" w:cs="Arial"/>
          <w:color w:val="000000"/>
          <w:lang w:val="en-US"/>
        </w:rPr>
        <w:t>м</w:t>
      </w:r>
      <w:r w:rsidRPr="00110F3A">
        <w:rPr>
          <w:rFonts w:ascii="Arial" w:hAnsi="Arial" w:cs="Arial"/>
          <w:color w:val="000000"/>
          <w:lang w:val="en-US"/>
        </w:rPr>
        <w:t xml:space="preserve">e </w:t>
      </w:r>
      <w:r>
        <w:rPr>
          <w:rFonts w:ascii="Arial" w:hAnsi="Arial" w:cs="Arial"/>
          <w:color w:val="000000"/>
          <w:lang w:val="en-US"/>
        </w:rPr>
        <w:t>и</w:t>
      </w:r>
      <w:r w:rsidRPr="00110F3A">
        <w:rPr>
          <w:rFonts w:ascii="Arial" w:hAnsi="Arial" w:cs="Arial"/>
          <w:color w:val="000000"/>
          <w:lang w:val="en-US"/>
        </w:rPr>
        <w:t>/</w:t>
      </w:r>
      <w:r>
        <w:rPr>
          <w:rFonts w:ascii="Arial" w:hAnsi="Arial" w:cs="Arial"/>
          <w:color w:val="000000"/>
          <w:lang w:val="en-US"/>
        </w:rPr>
        <w:t>или</w:t>
      </w:r>
      <w:r w:rsidRPr="00110F3A">
        <w:rPr>
          <w:rFonts w:ascii="Arial" w:hAnsi="Arial" w:cs="Arial"/>
          <w:color w:val="000000"/>
          <w:lang w:val="en-US"/>
        </w:rPr>
        <w:t xml:space="preserve"> </w:t>
      </w:r>
      <w:r>
        <w:rPr>
          <w:rFonts w:ascii="Arial" w:hAnsi="Arial" w:cs="Arial"/>
          <w:color w:val="000000"/>
          <w:lang w:val="en-US"/>
        </w:rPr>
        <w:t>н</w:t>
      </w:r>
      <w:r w:rsidRPr="00110F3A">
        <w:rPr>
          <w:rFonts w:ascii="Arial" w:hAnsi="Arial" w:cs="Arial"/>
          <w:color w:val="000000"/>
          <w:lang w:val="en-US"/>
        </w:rPr>
        <w:t>a</w:t>
      </w:r>
      <w:r>
        <w:rPr>
          <w:rFonts w:ascii="Arial" w:hAnsi="Arial" w:cs="Arial"/>
          <w:color w:val="000000"/>
          <w:lang w:val="en-US"/>
        </w:rPr>
        <w:t>б</w:t>
      </w:r>
      <w:r w:rsidRPr="00110F3A">
        <w:rPr>
          <w:rFonts w:ascii="Arial" w:hAnsi="Arial" w:cs="Arial"/>
          <w:color w:val="000000"/>
          <w:lang w:val="en-US"/>
        </w:rPr>
        <w:t>a</w:t>
      </w:r>
      <w:r>
        <w:rPr>
          <w:rFonts w:ascii="Arial" w:hAnsi="Arial" w:cs="Arial"/>
          <w:color w:val="000000"/>
          <w:lang w:val="en-US"/>
        </w:rPr>
        <w:t>вк</w:t>
      </w:r>
      <w:r w:rsidRPr="00110F3A">
        <w:rPr>
          <w:rFonts w:ascii="Arial" w:hAnsi="Arial" w:cs="Arial"/>
          <w:color w:val="000000"/>
          <w:lang w:val="en-US"/>
        </w:rPr>
        <w:t xml:space="preserve">e </w:t>
      </w:r>
      <w:r>
        <w:rPr>
          <w:rFonts w:ascii="Arial" w:hAnsi="Arial" w:cs="Arial"/>
          <w:color w:val="000000"/>
          <w:lang w:val="en-US"/>
        </w:rPr>
        <w:t>и</w:t>
      </w:r>
      <w:r w:rsidRPr="00110F3A">
        <w:rPr>
          <w:rFonts w:ascii="Arial" w:hAnsi="Arial" w:cs="Arial"/>
          <w:color w:val="000000"/>
          <w:lang w:val="en-US"/>
        </w:rPr>
        <w:t xml:space="preserve"> </w:t>
      </w:r>
      <w:r>
        <w:rPr>
          <w:rFonts w:ascii="Arial" w:hAnsi="Arial" w:cs="Arial"/>
          <w:color w:val="000000"/>
          <w:lang w:val="en-US"/>
        </w:rPr>
        <w:t>д</w:t>
      </w:r>
      <w:r w:rsidRPr="00110F3A">
        <w:rPr>
          <w:rFonts w:ascii="Arial" w:hAnsi="Arial" w:cs="Arial"/>
          <w:color w:val="000000"/>
          <w:lang w:val="en-US"/>
        </w:rPr>
        <w:t>o</w:t>
      </w:r>
      <w:r>
        <w:rPr>
          <w:rFonts w:ascii="Arial" w:hAnsi="Arial" w:cs="Arial"/>
          <w:color w:val="000000"/>
          <w:lang w:val="en-US"/>
        </w:rPr>
        <w:t>д</w:t>
      </w:r>
      <w:r w:rsidRPr="00110F3A">
        <w:rPr>
          <w:rFonts w:ascii="Arial" w:hAnsi="Arial" w:cs="Arial"/>
          <w:color w:val="000000"/>
          <w:lang w:val="en-US"/>
        </w:rPr>
        <w:t>e</w:t>
      </w:r>
      <w:r>
        <w:rPr>
          <w:rFonts w:ascii="Arial" w:hAnsi="Arial" w:cs="Arial"/>
          <w:color w:val="000000"/>
          <w:lang w:val="en-US"/>
        </w:rPr>
        <w:t>л</w:t>
      </w:r>
      <w:r w:rsidRPr="00110F3A">
        <w:rPr>
          <w:rFonts w:ascii="Arial" w:hAnsi="Arial" w:cs="Arial"/>
          <w:color w:val="000000"/>
          <w:lang w:val="en-US"/>
        </w:rPr>
        <w:t xml:space="preserve">e </w:t>
      </w:r>
      <w:r>
        <w:rPr>
          <w:rFonts w:ascii="Arial" w:hAnsi="Arial" w:cs="Arial"/>
          <w:color w:val="000000"/>
          <w:lang w:val="en-US"/>
        </w:rPr>
        <w:t>уџб</w:t>
      </w:r>
      <w:r w:rsidRPr="00110F3A">
        <w:rPr>
          <w:rFonts w:ascii="Arial" w:hAnsi="Arial" w:cs="Arial"/>
          <w:color w:val="000000"/>
          <w:lang w:val="en-US"/>
        </w:rPr>
        <w:t>e</w:t>
      </w:r>
      <w:r>
        <w:rPr>
          <w:rFonts w:ascii="Arial" w:hAnsi="Arial" w:cs="Arial"/>
          <w:color w:val="000000"/>
          <w:lang w:val="en-US"/>
        </w:rPr>
        <w:t>ник</w:t>
      </w:r>
      <w:r w:rsidRPr="00110F3A">
        <w:rPr>
          <w:rFonts w:ascii="Arial" w:hAnsi="Arial" w:cs="Arial"/>
          <w:color w:val="000000"/>
          <w:lang w:val="en-US"/>
        </w:rPr>
        <w:t xml:space="preserve">a </w:t>
      </w:r>
      <w:r>
        <w:rPr>
          <w:rFonts w:ascii="Arial" w:hAnsi="Arial" w:cs="Arial"/>
          <w:color w:val="000000"/>
          <w:lang w:val="en-US"/>
        </w:rPr>
        <w:t>и</w:t>
      </w:r>
      <w:r w:rsidRPr="00110F3A">
        <w:rPr>
          <w:rFonts w:ascii="Arial" w:hAnsi="Arial" w:cs="Arial"/>
          <w:color w:val="000000"/>
          <w:lang w:val="en-US"/>
        </w:rPr>
        <w:t xml:space="preserve"> </w:t>
      </w:r>
      <w:r>
        <w:rPr>
          <w:rFonts w:ascii="Arial" w:hAnsi="Arial" w:cs="Arial"/>
          <w:color w:val="000000"/>
          <w:lang w:val="en-US"/>
        </w:rPr>
        <w:t>приручник</w:t>
      </w:r>
      <w:r w:rsidRPr="00110F3A">
        <w:rPr>
          <w:rFonts w:ascii="Arial" w:hAnsi="Arial" w:cs="Arial"/>
          <w:color w:val="000000"/>
          <w:lang w:val="en-US"/>
        </w:rPr>
        <w:t xml:space="preserve">a, a </w:t>
      </w:r>
      <w:r>
        <w:rPr>
          <w:rFonts w:ascii="Arial" w:hAnsi="Arial" w:cs="Arial"/>
          <w:color w:val="000000"/>
          <w:lang w:val="en-US"/>
        </w:rPr>
        <w:t>н</w:t>
      </w:r>
      <w:r w:rsidRPr="00110F3A">
        <w:rPr>
          <w:rFonts w:ascii="Arial" w:hAnsi="Arial" w:cs="Arial"/>
          <w:color w:val="000000"/>
          <w:lang w:val="en-US"/>
        </w:rPr>
        <w:t>a</w:t>
      </w:r>
      <w:r>
        <w:rPr>
          <w:rFonts w:ascii="Arial" w:hAnsi="Arial" w:cs="Arial"/>
          <w:color w:val="000000"/>
          <w:lang w:val="en-US"/>
        </w:rPr>
        <w:t>р</w:t>
      </w:r>
      <w:r w:rsidRPr="00110F3A">
        <w:rPr>
          <w:rFonts w:ascii="Arial" w:hAnsi="Arial" w:cs="Arial"/>
          <w:color w:val="000000"/>
          <w:lang w:val="en-US"/>
        </w:rPr>
        <w:t>o</w:t>
      </w:r>
      <w:r>
        <w:rPr>
          <w:rFonts w:ascii="Arial" w:hAnsi="Arial" w:cs="Arial"/>
          <w:color w:val="000000"/>
          <w:lang w:val="en-US"/>
        </w:rPr>
        <w:t>чит</w:t>
      </w:r>
      <w:r w:rsidRPr="00110F3A">
        <w:rPr>
          <w:rFonts w:ascii="Arial" w:hAnsi="Arial" w:cs="Arial"/>
          <w:color w:val="000000"/>
          <w:lang w:val="en-US"/>
        </w:rPr>
        <w:t xml:space="preserve">o </w:t>
      </w:r>
      <w:r>
        <w:rPr>
          <w:rFonts w:ascii="Arial" w:hAnsi="Arial" w:cs="Arial"/>
          <w:color w:val="000000"/>
          <w:lang w:val="en-US"/>
        </w:rPr>
        <w:t>з</w:t>
      </w:r>
      <w:r w:rsidRPr="00110F3A">
        <w:rPr>
          <w:rFonts w:ascii="Arial" w:hAnsi="Arial" w:cs="Arial"/>
          <w:color w:val="000000"/>
          <w:lang w:val="en-US"/>
        </w:rPr>
        <w:t xml:space="preserve">a </w:t>
      </w:r>
      <w:r>
        <w:rPr>
          <w:rFonts w:ascii="Arial" w:hAnsi="Arial" w:cs="Arial"/>
          <w:color w:val="000000"/>
          <w:lang w:val="en-US"/>
        </w:rPr>
        <w:t>уч</w:t>
      </w:r>
      <w:r w:rsidRPr="00110F3A">
        <w:rPr>
          <w:rFonts w:ascii="Arial" w:hAnsi="Arial" w:cs="Arial"/>
          <w:color w:val="000000"/>
          <w:lang w:val="en-US"/>
        </w:rPr>
        <w:t>e</w:t>
      </w:r>
      <w:r>
        <w:rPr>
          <w:rFonts w:ascii="Arial" w:hAnsi="Arial" w:cs="Arial"/>
          <w:color w:val="000000"/>
          <w:lang w:val="en-US"/>
        </w:rPr>
        <w:t>ник</w:t>
      </w:r>
      <w:r w:rsidRPr="00110F3A">
        <w:rPr>
          <w:rFonts w:ascii="Arial" w:hAnsi="Arial" w:cs="Arial"/>
          <w:color w:val="000000"/>
          <w:lang w:val="en-US"/>
        </w:rPr>
        <w:t xml:space="preserve">e </w:t>
      </w:r>
      <w:r>
        <w:rPr>
          <w:rFonts w:ascii="Arial" w:hAnsi="Arial" w:cs="Arial"/>
          <w:color w:val="000000"/>
          <w:lang w:val="en-US"/>
        </w:rPr>
        <w:t>и</w:t>
      </w:r>
      <w:r w:rsidRPr="00110F3A">
        <w:rPr>
          <w:rFonts w:ascii="Arial" w:hAnsi="Arial" w:cs="Arial"/>
          <w:color w:val="000000"/>
          <w:lang w:val="en-US"/>
        </w:rPr>
        <w:t xml:space="preserve"> </w:t>
      </w:r>
      <w:r>
        <w:rPr>
          <w:rFonts w:ascii="Arial" w:hAnsi="Arial" w:cs="Arial"/>
          <w:color w:val="000000"/>
          <w:lang w:val="en-US"/>
        </w:rPr>
        <w:t>п</w:t>
      </w:r>
      <w:r w:rsidRPr="00110F3A">
        <w:rPr>
          <w:rFonts w:ascii="Arial" w:hAnsi="Arial" w:cs="Arial"/>
          <w:color w:val="000000"/>
          <w:lang w:val="en-US"/>
        </w:rPr>
        <w:t>o</w:t>
      </w:r>
      <w:r>
        <w:rPr>
          <w:rFonts w:ascii="Arial" w:hAnsi="Arial" w:cs="Arial"/>
          <w:color w:val="000000"/>
          <w:lang w:val="en-US"/>
        </w:rPr>
        <w:t>л</w:t>
      </w:r>
      <w:r w:rsidRPr="00110F3A">
        <w:rPr>
          <w:rFonts w:ascii="Arial" w:hAnsi="Arial" w:cs="Arial"/>
          <w:color w:val="000000"/>
          <w:lang w:val="en-US"/>
        </w:rPr>
        <w:t>a</w:t>
      </w:r>
      <w:r>
        <w:rPr>
          <w:rFonts w:ascii="Arial" w:hAnsi="Arial" w:cs="Arial"/>
          <w:color w:val="000000"/>
          <w:lang w:val="en-US"/>
        </w:rPr>
        <w:t>зник</w:t>
      </w:r>
      <w:r w:rsidRPr="00110F3A">
        <w:rPr>
          <w:rFonts w:ascii="Arial" w:hAnsi="Arial" w:cs="Arial"/>
          <w:color w:val="000000"/>
          <w:lang w:val="en-US"/>
        </w:rPr>
        <w:t xml:space="preserve">e </w:t>
      </w:r>
      <w:r>
        <w:rPr>
          <w:rFonts w:ascii="Arial" w:hAnsi="Arial" w:cs="Arial"/>
          <w:color w:val="000000"/>
          <w:lang w:val="en-US"/>
        </w:rPr>
        <w:t>к</w:t>
      </w:r>
      <w:r w:rsidRPr="00110F3A">
        <w:rPr>
          <w:rFonts w:ascii="Arial" w:hAnsi="Arial" w:cs="Arial"/>
          <w:color w:val="000000"/>
          <w:lang w:val="en-US"/>
        </w:rPr>
        <w:t>oj</w:t>
      </w:r>
      <w:r>
        <w:rPr>
          <w:rFonts w:ascii="Arial" w:hAnsi="Arial" w:cs="Arial"/>
          <w:color w:val="000000"/>
          <w:lang w:val="en-US"/>
        </w:rPr>
        <w:t>и</w:t>
      </w:r>
      <w:r w:rsidRPr="00110F3A">
        <w:rPr>
          <w:rFonts w:ascii="Arial" w:hAnsi="Arial" w:cs="Arial"/>
          <w:color w:val="000000"/>
          <w:lang w:val="en-US"/>
        </w:rPr>
        <w:t xml:space="preserve"> </w:t>
      </w:r>
      <w:r>
        <w:rPr>
          <w:rFonts w:ascii="Arial" w:hAnsi="Arial" w:cs="Arial"/>
          <w:color w:val="000000"/>
          <w:lang w:val="en-US"/>
        </w:rPr>
        <w:t>су</w:t>
      </w:r>
      <w:r w:rsidRPr="00110F3A">
        <w:rPr>
          <w:rFonts w:ascii="Arial" w:hAnsi="Arial" w:cs="Arial"/>
          <w:color w:val="000000"/>
          <w:lang w:val="en-US"/>
        </w:rPr>
        <w:t xml:space="preserve"> </w:t>
      </w:r>
      <w:r>
        <w:rPr>
          <w:rFonts w:ascii="Arial" w:hAnsi="Arial" w:cs="Arial"/>
          <w:color w:val="000000"/>
          <w:lang w:val="en-US"/>
        </w:rPr>
        <w:t>с</w:t>
      </w:r>
      <w:r w:rsidRPr="00110F3A">
        <w:rPr>
          <w:rFonts w:ascii="Arial" w:hAnsi="Arial" w:cs="Arial"/>
          <w:color w:val="000000"/>
          <w:lang w:val="en-US"/>
        </w:rPr>
        <w:t>o</w:t>
      </w:r>
      <w:r>
        <w:rPr>
          <w:rFonts w:ascii="Arial" w:hAnsi="Arial" w:cs="Arial"/>
          <w:color w:val="000000"/>
          <w:lang w:val="en-US"/>
        </w:rPr>
        <w:t>ци</w:t>
      </w:r>
      <w:r w:rsidRPr="00110F3A">
        <w:rPr>
          <w:rFonts w:ascii="Arial" w:hAnsi="Arial" w:cs="Arial"/>
          <w:color w:val="000000"/>
          <w:lang w:val="en-US"/>
        </w:rPr>
        <w:t>ja</w:t>
      </w:r>
      <w:r>
        <w:rPr>
          <w:rFonts w:ascii="Arial" w:hAnsi="Arial" w:cs="Arial"/>
          <w:color w:val="000000"/>
          <w:lang w:val="en-US"/>
        </w:rPr>
        <w:t>лн</w:t>
      </w:r>
      <w:r w:rsidRPr="00110F3A">
        <w:rPr>
          <w:rFonts w:ascii="Arial" w:hAnsi="Arial" w:cs="Arial"/>
          <w:color w:val="000000"/>
          <w:lang w:val="en-US"/>
        </w:rPr>
        <w:t xml:space="preserve">o </w:t>
      </w:r>
      <w:r>
        <w:rPr>
          <w:rFonts w:ascii="Arial" w:hAnsi="Arial" w:cs="Arial"/>
          <w:color w:val="000000"/>
          <w:lang w:val="en-US"/>
        </w:rPr>
        <w:t>и</w:t>
      </w:r>
      <w:r w:rsidRPr="00110F3A">
        <w:rPr>
          <w:rFonts w:ascii="Arial" w:hAnsi="Arial" w:cs="Arial"/>
          <w:color w:val="000000"/>
          <w:lang w:val="en-US"/>
        </w:rPr>
        <w:t xml:space="preserve"> </w:t>
      </w:r>
      <w:r>
        <w:rPr>
          <w:rFonts w:ascii="Arial" w:hAnsi="Arial" w:cs="Arial"/>
          <w:color w:val="000000"/>
          <w:lang w:val="en-US"/>
        </w:rPr>
        <w:t>м</w:t>
      </w:r>
      <w:r w:rsidRPr="00110F3A">
        <w:rPr>
          <w:rFonts w:ascii="Arial" w:hAnsi="Arial" w:cs="Arial"/>
          <w:color w:val="000000"/>
          <w:lang w:val="en-US"/>
        </w:rPr>
        <w:t>a</w:t>
      </w:r>
      <w:r>
        <w:rPr>
          <w:rFonts w:ascii="Arial" w:hAnsi="Arial" w:cs="Arial"/>
          <w:color w:val="000000"/>
          <w:lang w:val="en-US"/>
        </w:rPr>
        <w:t>т</w:t>
      </w:r>
      <w:r w:rsidRPr="00110F3A">
        <w:rPr>
          <w:rFonts w:ascii="Arial" w:hAnsi="Arial" w:cs="Arial"/>
          <w:color w:val="000000"/>
          <w:lang w:val="en-US"/>
        </w:rPr>
        <w:t>e</w:t>
      </w:r>
      <w:r>
        <w:rPr>
          <w:rFonts w:ascii="Arial" w:hAnsi="Arial" w:cs="Arial"/>
          <w:color w:val="000000"/>
          <w:lang w:val="en-US"/>
        </w:rPr>
        <w:t>ри</w:t>
      </w:r>
      <w:r w:rsidRPr="00110F3A">
        <w:rPr>
          <w:rFonts w:ascii="Arial" w:hAnsi="Arial" w:cs="Arial"/>
          <w:color w:val="000000"/>
          <w:lang w:val="en-US"/>
        </w:rPr>
        <w:t>ja</w:t>
      </w:r>
      <w:r>
        <w:rPr>
          <w:rFonts w:ascii="Arial" w:hAnsi="Arial" w:cs="Arial"/>
          <w:color w:val="000000"/>
          <w:lang w:val="en-US"/>
        </w:rPr>
        <w:t>лн</w:t>
      </w:r>
      <w:r w:rsidRPr="00110F3A">
        <w:rPr>
          <w:rFonts w:ascii="Arial" w:hAnsi="Arial" w:cs="Arial"/>
          <w:color w:val="000000"/>
          <w:lang w:val="en-US"/>
        </w:rPr>
        <w:t xml:space="preserve">o </w:t>
      </w:r>
      <w:r>
        <w:rPr>
          <w:rFonts w:ascii="Arial" w:hAnsi="Arial" w:cs="Arial"/>
          <w:color w:val="000000"/>
          <w:lang w:val="en-US"/>
        </w:rPr>
        <w:t>угр</w:t>
      </w:r>
      <w:r w:rsidRPr="00110F3A">
        <w:rPr>
          <w:rFonts w:ascii="Arial" w:hAnsi="Arial" w:cs="Arial"/>
          <w:color w:val="000000"/>
          <w:lang w:val="en-US"/>
        </w:rPr>
        <w:t>o</w:t>
      </w:r>
      <w:r>
        <w:rPr>
          <w:rFonts w:ascii="Arial" w:hAnsi="Arial" w:cs="Arial"/>
          <w:color w:val="000000"/>
          <w:lang w:val="en-US"/>
        </w:rPr>
        <w:t>ж</w:t>
      </w:r>
      <w:r w:rsidRPr="00110F3A">
        <w:rPr>
          <w:rFonts w:ascii="Arial" w:hAnsi="Arial" w:cs="Arial"/>
          <w:color w:val="000000"/>
          <w:lang w:val="en-US"/>
        </w:rPr>
        <w:t>e</w:t>
      </w:r>
      <w:r>
        <w:rPr>
          <w:rFonts w:ascii="Arial" w:hAnsi="Arial" w:cs="Arial"/>
          <w:color w:val="000000"/>
          <w:lang w:val="en-US"/>
        </w:rPr>
        <w:t>ни</w:t>
      </w:r>
      <w:r w:rsidRPr="00110F3A">
        <w:rPr>
          <w:rFonts w:ascii="Arial" w:hAnsi="Arial" w:cs="Arial"/>
          <w:color w:val="000000"/>
          <w:lang w:val="en-US"/>
        </w:rPr>
        <w:t xml:space="preserve">, </w:t>
      </w:r>
      <w:r>
        <w:rPr>
          <w:rFonts w:ascii="Arial" w:hAnsi="Arial" w:cs="Arial"/>
          <w:color w:val="000000"/>
          <w:lang w:val="en-US"/>
        </w:rPr>
        <w:t>к</w:t>
      </w:r>
      <w:r w:rsidRPr="00110F3A">
        <w:rPr>
          <w:rFonts w:ascii="Arial" w:hAnsi="Arial" w:cs="Arial"/>
          <w:color w:val="000000"/>
          <w:lang w:val="en-US"/>
        </w:rPr>
        <w:t xml:space="preserve">ao </w:t>
      </w:r>
      <w:r>
        <w:rPr>
          <w:rFonts w:ascii="Arial" w:hAnsi="Arial" w:cs="Arial"/>
          <w:color w:val="000000"/>
          <w:lang w:val="en-US"/>
        </w:rPr>
        <w:t>и</w:t>
      </w:r>
      <w:r w:rsidRPr="00110F3A">
        <w:rPr>
          <w:rFonts w:ascii="Arial" w:hAnsi="Arial" w:cs="Arial"/>
          <w:color w:val="000000"/>
          <w:lang w:val="en-US"/>
        </w:rPr>
        <w:t xml:space="preserve"> </w:t>
      </w:r>
      <w:r>
        <w:rPr>
          <w:rFonts w:ascii="Arial" w:hAnsi="Arial" w:cs="Arial"/>
          <w:color w:val="000000"/>
          <w:lang w:val="en-US"/>
        </w:rPr>
        <w:t>з</w:t>
      </w:r>
      <w:r w:rsidRPr="00110F3A">
        <w:rPr>
          <w:rFonts w:ascii="Arial" w:hAnsi="Arial" w:cs="Arial"/>
          <w:color w:val="000000"/>
          <w:lang w:val="en-US"/>
        </w:rPr>
        <w:t xml:space="preserve">a </w:t>
      </w:r>
      <w:r>
        <w:rPr>
          <w:rFonts w:ascii="Arial" w:hAnsi="Arial" w:cs="Arial"/>
          <w:color w:val="000000"/>
          <w:lang w:val="en-US"/>
        </w:rPr>
        <w:t>уч</w:t>
      </w:r>
      <w:r w:rsidRPr="00110F3A">
        <w:rPr>
          <w:rFonts w:ascii="Arial" w:hAnsi="Arial" w:cs="Arial"/>
          <w:color w:val="000000"/>
          <w:lang w:val="en-US"/>
        </w:rPr>
        <w:t>e</w:t>
      </w:r>
      <w:r>
        <w:rPr>
          <w:rFonts w:ascii="Arial" w:hAnsi="Arial" w:cs="Arial"/>
          <w:color w:val="000000"/>
          <w:lang w:val="en-US"/>
        </w:rPr>
        <w:t>ник</w:t>
      </w:r>
      <w:r w:rsidRPr="00110F3A">
        <w:rPr>
          <w:rFonts w:ascii="Arial" w:hAnsi="Arial" w:cs="Arial"/>
          <w:color w:val="000000"/>
          <w:lang w:val="en-US"/>
        </w:rPr>
        <w:t xml:space="preserve">e </w:t>
      </w:r>
      <w:r>
        <w:rPr>
          <w:rFonts w:ascii="Arial" w:hAnsi="Arial" w:cs="Arial"/>
          <w:color w:val="000000"/>
          <w:lang w:val="en-US"/>
        </w:rPr>
        <w:t>с</w:t>
      </w:r>
      <w:r w:rsidRPr="00110F3A">
        <w:rPr>
          <w:rFonts w:ascii="Arial" w:hAnsi="Arial" w:cs="Arial"/>
          <w:color w:val="000000"/>
          <w:lang w:val="en-US"/>
        </w:rPr>
        <w:t xml:space="preserve">a </w:t>
      </w:r>
      <w:r>
        <w:rPr>
          <w:rFonts w:ascii="Arial" w:hAnsi="Arial" w:cs="Arial"/>
          <w:color w:val="000000"/>
          <w:lang w:val="en-US"/>
        </w:rPr>
        <w:t>см</w:t>
      </w:r>
      <w:r w:rsidRPr="00110F3A">
        <w:rPr>
          <w:rFonts w:ascii="Arial" w:hAnsi="Arial" w:cs="Arial"/>
          <w:color w:val="000000"/>
          <w:lang w:val="en-US"/>
        </w:rPr>
        <w:t>e</w:t>
      </w:r>
      <w:r>
        <w:rPr>
          <w:rFonts w:ascii="Arial" w:hAnsi="Arial" w:cs="Arial"/>
          <w:color w:val="000000"/>
          <w:lang w:val="en-US"/>
        </w:rPr>
        <w:t>тњ</w:t>
      </w:r>
      <w:r w:rsidRPr="00110F3A">
        <w:rPr>
          <w:rFonts w:ascii="Arial" w:hAnsi="Arial" w:cs="Arial"/>
          <w:color w:val="000000"/>
          <w:lang w:val="en-US"/>
        </w:rPr>
        <w:t>a</w:t>
      </w:r>
      <w:r>
        <w:rPr>
          <w:rFonts w:ascii="Arial" w:hAnsi="Arial" w:cs="Arial"/>
          <w:color w:val="000000"/>
          <w:lang w:val="en-US"/>
        </w:rPr>
        <w:t>м</w:t>
      </w:r>
      <w:r w:rsidRPr="00110F3A">
        <w:rPr>
          <w:rFonts w:ascii="Arial" w:hAnsi="Arial" w:cs="Arial"/>
          <w:color w:val="000000"/>
          <w:lang w:val="en-US"/>
        </w:rPr>
        <w:t xml:space="preserve">a </w:t>
      </w:r>
      <w:r>
        <w:rPr>
          <w:rFonts w:ascii="Arial" w:hAnsi="Arial" w:cs="Arial"/>
          <w:color w:val="000000"/>
          <w:lang w:val="en-US"/>
        </w:rPr>
        <w:t>у</w:t>
      </w:r>
      <w:r w:rsidRPr="00110F3A">
        <w:rPr>
          <w:rFonts w:ascii="Arial" w:hAnsi="Arial" w:cs="Arial"/>
          <w:color w:val="000000"/>
          <w:lang w:val="en-US"/>
        </w:rPr>
        <w:t xml:space="preserve"> </w:t>
      </w:r>
      <w:r>
        <w:rPr>
          <w:rFonts w:ascii="Arial" w:hAnsi="Arial" w:cs="Arial"/>
          <w:color w:val="000000"/>
          <w:lang w:val="en-US"/>
        </w:rPr>
        <w:t>р</w:t>
      </w:r>
      <w:r w:rsidRPr="00110F3A">
        <w:rPr>
          <w:rFonts w:ascii="Arial" w:hAnsi="Arial" w:cs="Arial"/>
          <w:color w:val="000000"/>
          <w:lang w:val="en-US"/>
        </w:rPr>
        <w:t>a</w:t>
      </w:r>
      <w:r>
        <w:rPr>
          <w:rFonts w:ascii="Arial" w:hAnsi="Arial" w:cs="Arial"/>
          <w:color w:val="000000"/>
          <w:lang w:val="en-US"/>
        </w:rPr>
        <w:t>зв</w:t>
      </w:r>
      <w:r w:rsidRPr="00110F3A">
        <w:rPr>
          <w:rFonts w:ascii="Arial" w:hAnsi="Arial" w:cs="Arial"/>
          <w:color w:val="000000"/>
          <w:lang w:val="en-US"/>
        </w:rPr>
        <w:t>oj</w:t>
      </w:r>
      <w:r>
        <w:rPr>
          <w:rFonts w:ascii="Arial" w:hAnsi="Arial" w:cs="Arial"/>
          <w:color w:val="000000"/>
          <w:lang w:val="en-US"/>
        </w:rPr>
        <w:t>у</w:t>
      </w:r>
      <w:r w:rsidRPr="00110F3A">
        <w:rPr>
          <w:rFonts w:ascii="Arial" w:hAnsi="Arial" w:cs="Arial"/>
          <w:color w:val="000000"/>
          <w:lang w:val="en-US"/>
        </w:rPr>
        <w:t xml:space="preserve"> </w:t>
      </w:r>
      <w:r>
        <w:rPr>
          <w:rFonts w:ascii="Arial" w:hAnsi="Arial" w:cs="Arial"/>
          <w:color w:val="000000"/>
          <w:lang w:val="en-US"/>
        </w:rPr>
        <w:t>и</w:t>
      </w:r>
      <w:r w:rsidRPr="00110F3A">
        <w:rPr>
          <w:rFonts w:ascii="Arial" w:hAnsi="Arial" w:cs="Arial"/>
          <w:color w:val="000000"/>
          <w:lang w:val="en-US"/>
        </w:rPr>
        <w:t xml:space="preserve"> </w:t>
      </w:r>
      <w:r>
        <w:rPr>
          <w:rFonts w:ascii="Arial" w:hAnsi="Arial" w:cs="Arial"/>
          <w:color w:val="000000"/>
          <w:lang w:val="en-US"/>
        </w:rPr>
        <w:t>инв</w:t>
      </w:r>
      <w:r w:rsidRPr="00110F3A">
        <w:rPr>
          <w:rFonts w:ascii="Arial" w:hAnsi="Arial" w:cs="Arial"/>
          <w:color w:val="000000"/>
          <w:lang w:val="en-US"/>
        </w:rPr>
        <w:t>a</w:t>
      </w:r>
      <w:r>
        <w:rPr>
          <w:rFonts w:ascii="Arial" w:hAnsi="Arial" w:cs="Arial"/>
          <w:color w:val="000000"/>
          <w:lang w:val="en-US"/>
        </w:rPr>
        <w:t>лидит</w:t>
      </w:r>
      <w:r w:rsidRPr="00110F3A">
        <w:rPr>
          <w:rFonts w:ascii="Arial" w:hAnsi="Arial" w:cs="Arial"/>
          <w:color w:val="000000"/>
          <w:lang w:val="en-US"/>
        </w:rPr>
        <w:t>e</w:t>
      </w:r>
      <w:r>
        <w:rPr>
          <w:rFonts w:ascii="Arial" w:hAnsi="Arial" w:cs="Arial"/>
          <w:color w:val="000000"/>
          <w:lang w:val="en-US"/>
        </w:rPr>
        <w:t>т</w:t>
      </w:r>
      <w:r w:rsidRPr="00110F3A">
        <w:rPr>
          <w:rFonts w:ascii="Arial" w:hAnsi="Arial" w:cs="Arial"/>
          <w:color w:val="000000"/>
          <w:lang w:val="en-US"/>
        </w:rPr>
        <w:t>o</w:t>
      </w:r>
      <w:r>
        <w:rPr>
          <w:rFonts w:ascii="Arial" w:hAnsi="Arial" w:cs="Arial"/>
          <w:color w:val="000000"/>
          <w:lang w:val="en-US"/>
        </w:rPr>
        <w:t>м</w:t>
      </w:r>
      <w:r w:rsidRPr="00110F3A">
        <w:rPr>
          <w:rFonts w:ascii="Arial" w:hAnsi="Arial" w:cs="Arial"/>
          <w:color w:val="000000"/>
          <w:lang w:val="en-US"/>
        </w:rPr>
        <w:t>.</w:t>
      </w:r>
      <w:r>
        <w:rPr>
          <w:rFonts w:ascii="Arial" w:hAnsi="Arial" w:cs="Arial"/>
          <w:color w:val="000000"/>
          <w:lang w:val="sr-Cyrl-RS"/>
        </w:rPr>
        <w:t xml:space="preserve"> </w:t>
      </w:r>
    </w:p>
    <w:p w:rsidR="002B699A" w:rsidRDefault="002B699A" w:rsidP="002B699A">
      <w:pPr>
        <w:tabs>
          <w:tab w:val="left" w:pos="4056"/>
        </w:tabs>
        <w:spacing w:line="240" w:lineRule="auto"/>
        <w:jc w:val="both"/>
        <w:rPr>
          <w:rFonts w:ascii="Arial" w:hAnsi="Arial" w:cs="Arial"/>
          <w:bCs/>
          <w:color w:val="000000"/>
        </w:rPr>
      </w:pPr>
      <w:r>
        <w:rPr>
          <w:rFonts w:ascii="Arial" w:hAnsi="Arial" w:cs="Arial"/>
          <w:bCs/>
          <w:color w:val="000000"/>
          <w:lang w:val="sr-Cyrl-RS"/>
        </w:rPr>
        <w:t xml:space="preserve">Повереник указује да је </w:t>
      </w:r>
      <w:r w:rsidRPr="00C907AC">
        <w:rPr>
          <w:rFonts w:ascii="Arial" w:hAnsi="Arial" w:cs="Arial"/>
          <w:bCs/>
          <w:color w:val="000000"/>
        </w:rPr>
        <w:t>Стратегијом развоја образовања и васпитања у Републици Србији до 2030. године</w:t>
      </w:r>
      <w:r>
        <w:rPr>
          <w:rStyle w:val="FootnoteReference"/>
          <w:rFonts w:ascii="Arial" w:hAnsi="Arial" w:cs="Arial"/>
          <w:bCs/>
          <w:color w:val="000000"/>
        </w:rPr>
        <w:footnoteReference w:id="10"/>
      </w:r>
      <w:r>
        <w:rPr>
          <w:rFonts w:ascii="Arial" w:hAnsi="Arial" w:cs="Arial"/>
          <w:bCs/>
          <w:color w:val="000000"/>
          <w:lang w:val="sr-Cyrl-RS"/>
        </w:rPr>
        <w:t xml:space="preserve"> </w:t>
      </w:r>
      <w:r w:rsidRPr="00C907AC">
        <w:rPr>
          <w:rFonts w:ascii="Arial" w:hAnsi="Arial" w:cs="Arial"/>
          <w:bCs/>
          <w:color w:val="000000"/>
        </w:rPr>
        <w:t xml:space="preserve">прописано да је визија развоја образовања да обезбеди квалитетно образовање за постизање пуног потенцијала становништва, а нарочито сваког детета и младе особе у Републици Србији, док је мисија образовања </w:t>
      </w:r>
      <w:r>
        <w:rPr>
          <w:rFonts w:ascii="Arial" w:hAnsi="Arial" w:cs="Arial"/>
          <w:bCs/>
          <w:color w:val="000000"/>
          <w:lang w:val="sr-Cyrl-RS"/>
        </w:rPr>
        <w:t>д</w:t>
      </w:r>
      <w:r w:rsidRPr="00C907AC">
        <w:rPr>
          <w:rFonts w:ascii="Arial" w:hAnsi="Arial" w:cs="Arial"/>
          <w:bCs/>
          <w:color w:val="000000"/>
        </w:rPr>
        <w:t>а се обезбеди образовање високог квалитета које служи развоју друштва у целини.</w:t>
      </w:r>
    </w:p>
    <w:p w:rsidR="002B699A" w:rsidRPr="00AD6908" w:rsidRDefault="002B699A" w:rsidP="002B699A">
      <w:pPr>
        <w:tabs>
          <w:tab w:val="left" w:pos="4056"/>
        </w:tabs>
        <w:spacing w:line="240" w:lineRule="auto"/>
        <w:jc w:val="both"/>
        <w:rPr>
          <w:rFonts w:ascii="Arial" w:hAnsi="Arial" w:cs="Arial"/>
          <w:bCs/>
          <w:color w:val="000000"/>
        </w:rPr>
      </w:pPr>
      <w:r w:rsidRPr="00AD6908">
        <w:rPr>
          <w:rFonts w:ascii="Arial" w:hAnsi="Arial" w:cs="Arial"/>
          <w:bCs/>
          <w:color w:val="000000"/>
          <w:lang w:val="sr-Cyrl-RS"/>
        </w:rPr>
        <w:t>У овој стратегији је наведено да је једно од стратешких опредељења</w:t>
      </w:r>
      <w:r w:rsidRPr="00AD6908">
        <w:rPr>
          <w:rFonts w:ascii="Arial" w:hAnsi="Arial" w:cs="Arial"/>
          <w:bCs/>
          <w:color w:val="000000"/>
        </w:rPr>
        <w:t xml:space="preserve"> Владе Р</w:t>
      </w:r>
      <w:r w:rsidRPr="00AD6908">
        <w:rPr>
          <w:rFonts w:ascii="Arial" w:hAnsi="Arial" w:cs="Arial"/>
          <w:bCs/>
          <w:color w:val="000000"/>
          <w:lang w:val="sr-Cyrl-RS"/>
        </w:rPr>
        <w:t>епублике Србије</w:t>
      </w:r>
      <w:r w:rsidRPr="00AD6908">
        <w:rPr>
          <w:rFonts w:ascii="Arial" w:hAnsi="Arial" w:cs="Arial"/>
          <w:bCs/>
          <w:color w:val="000000"/>
        </w:rPr>
        <w:t xml:space="preserve"> </w:t>
      </w:r>
      <w:r w:rsidRPr="00AD6908">
        <w:rPr>
          <w:rFonts w:ascii="Arial" w:hAnsi="Arial" w:cs="Arial"/>
          <w:bCs/>
          <w:color w:val="000000"/>
          <w:lang w:val="sr-Cyrl-RS"/>
        </w:rPr>
        <w:t>да обезбеди квалитетно</w:t>
      </w:r>
      <w:r w:rsidRPr="00AD6908">
        <w:rPr>
          <w:rFonts w:ascii="Arial" w:hAnsi="Arial" w:cs="Arial"/>
          <w:bCs/>
          <w:color w:val="000000"/>
        </w:rPr>
        <w:t xml:space="preserve"> образовањ</w:t>
      </w:r>
      <w:r w:rsidRPr="00AD6908">
        <w:rPr>
          <w:rFonts w:ascii="Arial" w:hAnsi="Arial" w:cs="Arial"/>
          <w:bCs/>
          <w:color w:val="000000"/>
          <w:lang w:val="sr-Cyrl-RS"/>
        </w:rPr>
        <w:t>е</w:t>
      </w:r>
      <w:r w:rsidRPr="00AD6908">
        <w:rPr>
          <w:rFonts w:ascii="Arial" w:hAnsi="Arial" w:cs="Arial"/>
          <w:bCs/>
          <w:color w:val="000000"/>
        </w:rPr>
        <w:t xml:space="preserve"> за све грађане кроз отвореност, праведност, доступност и демократичност образовања, </w:t>
      </w:r>
      <w:r w:rsidRPr="00AD6908">
        <w:rPr>
          <w:rFonts w:ascii="Arial" w:hAnsi="Arial" w:cs="Arial"/>
          <w:bCs/>
          <w:color w:val="000000"/>
          <w:lang w:val="sr-Cyrl-RS"/>
        </w:rPr>
        <w:t xml:space="preserve">при чему ће </w:t>
      </w:r>
      <w:r w:rsidRPr="00AD6908">
        <w:rPr>
          <w:rFonts w:ascii="Arial" w:hAnsi="Arial" w:cs="Arial"/>
          <w:bCs/>
          <w:color w:val="000000"/>
        </w:rPr>
        <w:t>нарочита пажња бити посвећена обезбеђивању једнаких шанси за сву децу. Пружање системске подршке ученицима током њихове образовне путање је приоритет, са акцентом на оне који долазе из нестимулативних средина и осетљивих друштвених група.</w:t>
      </w:r>
      <w:r w:rsidRPr="00AD6908">
        <w:rPr>
          <w:rFonts w:ascii="Arial" w:hAnsi="Arial" w:cs="Arial"/>
          <w:bCs/>
          <w:color w:val="000000"/>
          <w:vertAlign w:val="superscript"/>
        </w:rPr>
        <w:footnoteReference w:id="11"/>
      </w:r>
      <w:r w:rsidRPr="00AD6908">
        <w:rPr>
          <w:rFonts w:ascii="Arial" w:hAnsi="Arial" w:cs="Arial"/>
          <w:bCs/>
          <w:color w:val="000000"/>
        </w:rPr>
        <w:t xml:space="preserve"> </w:t>
      </w:r>
    </w:p>
    <w:p w:rsidR="002B699A" w:rsidRPr="00AD6908" w:rsidRDefault="002B699A" w:rsidP="002B699A">
      <w:pPr>
        <w:tabs>
          <w:tab w:val="left" w:pos="4056"/>
        </w:tabs>
        <w:spacing w:line="240" w:lineRule="auto"/>
        <w:jc w:val="both"/>
        <w:rPr>
          <w:rFonts w:ascii="Arial" w:hAnsi="Arial" w:cs="Arial"/>
          <w:bCs/>
          <w:color w:val="000000"/>
        </w:rPr>
      </w:pPr>
      <w:r w:rsidRPr="00AD6908">
        <w:rPr>
          <w:rFonts w:ascii="Arial" w:hAnsi="Arial" w:cs="Arial"/>
          <w:bCs/>
          <w:color w:val="000000"/>
          <w:lang w:val="sr-Cyrl-RS"/>
        </w:rPr>
        <w:t xml:space="preserve">У делу Стратегије </w:t>
      </w:r>
      <w:r w:rsidRPr="00AD6908">
        <w:rPr>
          <w:rFonts w:ascii="Arial" w:hAnsi="Arial" w:cs="Arial"/>
          <w:bCs/>
          <w:i/>
          <w:color w:val="000000"/>
          <w:lang w:val="sr-Cyrl-RS"/>
        </w:rPr>
        <w:t>„</w:t>
      </w:r>
      <w:r w:rsidRPr="00AD6908">
        <w:rPr>
          <w:rFonts w:ascii="Arial" w:hAnsi="Arial" w:cs="Arial"/>
          <w:bCs/>
          <w:i/>
          <w:color w:val="000000"/>
        </w:rPr>
        <w:t>Опис постојећег стања – кључни подаци и анализа</w:t>
      </w:r>
      <w:r w:rsidRPr="00AD6908">
        <w:rPr>
          <w:rFonts w:ascii="Arial" w:hAnsi="Arial" w:cs="Arial"/>
          <w:bCs/>
          <w:i/>
          <w:color w:val="000000"/>
          <w:lang w:val="sr-Cyrl-RS"/>
        </w:rPr>
        <w:t>“</w:t>
      </w:r>
      <w:r w:rsidRPr="00AD6908">
        <w:rPr>
          <w:rFonts w:ascii="Arial" w:hAnsi="Arial" w:cs="Arial"/>
          <w:bCs/>
          <w:color w:val="000000"/>
          <w:lang w:val="sr-Cyrl-RS"/>
        </w:rPr>
        <w:t xml:space="preserve"> указано је да питање </w:t>
      </w:r>
      <w:r w:rsidRPr="00AD6908">
        <w:rPr>
          <w:rFonts w:ascii="Arial" w:hAnsi="Arial" w:cs="Arial"/>
          <w:bCs/>
          <w:color w:val="000000"/>
        </w:rPr>
        <w:t>које треба даље размотрити јесте да ли су тренутна финансијска улагања у образовање довољна да се обезбеди жељени и одрживи друштвени и економски развој</w:t>
      </w:r>
      <w:r w:rsidRPr="00AD6908">
        <w:rPr>
          <w:rFonts w:ascii="Arial" w:hAnsi="Arial" w:cs="Arial"/>
          <w:bCs/>
          <w:color w:val="000000"/>
          <w:lang w:val="sr-Cyrl-RS"/>
        </w:rPr>
        <w:t xml:space="preserve">. При томе се наводи да треба имати у виду </w:t>
      </w:r>
      <w:r w:rsidRPr="00AD6908">
        <w:rPr>
          <w:rFonts w:ascii="Arial" w:hAnsi="Arial" w:cs="Arial"/>
          <w:bCs/>
          <w:color w:val="000000"/>
        </w:rPr>
        <w:t>да су се последњих година у готово свим земљама Е</w:t>
      </w:r>
      <w:r w:rsidRPr="00AD6908">
        <w:rPr>
          <w:rFonts w:ascii="Arial" w:hAnsi="Arial" w:cs="Arial"/>
          <w:bCs/>
          <w:color w:val="000000"/>
          <w:lang w:val="sr-Cyrl-RS"/>
        </w:rPr>
        <w:t>вропске уније</w:t>
      </w:r>
      <w:r w:rsidRPr="00AD6908">
        <w:rPr>
          <w:rFonts w:ascii="Arial" w:hAnsi="Arial" w:cs="Arial"/>
          <w:bCs/>
          <w:color w:val="000000"/>
        </w:rPr>
        <w:t xml:space="preserve"> повећала издвајања за предшколско, основно и средње образовање, док су се издвајања за високо образовање незнатно смањила.</w:t>
      </w:r>
    </w:p>
    <w:p w:rsidR="002B699A" w:rsidRPr="003C52E5" w:rsidRDefault="002B699A" w:rsidP="002B699A">
      <w:pPr>
        <w:tabs>
          <w:tab w:val="left" w:pos="4056"/>
        </w:tabs>
        <w:spacing w:line="240" w:lineRule="auto"/>
        <w:jc w:val="both"/>
        <w:rPr>
          <w:rFonts w:ascii="Arial" w:hAnsi="Arial" w:cs="Arial"/>
          <w:color w:val="000000"/>
          <w:lang w:val="sr-Latn-RS"/>
        </w:rPr>
      </w:pPr>
      <w:r>
        <w:rPr>
          <w:rFonts w:ascii="Arial" w:hAnsi="Arial" w:cs="Arial"/>
          <w:bCs/>
          <w:color w:val="000000"/>
          <w:lang w:val="sr-Cyrl-RS"/>
        </w:rPr>
        <w:t>Закључено</w:t>
      </w:r>
      <w:r w:rsidR="00861A8F">
        <w:rPr>
          <w:rFonts w:ascii="Arial" w:hAnsi="Arial" w:cs="Arial"/>
          <w:bCs/>
          <w:color w:val="000000"/>
          <w:lang w:val="sr-Cyrl-RS"/>
        </w:rPr>
        <w:t xml:space="preserve"> је да је у будућности неопходнo </w:t>
      </w:r>
      <w:r w:rsidRPr="00C91783">
        <w:rPr>
          <w:rFonts w:ascii="Arial" w:hAnsi="Arial" w:cs="Arial"/>
          <w:color w:val="000000"/>
          <w:lang w:val="en-US"/>
        </w:rPr>
        <w:t>повећање финансијских средстава намењених образовању, односно смањење улагања буџетских средстава у образовање не би требало да се дешава, јер је образовање од стратешке важности за даљи економски и друштвени развој Р</w:t>
      </w:r>
      <w:r>
        <w:rPr>
          <w:rFonts w:ascii="Arial" w:hAnsi="Arial" w:cs="Arial"/>
          <w:color w:val="000000"/>
          <w:lang w:val="sr-Cyrl-RS"/>
        </w:rPr>
        <w:t xml:space="preserve">епублике </w:t>
      </w:r>
      <w:r w:rsidRPr="00C91783">
        <w:rPr>
          <w:rFonts w:ascii="Arial" w:hAnsi="Arial" w:cs="Arial"/>
          <w:color w:val="000000"/>
          <w:lang w:val="en-US"/>
        </w:rPr>
        <w:t>С</w:t>
      </w:r>
      <w:r>
        <w:rPr>
          <w:rFonts w:ascii="Arial" w:hAnsi="Arial" w:cs="Arial"/>
          <w:color w:val="000000"/>
          <w:lang w:val="sr-Cyrl-RS"/>
        </w:rPr>
        <w:t>рбије</w:t>
      </w:r>
      <w:r w:rsidRPr="00C91783">
        <w:rPr>
          <w:rFonts w:ascii="Arial" w:hAnsi="Arial" w:cs="Arial"/>
          <w:color w:val="000000"/>
          <w:lang w:val="en-US"/>
        </w:rPr>
        <w:t>.</w:t>
      </w:r>
      <w:r>
        <w:rPr>
          <w:rFonts w:ascii="Arial" w:hAnsi="Arial" w:cs="Arial"/>
          <w:color w:val="000000"/>
          <w:lang w:val="sr-Cyrl-RS"/>
        </w:rPr>
        <w:t xml:space="preserve"> </w:t>
      </w:r>
    </w:p>
    <w:p w:rsidR="00E532EA" w:rsidRDefault="002B699A" w:rsidP="00E532EA">
      <w:pPr>
        <w:spacing w:line="240" w:lineRule="auto"/>
        <w:jc w:val="both"/>
        <w:rPr>
          <w:rFonts w:ascii="Arial" w:hAnsi="Arial" w:cs="Arial"/>
          <w:color w:val="000000"/>
          <w:lang w:val="sr-Cyrl-RS"/>
        </w:rPr>
      </w:pPr>
      <w:r w:rsidRPr="00AD6908">
        <w:rPr>
          <w:rFonts w:ascii="Arial" w:hAnsi="Arial" w:cs="Arial"/>
          <w:color w:val="000000"/>
          <w:lang w:val="sr-Cyrl-RS"/>
        </w:rPr>
        <w:t xml:space="preserve">Полазећи од наведеног, а имајући у виду </w:t>
      </w:r>
      <w:r w:rsidR="00E532EA">
        <w:rPr>
          <w:rFonts w:ascii="Arial" w:hAnsi="Arial" w:cs="Arial"/>
          <w:color w:val="000000"/>
          <w:lang w:val="sr-Cyrl-RS"/>
        </w:rPr>
        <w:t xml:space="preserve">да у конкретном случају услов поседовања важећег решења у тренутку пријаве за бесплатне уџбенике представља наизглед неутралан критеријум који несразмерно погађа децу из породица корисника новчане социјалне помоћи, </w:t>
      </w:r>
      <w:r w:rsidR="00E532EA" w:rsidRPr="00E532EA">
        <w:rPr>
          <w:rFonts w:ascii="Arial" w:hAnsi="Arial" w:cs="Arial"/>
          <w:color w:val="000000"/>
          <w:lang w:val="sr-Cyrl-RS"/>
        </w:rPr>
        <w:t xml:space="preserve">Повереник </w:t>
      </w:r>
      <w:r w:rsidR="00E532EA">
        <w:rPr>
          <w:rFonts w:ascii="Arial" w:hAnsi="Arial" w:cs="Arial"/>
          <w:color w:val="000000"/>
          <w:lang w:val="sr-Cyrl-RS"/>
        </w:rPr>
        <w:t>за заштиту равноправности</w:t>
      </w:r>
      <w:r w:rsidR="0015420D">
        <w:rPr>
          <w:rFonts w:ascii="Arial" w:hAnsi="Arial" w:cs="Arial"/>
          <w:color w:val="000000"/>
          <w:lang w:val="sr-Cyrl-RS"/>
        </w:rPr>
        <w:t>,</w:t>
      </w:r>
      <w:r w:rsidR="00E532EA">
        <w:rPr>
          <w:rFonts w:ascii="Arial" w:hAnsi="Arial" w:cs="Arial"/>
          <w:color w:val="000000"/>
          <w:lang w:val="sr-Cyrl-RS"/>
        </w:rPr>
        <w:t xml:space="preserve"> у складу са чланом </w:t>
      </w:r>
      <w:r w:rsidR="00E532EA" w:rsidRPr="00EF7FF3">
        <w:rPr>
          <w:rFonts w:ascii="Arial" w:hAnsi="Arial" w:cs="Arial"/>
          <w:color w:val="000000"/>
          <w:lang w:val="sr-Cyrl-RS"/>
        </w:rPr>
        <w:t>33. став 1. тачка 9. Закона о забрани дискриминације</w:t>
      </w:r>
      <w:r w:rsidR="00E532EA">
        <w:rPr>
          <w:rFonts w:ascii="Arial" w:hAnsi="Arial" w:cs="Arial"/>
          <w:color w:val="000000"/>
          <w:lang w:val="sr-Cyrl-RS"/>
        </w:rPr>
        <w:t>, препо</w:t>
      </w:r>
      <w:r w:rsidR="00861A8F">
        <w:rPr>
          <w:rFonts w:ascii="Arial" w:hAnsi="Arial" w:cs="Arial"/>
          <w:color w:val="000000"/>
          <w:lang w:val="sr-Cyrl-RS"/>
        </w:rPr>
        <w:t>ручује Влади Републике Србије да размотри</w:t>
      </w:r>
      <w:r w:rsidR="00E532EA" w:rsidRPr="00E532EA">
        <w:rPr>
          <w:rFonts w:ascii="Arial" w:hAnsi="Arial" w:cs="Arial"/>
          <w:color w:val="000000"/>
          <w:lang w:val="sr-Cyrl-RS"/>
        </w:rPr>
        <w:t>:</w:t>
      </w:r>
    </w:p>
    <w:p w:rsidR="001E5117" w:rsidRDefault="00DB17CA" w:rsidP="00E532EA">
      <w:pPr>
        <w:spacing w:line="240" w:lineRule="auto"/>
        <w:jc w:val="both"/>
        <w:rPr>
          <w:rFonts w:ascii="Arial" w:hAnsi="Arial" w:cs="Arial"/>
          <w:color w:val="000000"/>
          <w:lang w:val="sr-Cyrl-RS"/>
        </w:rPr>
      </w:pPr>
      <w:r>
        <w:rPr>
          <w:rFonts w:ascii="Arial" w:hAnsi="Arial" w:cs="Arial"/>
          <w:color w:val="000000"/>
          <w:lang w:val="sr-Cyrl-RS"/>
        </w:rPr>
        <w:t>- измену нормативних аката тако да услов за доделу бесплатних уџбеника буде да лица доставе потврду да су била корисници социјалне помоћи у периоду од ше</w:t>
      </w:r>
      <w:r w:rsidR="00861A8F">
        <w:rPr>
          <w:rFonts w:ascii="Arial" w:hAnsi="Arial" w:cs="Arial"/>
          <w:color w:val="000000"/>
          <w:lang w:val="sr-Cyrl-RS"/>
        </w:rPr>
        <w:t>ст месеци пре подношења пријаве</w:t>
      </w:r>
      <w:r w:rsidR="001E5117">
        <w:rPr>
          <w:rFonts w:ascii="Arial" w:hAnsi="Arial" w:cs="Arial"/>
          <w:color w:val="000000"/>
          <w:lang w:val="sr-Cyrl-RS"/>
        </w:rPr>
        <w:t>;</w:t>
      </w:r>
    </w:p>
    <w:p w:rsidR="00E532EA" w:rsidRPr="00E532EA" w:rsidRDefault="001E5117" w:rsidP="00E532EA">
      <w:pPr>
        <w:spacing w:line="240" w:lineRule="auto"/>
        <w:jc w:val="both"/>
        <w:rPr>
          <w:rFonts w:ascii="Arial" w:hAnsi="Arial" w:cs="Arial"/>
          <w:color w:val="000000"/>
          <w:lang w:val="sr-Cyrl-RS"/>
        </w:rPr>
      </w:pPr>
      <w:r>
        <w:rPr>
          <w:rFonts w:ascii="Arial" w:hAnsi="Arial" w:cs="Arial"/>
          <w:color w:val="000000"/>
          <w:lang w:val="sr-Cyrl-RS"/>
        </w:rPr>
        <w:t>-</w:t>
      </w:r>
      <w:r w:rsidR="00E532EA" w:rsidRPr="00E532EA">
        <w:rPr>
          <w:rFonts w:ascii="Arial" w:hAnsi="Arial" w:cs="Arial"/>
          <w:color w:val="000000"/>
          <w:lang w:val="sr-Cyrl-RS"/>
        </w:rPr>
        <w:t xml:space="preserve"> увођење могућности доказивања континуитета социјалне угрожености (нпр. на основу података центра за социјални рад о коришћ</w:t>
      </w:r>
      <w:r>
        <w:rPr>
          <w:rFonts w:ascii="Arial" w:hAnsi="Arial" w:cs="Arial"/>
          <w:color w:val="000000"/>
          <w:lang w:val="sr-Cyrl-RS"/>
        </w:rPr>
        <w:t>ењу права у претходном периоду);</w:t>
      </w:r>
    </w:p>
    <w:p w:rsidR="00E532EA" w:rsidRPr="00E532EA" w:rsidRDefault="00E532EA" w:rsidP="00E532EA">
      <w:pPr>
        <w:spacing w:line="240" w:lineRule="auto"/>
        <w:jc w:val="both"/>
        <w:rPr>
          <w:rFonts w:ascii="Arial" w:hAnsi="Arial" w:cs="Arial"/>
          <w:color w:val="000000"/>
          <w:lang w:val="sr-Cyrl-RS"/>
        </w:rPr>
      </w:pPr>
      <w:r w:rsidRPr="00E532EA">
        <w:rPr>
          <w:rFonts w:ascii="Arial" w:hAnsi="Arial" w:cs="Arial"/>
          <w:color w:val="000000"/>
          <w:lang w:val="sr-Cyrl-RS"/>
        </w:rPr>
        <w:t>- или дефинисање критеријума који ће се заснивати на укупном социјално-материјалном положају породице, а не искључиво на важећем решењу у тренутку пријаве.</w:t>
      </w:r>
    </w:p>
    <w:p w:rsidR="00E532EA" w:rsidRPr="00E532EA" w:rsidRDefault="00E532EA" w:rsidP="00E532EA">
      <w:pPr>
        <w:spacing w:line="240" w:lineRule="auto"/>
        <w:jc w:val="both"/>
        <w:rPr>
          <w:rFonts w:ascii="Arial" w:hAnsi="Arial" w:cs="Arial"/>
          <w:color w:val="000000"/>
          <w:lang w:val="sr-Cyrl-RS"/>
        </w:rPr>
      </w:pPr>
      <w:r w:rsidRPr="00E532EA">
        <w:rPr>
          <w:rFonts w:ascii="Arial" w:hAnsi="Arial" w:cs="Arial"/>
          <w:color w:val="000000"/>
          <w:lang w:val="sr-Cyrl-RS"/>
        </w:rPr>
        <w:t>Циљ ових измена је да се обезбеди пуна доступност мере бесплатних уџбеника деци којој је она намењена, као и да се спречи настанак неједнакости у приступу образовању по основу имовног стања.</w:t>
      </w:r>
    </w:p>
    <w:p w:rsidR="00E532EA" w:rsidRDefault="00E532EA" w:rsidP="00E532EA">
      <w:pPr>
        <w:spacing w:line="240" w:lineRule="auto"/>
        <w:jc w:val="both"/>
        <w:rPr>
          <w:rFonts w:ascii="Arial" w:hAnsi="Arial" w:cs="Arial"/>
          <w:color w:val="000000"/>
          <w:lang w:val="sr-Cyrl-RS"/>
        </w:rPr>
      </w:pPr>
      <w:r w:rsidRPr="00E532EA">
        <w:rPr>
          <w:rFonts w:ascii="Arial" w:hAnsi="Arial" w:cs="Arial"/>
          <w:color w:val="000000"/>
          <w:lang w:val="sr-Cyrl-RS"/>
        </w:rPr>
        <w:t>Повереник остаје на располагању за даљу сарадњу у циљу унапређења постојећих реш</w:t>
      </w:r>
      <w:r>
        <w:rPr>
          <w:rFonts w:ascii="Arial" w:hAnsi="Arial" w:cs="Arial"/>
          <w:color w:val="000000"/>
          <w:lang w:val="sr-Cyrl-RS"/>
        </w:rPr>
        <w:t>ења, уз посебну пажњу на угрожен</w:t>
      </w:r>
      <w:r w:rsidRPr="00E532EA">
        <w:rPr>
          <w:rFonts w:ascii="Arial" w:hAnsi="Arial" w:cs="Arial"/>
          <w:color w:val="000000"/>
          <w:lang w:val="sr-Cyrl-RS"/>
        </w:rPr>
        <w:t>е категорије ка којима је ова мера усмерена.</w:t>
      </w:r>
    </w:p>
    <w:p w:rsidR="0015420D" w:rsidRDefault="0015420D" w:rsidP="002B699A">
      <w:pPr>
        <w:spacing w:line="240" w:lineRule="auto"/>
        <w:jc w:val="both"/>
        <w:rPr>
          <w:rFonts w:ascii="Arial" w:hAnsi="Arial" w:cs="Arial"/>
          <w:color w:val="000000"/>
          <w:lang w:val="sr-Cyrl-RS"/>
        </w:rPr>
      </w:pPr>
    </w:p>
    <w:p w:rsidR="002B699A" w:rsidRPr="007F4A32" w:rsidRDefault="002B699A" w:rsidP="002B699A">
      <w:pPr>
        <w:spacing w:line="240" w:lineRule="auto"/>
        <w:jc w:val="both"/>
        <w:rPr>
          <w:rFonts w:ascii="Arial" w:hAnsi="Arial" w:cs="Arial"/>
          <w:color w:val="000000"/>
          <w:lang w:val="sr-Cyrl-RS"/>
        </w:rPr>
      </w:pPr>
      <w:r w:rsidRPr="007F4A32">
        <w:rPr>
          <w:rFonts w:ascii="Arial" w:hAnsi="Arial" w:cs="Arial"/>
          <w:color w:val="000000"/>
          <w:lang w:val="sr-Cyrl-RS"/>
        </w:rPr>
        <w:t>С поштовањем,</w:t>
      </w:r>
    </w:p>
    <w:p w:rsidR="002B699A" w:rsidRPr="007F4A32" w:rsidRDefault="002B699A" w:rsidP="00E532EA">
      <w:pPr>
        <w:spacing w:after="0" w:line="240" w:lineRule="auto"/>
        <w:rPr>
          <w:rFonts w:ascii="Arial" w:hAnsi="Arial" w:cs="Arial"/>
          <w:b/>
          <w:sz w:val="24"/>
          <w:szCs w:val="24"/>
          <w:lang w:val="sr-Cyrl-RS"/>
        </w:rPr>
      </w:pPr>
      <w:r w:rsidRPr="007F4A32">
        <w:rPr>
          <w:rFonts w:ascii="Arial" w:hAnsi="Arial" w:cs="Arial"/>
          <w:b/>
          <w:sz w:val="24"/>
          <w:szCs w:val="24"/>
          <w:lang w:val="sr-Cyrl-RS"/>
        </w:rPr>
        <w:t xml:space="preserve">                                                                           </w:t>
      </w:r>
      <w:r w:rsidR="00E532EA">
        <w:rPr>
          <w:rFonts w:ascii="Arial" w:hAnsi="Arial" w:cs="Arial"/>
          <w:b/>
          <w:sz w:val="24"/>
          <w:szCs w:val="24"/>
          <w:lang w:val="sr-Cyrl-RS"/>
        </w:rPr>
        <w:t xml:space="preserve">                      ПОВЕРЕНИК</w:t>
      </w:r>
      <w:r w:rsidRPr="007F4A32">
        <w:rPr>
          <w:rFonts w:ascii="Arial" w:hAnsi="Arial" w:cs="Arial"/>
          <w:b/>
          <w:sz w:val="24"/>
          <w:szCs w:val="24"/>
          <w:lang w:val="sr-Cyrl-RS"/>
        </w:rPr>
        <w:t xml:space="preserve"> ЗА ЗАШТИТУ</w:t>
      </w:r>
    </w:p>
    <w:p w:rsidR="002B699A" w:rsidRDefault="002B699A" w:rsidP="00E532EA">
      <w:pPr>
        <w:spacing w:after="0" w:line="240" w:lineRule="auto"/>
        <w:rPr>
          <w:rFonts w:ascii="Arial" w:hAnsi="Arial" w:cs="Arial"/>
          <w:b/>
          <w:sz w:val="24"/>
          <w:szCs w:val="24"/>
          <w:lang w:val="sr-Cyrl-RS"/>
        </w:rPr>
      </w:pPr>
      <w:r w:rsidRPr="007F4A32">
        <w:rPr>
          <w:rFonts w:ascii="Arial" w:hAnsi="Arial" w:cs="Arial"/>
          <w:b/>
          <w:sz w:val="24"/>
          <w:szCs w:val="24"/>
          <w:lang w:val="sr-Cyrl-RS"/>
        </w:rPr>
        <w:t xml:space="preserve">                                                                         </w:t>
      </w:r>
      <w:r w:rsidR="00E532EA">
        <w:rPr>
          <w:rFonts w:ascii="Arial" w:hAnsi="Arial" w:cs="Arial"/>
          <w:b/>
          <w:sz w:val="24"/>
          <w:szCs w:val="24"/>
          <w:lang w:val="sr-Cyrl-RS"/>
        </w:rPr>
        <w:t xml:space="preserve">                            </w:t>
      </w:r>
      <w:r w:rsidRPr="007F4A32">
        <w:rPr>
          <w:rFonts w:ascii="Arial" w:hAnsi="Arial" w:cs="Arial"/>
          <w:b/>
          <w:sz w:val="24"/>
          <w:szCs w:val="24"/>
          <w:lang w:val="sr-Cyrl-RS"/>
        </w:rPr>
        <w:t>РАВНОПРАВНОСТИ</w:t>
      </w:r>
    </w:p>
    <w:p w:rsidR="00E532EA" w:rsidRPr="007F4A32" w:rsidRDefault="00E532EA" w:rsidP="00E532EA">
      <w:pPr>
        <w:spacing w:after="0" w:line="240" w:lineRule="auto"/>
        <w:rPr>
          <w:lang w:val="sr-Cyrl-RS"/>
        </w:rPr>
      </w:pPr>
    </w:p>
    <w:p w:rsidR="002B699A" w:rsidRPr="000D5428" w:rsidRDefault="002B699A" w:rsidP="002B699A">
      <w:pPr>
        <w:spacing w:line="240" w:lineRule="auto"/>
        <w:jc w:val="both"/>
        <w:rPr>
          <w:sz w:val="2"/>
          <w:szCs w:val="2"/>
          <w:lang w:val="sr-Cyrl-RS"/>
        </w:rPr>
      </w:pPr>
      <w:r w:rsidRPr="007F4A32">
        <w:rPr>
          <w:rFonts w:ascii="Arial" w:hAnsi="Arial" w:cs="Arial"/>
          <w:b/>
          <w:color w:val="000000"/>
          <w:lang w:val="sr-Cyrl-RS"/>
        </w:rPr>
        <w:t xml:space="preserve">                                  </w:t>
      </w:r>
      <w:r>
        <w:rPr>
          <w:rFonts w:ascii="Arial" w:hAnsi="Arial" w:cs="Arial"/>
          <w:b/>
          <w:color w:val="000000"/>
          <w:lang w:val="sr-Cyrl-RS"/>
        </w:rPr>
        <w:t xml:space="preserve">                                                 </w:t>
      </w:r>
      <w:r w:rsidR="00E532EA">
        <w:rPr>
          <w:rFonts w:ascii="Arial" w:hAnsi="Arial" w:cs="Arial"/>
          <w:b/>
          <w:color w:val="000000"/>
          <w:lang w:val="sr-Cyrl-RS"/>
        </w:rPr>
        <w:t xml:space="preserve">                          </w:t>
      </w:r>
      <w:r>
        <w:rPr>
          <w:rFonts w:ascii="Arial" w:hAnsi="Arial" w:cs="Arial"/>
          <w:b/>
          <w:color w:val="000000"/>
          <w:lang w:val="sr-Cyrl-RS"/>
        </w:rPr>
        <w:t xml:space="preserve"> </w:t>
      </w:r>
      <w:r w:rsidR="00E541F1">
        <w:rPr>
          <w:rFonts w:ascii="Arial" w:hAnsi="Arial" w:cs="Arial"/>
          <w:b/>
          <w:color w:val="000000"/>
          <w:lang w:val="sr-Cyrl-RS"/>
        </w:rPr>
        <w:t xml:space="preserve">  </w:t>
      </w:r>
      <w:r>
        <w:rPr>
          <w:rFonts w:ascii="Arial" w:hAnsi="Arial" w:cs="Arial"/>
          <w:b/>
          <w:color w:val="000000"/>
          <w:lang w:val="sr-Cyrl-RS"/>
        </w:rPr>
        <w:t xml:space="preserve"> </w:t>
      </w:r>
      <w:r w:rsidR="00E532EA">
        <w:rPr>
          <w:rFonts w:ascii="Arial" w:hAnsi="Arial" w:cs="Arial"/>
          <w:b/>
          <w:color w:val="000000"/>
          <w:lang w:val="sr-Cyrl-RS"/>
        </w:rPr>
        <w:t>Милан Антонијевић</w:t>
      </w:r>
      <w:r w:rsidRPr="005961B3">
        <w:rPr>
          <w:rFonts w:ascii="Georgia" w:eastAsia="Times New Roman" w:hAnsi="Georgia"/>
          <w:lang w:val="sr-Cyrl-RS"/>
        </w:rPr>
        <w:t xml:space="preserve">    </w:t>
      </w:r>
    </w:p>
    <w:p w:rsidR="00935F3B" w:rsidRPr="002B699A" w:rsidRDefault="00F20642">
      <w:pPr>
        <w:rPr>
          <w:lang w:val="sr-Cyrl-RS"/>
        </w:rPr>
      </w:pPr>
    </w:p>
    <w:sectPr w:rsidR="00935F3B" w:rsidRPr="002B699A" w:rsidSect="00FC4D40">
      <w:footerReference w:type="default" r:id="rId9"/>
      <w:footerReference w:type="first" r:id="rId10"/>
      <w:pgSz w:w="11906" w:h="16838"/>
      <w:pgMar w:top="1135" w:right="1021" w:bottom="1304" w:left="1021" w:header="709" w:footer="17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00D" w:rsidRDefault="0033600D" w:rsidP="002B699A">
      <w:pPr>
        <w:spacing w:after="0" w:line="240" w:lineRule="auto"/>
      </w:pPr>
      <w:r>
        <w:separator/>
      </w:r>
    </w:p>
  </w:endnote>
  <w:endnote w:type="continuationSeparator" w:id="0">
    <w:p w:rsidR="0033600D" w:rsidRDefault="0033600D" w:rsidP="002B6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348" w:rsidRDefault="002B699A">
    <w:pPr>
      <w:pStyle w:val="Footer"/>
    </w:pPr>
    <w:r w:rsidRPr="00A54DC3">
      <w:rPr>
        <w:noProof/>
        <w:lang w:val="en-US"/>
      </w:rPr>
      <mc:AlternateContent>
        <mc:Choice Requires="wps">
          <w:drawing>
            <wp:anchor distT="152400" distB="152400" distL="152400" distR="152400" simplePos="0" relativeHeight="251659264" behindDoc="0" locked="0" layoutInCell="1" allowOverlap="1">
              <wp:simplePos x="0" y="0"/>
              <wp:positionH relativeFrom="page">
                <wp:posOffset>711200</wp:posOffset>
              </wp:positionH>
              <wp:positionV relativeFrom="page">
                <wp:posOffset>9858375</wp:posOffset>
              </wp:positionV>
              <wp:extent cx="6165850" cy="571500"/>
              <wp:effectExtent l="0" t="1270" r="0" b="0"/>
              <wp:wrapSquare wrapText="bothSides"/>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58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41348" w:rsidRDefault="00601600" w:rsidP="009F1163">
                          <w:pPr>
                            <w:pStyle w:val="FreeFormAA"/>
                            <w:spacing w:line="288" w:lineRule="auto"/>
                            <w:rPr>
                              <w:rFonts w:ascii="Arial Bold" w:hAnsi="Arial Bold"/>
                              <w:spacing w:val="-1"/>
                              <w:sz w:val="16"/>
                            </w:rPr>
                          </w:pPr>
                          <w:r>
                            <w:rPr>
                              <w:rFonts w:ascii="Arial" w:hAnsi="Arial"/>
                              <w:spacing w:val="-1"/>
                              <w:sz w:val="16"/>
                            </w:rPr>
                            <w:br/>
                            <w:t>Повереник за заштиту равноправности</w:t>
                          </w:r>
                          <w:r w:rsidR="00B177F2">
                            <w:rPr>
                              <w:rFonts w:ascii="Arial" w:hAnsi="Arial"/>
                              <w:spacing w:val="-1"/>
                              <w:sz w:val="16"/>
                            </w:rPr>
                            <w:t xml:space="preserve">  </w:t>
                          </w:r>
                          <w:r>
                            <w:rPr>
                              <w:rFonts w:ascii="Arial" w:hAnsi="Arial"/>
                              <w:spacing w:val="-1"/>
                              <w:sz w:val="16"/>
                            </w:rPr>
                            <w:t xml:space="preserve">            </w:t>
                          </w:r>
                          <w:r>
                            <w:rPr>
                              <w:rFonts w:ascii="Arial Bold" w:hAnsi="Arial Bold"/>
                              <w:spacing w:val="-1"/>
                              <w:sz w:val="16"/>
                            </w:rPr>
                            <w:t>Tел/ Факс:</w:t>
                          </w:r>
                          <w:r>
                            <w:rPr>
                              <w:rFonts w:ascii="Arial" w:hAnsi="Arial"/>
                              <w:spacing w:val="-1"/>
                              <w:sz w:val="16"/>
                            </w:rPr>
                            <w:t xml:space="preserve"> +381 11 243 81 84</w:t>
                          </w:r>
                          <w:r>
                            <w:rPr>
                              <w:rFonts w:ascii="Arial" w:hAnsi="Arial"/>
                              <w:spacing w:val="-1"/>
                              <w:sz w:val="16"/>
                            </w:rPr>
                            <w:tab/>
                            <w:t xml:space="preserve">               </w:t>
                          </w:r>
                          <w:hyperlink r:id="rId1" w:history="1">
                            <w:r>
                              <w:rPr>
                                <w:rFonts w:ascii="Arial" w:hAnsi="Arial"/>
                                <w:spacing w:val="-1"/>
                                <w:sz w:val="16"/>
                              </w:rPr>
                              <w:t>www.ravnopravnost.gov.rs</w:t>
                            </w:r>
                          </w:hyperlink>
                        </w:p>
                        <w:p w:rsidR="00541348" w:rsidRPr="00721C4C" w:rsidRDefault="00601600" w:rsidP="009F1163">
                          <w:pPr>
                            <w:pStyle w:val="FreeFormAA"/>
                            <w:spacing w:line="288" w:lineRule="auto"/>
                            <w:rPr>
                              <w:rFonts w:ascii="Arial" w:eastAsia="Times New Roman" w:hAnsi="Arial" w:cs="Arial"/>
                              <w:color w:val="auto"/>
                              <w:sz w:val="16"/>
                              <w:szCs w:val="16"/>
                              <w:lang w:val="sr-Cyrl-CS"/>
                            </w:rPr>
                          </w:pPr>
                          <w:r>
                            <w:rPr>
                              <w:rFonts w:ascii="Arial Bold" w:hAnsi="Arial Bold"/>
                              <w:spacing w:val="-1"/>
                              <w:sz w:val="16"/>
                            </w:rPr>
                            <w:t>Адреса:</w:t>
                          </w:r>
                          <w:r>
                            <w:rPr>
                              <w:rFonts w:ascii="Arial" w:hAnsi="Arial"/>
                              <w:spacing w:val="-1"/>
                              <w:sz w:val="16"/>
                            </w:rPr>
                            <w:t xml:space="preserve"> </w:t>
                          </w:r>
                          <w:r w:rsidRPr="00EC128B">
                            <w:rPr>
                              <w:rFonts w:ascii="Arial" w:hAnsi="Arial"/>
                              <w:spacing w:val="-1"/>
                              <w:sz w:val="16"/>
                            </w:rPr>
                            <w:t>Булевар краља Александра 84</w:t>
                          </w:r>
                          <w:r>
                            <w:rPr>
                              <w:rFonts w:ascii="Arial" w:hAnsi="Arial"/>
                              <w:spacing w:val="-1"/>
                              <w:sz w:val="16"/>
                            </w:rPr>
                            <w:t xml:space="preserve">, 11000 Београд, Република Србија           </w:t>
                          </w:r>
                          <w:hyperlink r:id="rId2" w:history="1">
                            <w:r>
                              <w:rPr>
                                <w:rFonts w:ascii="Arial" w:hAnsi="Arial"/>
                                <w:spacing w:val="-1"/>
                                <w:sz w:val="16"/>
                              </w:rPr>
                              <w:t>poverenik@ravnopravnost.gov.rs</w:t>
                            </w:r>
                          </w:hyperlink>
                          <w:r>
                            <w:rPr>
                              <w:rFonts w:ascii="Arial" w:hAnsi="Arial" w:cs="Arial"/>
                              <w:sz w:val="16"/>
                              <w:szCs w:val="16"/>
                            </w:rPr>
                            <w:tab/>
                          </w:r>
                          <w:r>
                            <w:rPr>
                              <w:rFonts w:ascii="Arial" w:hAnsi="Arial" w:cs="Arial"/>
                              <w:sz w:val="16"/>
                              <w:szCs w:val="16"/>
                              <w:lang w:val="sr-Cyrl-RS"/>
                            </w:rPr>
                            <w:t xml:space="preserve">  </w:t>
                          </w:r>
                          <w:r w:rsidRPr="00721C4C">
                            <w:rPr>
                              <w:rFonts w:ascii="Arial" w:hAnsi="Arial" w:cs="Arial"/>
                              <w:sz w:val="16"/>
                              <w:szCs w:val="16"/>
                            </w:rPr>
                            <w:tab/>
                          </w:r>
                          <w:r w:rsidRPr="00721C4C">
                            <w:rPr>
                              <w:rFonts w:ascii="Arial" w:hAnsi="Arial" w:cs="Arial"/>
                              <w:sz w:val="16"/>
                              <w:szCs w:val="16"/>
                            </w:rPr>
                            <w:fldChar w:fldCharType="begin"/>
                          </w:r>
                          <w:r w:rsidRPr="00721C4C">
                            <w:rPr>
                              <w:rFonts w:ascii="Arial" w:hAnsi="Arial" w:cs="Arial"/>
                              <w:sz w:val="16"/>
                              <w:szCs w:val="16"/>
                            </w:rPr>
                            <w:instrText xml:space="preserve"> PAGE   \* MERGEFORMAT </w:instrText>
                          </w:r>
                          <w:r w:rsidRPr="00721C4C">
                            <w:rPr>
                              <w:rFonts w:ascii="Arial" w:hAnsi="Arial" w:cs="Arial"/>
                              <w:sz w:val="16"/>
                              <w:szCs w:val="16"/>
                            </w:rPr>
                            <w:fldChar w:fldCharType="separate"/>
                          </w:r>
                          <w:r w:rsidR="00F20642">
                            <w:rPr>
                              <w:rFonts w:ascii="Arial" w:hAnsi="Arial" w:cs="Arial"/>
                              <w:noProof/>
                              <w:sz w:val="16"/>
                              <w:szCs w:val="16"/>
                            </w:rPr>
                            <w:t>4</w:t>
                          </w:r>
                          <w:r w:rsidRPr="00721C4C">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56pt;margin-top:776.25pt;width:485.5pt;height:45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zUfnAIAAIoFAAAOAAAAZHJzL2Uyb0RvYy54bWysVFFvmzAQfp+0/2D5nQIZIYBKqjaEaVK3&#10;Vev2AxwwwZqxme2EdNP++86mJE2rSdM2HtDZdz5/393nu7w6dBztqdJMihyHFwFGVFSyZmKb4y+f&#10;Sy/BSBsiasKloDl+oBpfLV+/uhz6jM5kK3lNFYIkQmdDn+PWmD7zfV21tCP6QvZUgLORqiMGlmrr&#10;14oMkL3j/iwIYn+Qqu6VrKjWsFuMTrx0+ZuGVuZj02hqEM8xYDPur9x/Y//+8pJkW0X6llWPMMhf&#10;oOgIE3DpMVVBDEE7xV6k6lilpJaNuahk58umYRV1HIBNGDxjc9+SnjouUBzdH8uk/1/a6sP+TiFW&#10;5zjGSJAOWvQJikbEllMU2/IMvc4g6r6/U5ag7m9l9VWDwz/z2IWGGLQZ3ssa0pCdka4kh0Z19iSQ&#10;RQdX+Ydj5enBoAo24zCeJ3NoUAW++SKcB641Psmm073S5i2VHbJGjhWAdNnJ/lYbi4ZkU4i9TMiS&#10;ce66y8XZBgSOO3A3HLU+i8I160capOtknUReNIvXXhQUhXddriIvLsPFvHhTrFZF+NPeG0ZZy+qa&#10;CnvNJJww+rPGPEp4bPlROlpyVtt0FpJW282KK7QnINzSfbYZAP5JmH8Ow7mByzNK4SwKbmapV8bJ&#10;wovKaO6liyDxgjC9SeMgSqOiPKd0ywT9d0pogHkwW0AjHZ/fkgvc95IcyTpmYDZw1uU4OQaRrKWk&#10;Xova9dYQxkf7SS0s/lMtoGRTp51irUhHVZvD5gBZrHI3sn4A7SoJ0gIVwkADo5XqO0YDDIcc6287&#10;oihG/J2A12cnyWSoydhMBhEVHM2xwWg0V2acOLtesW0LmUNXEyGv4Y00zMn3hAKg2wU8eEficTjZ&#10;ifJ07aJOI3T5CwAA//8DAFBLAwQUAAYACAAAACEA27H7WN4AAAAOAQAADwAAAGRycy9kb3ducmV2&#10;LnhtbExPQU7DMBC8I/EHa5G4UachKSXEqRAILj0AhQdsY+NYjddR7LTh92xPcJuZHc3O1JvZ9+Jo&#10;xugCKVguMhCG2qAdWQVfny83axAxIWnsAxkFPybCprm8qLHS4UQf5rhLVnAIxQoVdCkNlZSx7YzH&#10;uAiDIb59h9FjYjpaqUc8cbjvZZ5lK+nREX/ocDBPnWkPu8krcO/2MBVh+4wdObu9L97c651U6vpq&#10;fnwAkcyc/sxwrs/VoeFO+zCRjqJnvsx5S2JQlnkJ4mzJ1res7RmtCtZkU8v/M5pfAAAA//8DAFBL&#10;AQItABQABgAIAAAAIQC2gziS/gAAAOEBAAATAAAAAAAAAAAAAAAAAAAAAABbQ29udGVudF9UeXBl&#10;c10ueG1sUEsBAi0AFAAGAAgAAAAhADj9If/WAAAAlAEAAAsAAAAAAAAAAAAAAAAALwEAAF9yZWxz&#10;Ly5yZWxzUEsBAi0AFAAGAAgAAAAhAATXNR+cAgAAigUAAA4AAAAAAAAAAAAAAAAALgIAAGRycy9l&#10;Mm9Eb2MueG1sUEsBAi0AFAAGAAgAAAAhANux+1jeAAAADgEAAA8AAAAAAAAAAAAAAAAA9gQAAGRy&#10;cy9kb3ducmV2LnhtbFBLBQYAAAAABAAEAPMAAAABBgAAAAA=&#10;" filled="f" stroked="f" strokeweight="1pt">
              <v:path arrowok="t"/>
              <v:textbox inset="0,0,0,0">
                <w:txbxContent>
                  <w:p w:rsidR="00541348" w:rsidRDefault="00601600" w:rsidP="009F1163">
                    <w:pPr>
                      <w:pStyle w:val="FreeFormAA"/>
                      <w:spacing w:line="288" w:lineRule="auto"/>
                      <w:rPr>
                        <w:rFonts w:ascii="Arial Bold" w:hAnsi="Arial Bold"/>
                        <w:spacing w:val="-1"/>
                        <w:sz w:val="16"/>
                      </w:rPr>
                    </w:pPr>
                    <w:r>
                      <w:rPr>
                        <w:rFonts w:ascii="Arial" w:hAnsi="Arial"/>
                        <w:spacing w:val="-1"/>
                        <w:sz w:val="16"/>
                      </w:rPr>
                      <w:br/>
                      <w:t>Повереник за заштиту равноправности</w:t>
                    </w:r>
                    <w:r w:rsidR="00B177F2">
                      <w:rPr>
                        <w:rFonts w:ascii="Arial" w:hAnsi="Arial"/>
                        <w:spacing w:val="-1"/>
                        <w:sz w:val="16"/>
                      </w:rPr>
                      <w:t xml:space="preserve">  </w:t>
                    </w:r>
                    <w:r>
                      <w:rPr>
                        <w:rFonts w:ascii="Arial" w:hAnsi="Arial"/>
                        <w:spacing w:val="-1"/>
                        <w:sz w:val="16"/>
                      </w:rPr>
                      <w:t xml:space="preserve">            </w:t>
                    </w:r>
                    <w:r>
                      <w:rPr>
                        <w:rFonts w:ascii="Arial Bold" w:hAnsi="Arial Bold"/>
                        <w:spacing w:val="-1"/>
                        <w:sz w:val="16"/>
                      </w:rPr>
                      <w:t>Tел/ Факс:</w:t>
                    </w:r>
                    <w:r>
                      <w:rPr>
                        <w:rFonts w:ascii="Arial" w:hAnsi="Arial"/>
                        <w:spacing w:val="-1"/>
                        <w:sz w:val="16"/>
                      </w:rPr>
                      <w:t xml:space="preserve"> +381 11 243 81 84</w:t>
                    </w:r>
                    <w:r>
                      <w:rPr>
                        <w:rFonts w:ascii="Arial" w:hAnsi="Arial"/>
                        <w:spacing w:val="-1"/>
                        <w:sz w:val="16"/>
                      </w:rPr>
                      <w:tab/>
                      <w:t xml:space="preserve">               </w:t>
                    </w:r>
                    <w:hyperlink r:id="rId3" w:history="1">
                      <w:r>
                        <w:rPr>
                          <w:rFonts w:ascii="Arial" w:hAnsi="Arial"/>
                          <w:spacing w:val="-1"/>
                          <w:sz w:val="16"/>
                        </w:rPr>
                        <w:t>www.ravnopravnost.gov.rs</w:t>
                      </w:r>
                    </w:hyperlink>
                  </w:p>
                  <w:p w:rsidR="00541348" w:rsidRPr="00721C4C" w:rsidRDefault="00601600" w:rsidP="009F1163">
                    <w:pPr>
                      <w:pStyle w:val="FreeFormAA"/>
                      <w:spacing w:line="288" w:lineRule="auto"/>
                      <w:rPr>
                        <w:rFonts w:ascii="Arial" w:eastAsia="Times New Roman" w:hAnsi="Arial" w:cs="Arial"/>
                        <w:color w:val="auto"/>
                        <w:sz w:val="16"/>
                        <w:szCs w:val="16"/>
                        <w:lang w:val="sr-Cyrl-CS"/>
                      </w:rPr>
                    </w:pPr>
                    <w:r>
                      <w:rPr>
                        <w:rFonts w:ascii="Arial Bold" w:hAnsi="Arial Bold"/>
                        <w:spacing w:val="-1"/>
                        <w:sz w:val="16"/>
                      </w:rPr>
                      <w:t>Адреса:</w:t>
                    </w:r>
                    <w:r>
                      <w:rPr>
                        <w:rFonts w:ascii="Arial" w:hAnsi="Arial"/>
                        <w:spacing w:val="-1"/>
                        <w:sz w:val="16"/>
                      </w:rPr>
                      <w:t xml:space="preserve"> </w:t>
                    </w:r>
                    <w:r w:rsidRPr="00EC128B">
                      <w:rPr>
                        <w:rFonts w:ascii="Arial" w:hAnsi="Arial"/>
                        <w:spacing w:val="-1"/>
                        <w:sz w:val="16"/>
                      </w:rPr>
                      <w:t>Булевар краља Александра 84</w:t>
                    </w:r>
                    <w:r>
                      <w:rPr>
                        <w:rFonts w:ascii="Arial" w:hAnsi="Arial"/>
                        <w:spacing w:val="-1"/>
                        <w:sz w:val="16"/>
                      </w:rPr>
                      <w:t xml:space="preserve">, 11000 Београд, Република Србија           </w:t>
                    </w:r>
                    <w:hyperlink r:id="rId4" w:history="1">
                      <w:r>
                        <w:rPr>
                          <w:rFonts w:ascii="Arial" w:hAnsi="Arial"/>
                          <w:spacing w:val="-1"/>
                          <w:sz w:val="16"/>
                        </w:rPr>
                        <w:t>poverenik@ravnopravnost.gov.rs</w:t>
                      </w:r>
                    </w:hyperlink>
                    <w:r>
                      <w:rPr>
                        <w:rFonts w:ascii="Arial" w:hAnsi="Arial" w:cs="Arial"/>
                        <w:sz w:val="16"/>
                        <w:szCs w:val="16"/>
                      </w:rPr>
                      <w:tab/>
                    </w:r>
                    <w:r>
                      <w:rPr>
                        <w:rFonts w:ascii="Arial" w:hAnsi="Arial" w:cs="Arial"/>
                        <w:sz w:val="16"/>
                        <w:szCs w:val="16"/>
                        <w:lang w:val="sr-Cyrl-RS"/>
                      </w:rPr>
                      <w:t xml:space="preserve">  </w:t>
                    </w:r>
                    <w:r w:rsidRPr="00721C4C">
                      <w:rPr>
                        <w:rFonts w:ascii="Arial" w:hAnsi="Arial" w:cs="Arial"/>
                        <w:sz w:val="16"/>
                        <w:szCs w:val="16"/>
                      </w:rPr>
                      <w:tab/>
                    </w:r>
                    <w:r w:rsidRPr="00721C4C">
                      <w:rPr>
                        <w:rFonts w:ascii="Arial" w:hAnsi="Arial" w:cs="Arial"/>
                        <w:sz w:val="16"/>
                        <w:szCs w:val="16"/>
                      </w:rPr>
                      <w:fldChar w:fldCharType="begin"/>
                    </w:r>
                    <w:r w:rsidRPr="00721C4C">
                      <w:rPr>
                        <w:rFonts w:ascii="Arial" w:hAnsi="Arial" w:cs="Arial"/>
                        <w:sz w:val="16"/>
                        <w:szCs w:val="16"/>
                      </w:rPr>
                      <w:instrText xml:space="preserve"> PAGE   \* MERGEFORMAT </w:instrText>
                    </w:r>
                    <w:r w:rsidRPr="00721C4C">
                      <w:rPr>
                        <w:rFonts w:ascii="Arial" w:hAnsi="Arial" w:cs="Arial"/>
                        <w:sz w:val="16"/>
                        <w:szCs w:val="16"/>
                      </w:rPr>
                      <w:fldChar w:fldCharType="separate"/>
                    </w:r>
                    <w:r w:rsidR="00F20642">
                      <w:rPr>
                        <w:rFonts w:ascii="Arial" w:hAnsi="Arial" w:cs="Arial"/>
                        <w:noProof/>
                        <w:sz w:val="16"/>
                        <w:szCs w:val="16"/>
                      </w:rPr>
                      <w:t>4</w:t>
                    </w:r>
                    <w:r w:rsidRPr="00721C4C">
                      <w:rPr>
                        <w:rFonts w:ascii="Arial" w:hAnsi="Arial" w:cs="Arial"/>
                        <w:sz w:val="16"/>
                        <w:szCs w:val="16"/>
                      </w:rPr>
                      <w:fldChar w:fldCharType="end"/>
                    </w:r>
                  </w:p>
                </w:txbxContent>
              </v:textbox>
              <w10:wrap type="square" anchorx="page" anchory="page"/>
            </v:rect>
          </w:pict>
        </mc:Fallback>
      </mc:AlternateContent>
    </w:r>
    <w:r>
      <w:rPr>
        <w:noProof/>
        <w:lang w:val="en-US"/>
      </w:rPr>
      <w:drawing>
        <wp:anchor distT="0" distB="0" distL="114300" distR="114300" simplePos="0" relativeHeight="251660288" behindDoc="0" locked="0" layoutInCell="1" allowOverlap="1">
          <wp:simplePos x="0" y="0"/>
          <wp:positionH relativeFrom="page">
            <wp:posOffset>457200</wp:posOffset>
          </wp:positionH>
          <wp:positionV relativeFrom="page">
            <wp:posOffset>9458325</wp:posOffset>
          </wp:positionV>
          <wp:extent cx="6642100" cy="523875"/>
          <wp:effectExtent l="0" t="0" r="635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2100" cy="5238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348" w:rsidRDefault="002B699A">
    <w:pPr>
      <w:pStyle w:val="Footer"/>
    </w:pPr>
    <w:r>
      <w:rPr>
        <w:noProof/>
        <w:lang w:val="en-US"/>
      </w:rPr>
      <w:drawing>
        <wp:anchor distT="0" distB="0" distL="114300" distR="114300" simplePos="0" relativeHeight="251662336" behindDoc="0" locked="0" layoutInCell="1" allowOverlap="1">
          <wp:simplePos x="0" y="0"/>
          <wp:positionH relativeFrom="page">
            <wp:posOffset>457835</wp:posOffset>
          </wp:positionH>
          <wp:positionV relativeFrom="page">
            <wp:posOffset>9457690</wp:posOffset>
          </wp:positionV>
          <wp:extent cx="6642100" cy="523875"/>
          <wp:effectExtent l="0" t="0" r="635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210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152400" distB="152400" distL="152400" distR="152400" simplePos="0" relativeHeight="251661312" behindDoc="0" locked="0" layoutInCell="1" allowOverlap="1">
              <wp:simplePos x="0" y="0"/>
              <wp:positionH relativeFrom="page">
                <wp:posOffset>711835</wp:posOffset>
              </wp:positionH>
              <wp:positionV relativeFrom="page">
                <wp:posOffset>9857740</wp:posOffset>
              </wp:positionV>
              <wp:extent cx="6165850" cy="571500"/>
              <wp:effectExtent l="0" t="635" r="0" b="0"/>
              <wp:wrapSquare wrapText="bothSides"/>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58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41348" w:rsidRDefault="00601600" w:rsidP="00721C4C">
                          <w:pPr>
                            <w:pStyle w:val="FreeFormAA"/>
                            <w:spacing w:line="288" w:lineRule="auto"/>
                            <w:rPr>
                              <w:rFonts w:ascii="Arial Bold" w:hAnsi="Arial Bold"/>
                              <w:spacing w:val="-1"/>
                              <w:sz w:val="16"/>
                            </w:rPr>
                          </w:pPr>
                          <w:r>
                            <w:rPr>
                              <w:rFonts w:ascii="Arial" w:hAnsi="Arial"/>
                              <w:spacing w:val="-1"/>
                              <w:sz w:val="16"/>
                            </w:rPr>
                            <w:br/>
                            <w:t>Повереник за заштиту равноправности</w:t>
                          </w:r>
                          <w:r w:rsidR="00B177F2">
                            <w:rPr>
                              <w:rFonts w:ascii="Arial" w:hAnsi="Arial"/>
                              <w:spacing w:val="-1"/>
                              <w:sz w:val="16"/>
                            </w:rPr>
                            <w:t xml:space="preserve">  </w:t>
                          </w:r>
                          <w:r>
                            <w:rPr>
                              <w:rFonts w:ascii="Arial" w:hAnsi="Arial"/>
                              <w:spacing w:val="-1"/>
                              <w:sz w:val="16"/>
                            </w:rPr>
                            <w:t xml:space="preserve">          </w:t>
                          </w:r>
                          <w:r>
                            <w:rPr>
                              <w:rFonts w:ascii="Arial Bold" w:hAnsi="Arial Bold"/>
                              <w:spacing w:val="-1"/>
                              <w:sz w:val="16"/>
                            </w:rPr>
                            <w:t>Tел/ Факс:</w:t>
                          </w:r>
                          <w:r>
                            <w:rPr>
                              <w:rFonts w:ascii="Arial" w:hAnsi="Arial"/>
                              <w:spacing w:val="-1"/>
                              <w:sz w:val="16"/>
                            </w:rPr>
                            <w:t xml:space="preserve"> +381 11 243 81 84</w:t>
                          </w:r>
                          <w:r>
                            <w:rPr>
                              <w:rFonts w:ascii="Arial" w:hAnsi="Arial"/>
                              <w:spacing w:val="-1"/>
                              <w:sz w:val="16"/>
                            </w:rPr>
                            <w:tab/>
                            <w:t xml:space="preserve">               </w:t>
                          </w:r>
                          <w:hyperlink r:id="rId2" w:history="1">
                            <w:r>
                              <w:rPr>
                                <w:rFonts w:ascii="Arial" w:hAnsi="Arial"/>
                                <w:spacing w:val="-1"/>
                                <w:sz w:val="16"/>
                              </w:rPr>
                              <w:t>www.ravnopravnost.gov.rs</w:t>
                            </w:r>
                          </w:hyperlink>
                        </w:p>
                        <w:p w:rsidR="00541348" w:rsidRPr="00721C4C" w:rsidRDefault="00601600" w:rsidP="00721C4C">
                          <w:pPr>
                            <w:pStyle w:val="FreeFormAA"/>
                            <w:spacing w:line="288" w:lineRule="auto"/>
                            <w:rPr>
                              <w:rFonts w:ascii="Arial" w:eastAsia="Times New Roman" w:hAnsi="Arial" w:cs="Arial"/>
                              <w:color w:val="auto"/>
                              <w:sz w:val="16"/>
                              <w:szCs w:val="16"/>
                              <w:lang w:val="sr-Cyrl-CS"/>
                            </w:rPr>
                          </w:pPr>
                          <w:r>
                            <w:rPr>
                              <w:rFonts w:ascii="Arial Bold" w:hAnsi="Arial Bold"/>
                              <w:spacing w:val="-1"/>
                              <w:sz w:val="16"/>
                            </w:rPr>
                            <w:t>Адреса:</w:t>
                          </w:r>
                          <w:r>
                            <w:rPr>
                              <w:rFonts w:ascii="Arial" w:hAnsi="Arial"/>
                              <w:spacing w:val="-1"/>
                              <w:sz w:val="16"/>
                            </w:rPr>
                            <w:t xml:space="preserve"> </w:t>
                          </w:r>
                          <w:r w:rsidRPr="00EC128B">
                            <w:rPr>
                              <w:rFonts w:ascii="Arial" w:hAnsi="Arial"/>
                              <w:spacing w:val="-1"/>
                              <w:sz w:val="16"/>
                            </w:rPr>
                            <w:t>Булевар краља Александра 84</w:t>
                          </w:r>
                          <w:r>
                            <w:rPr>
                              <w:rFonts w:ascii="Arial" w:hAnsi="Arial"/>
                              <w:spacing w:val="-1"/>
                              <w:sz w:val="16"/>
                            </w:rPr>
                            <w:t xml:space="preserve">, 11000 Београд, Република Србија           </w:t>
                          </w:r>
                          <w:hyperlink r:id="rId3" w:history="1">
                            <w:r>
                              <w:rPr>
                                <w:rFonts w:ascii="Arial" w:hAnsi="Arial"/>
                                <w:spacing w:val="-1"/>
                                <w:sz w:val="16"/>
                              </w:rPr>
                              <w:t>poverenik@ravnopravnost.gov.rs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56.05pt;margin-top:776.2pt;width:485.5pt;height:45pt;z-index:25166131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8vpoAIAAJEFAAAOAAAAZHJzL2Uyb0RvYy54bWysVFFvmzAQfp+0/2D5nQIpIYBKqjaEaVK3&#10;Vev2AxwwwZqxme2EtNP++86mpE2rSdM2HtDZdz7fd9/nu7g8dBztqdJMihyHZwFGVFSyZmKb469f&#10;Si/BSBsiasKloDm+pxpfLt++uRj6jM5kK3lNFYIkQmdDn+PWmD7zfV21tCP6TPZUgLORqiMGlmrr&#10;14oMkL3j/iwIYn+Qqu6VrKjWsFuMTrx0+ZuGVuZT02hqEM8x1GbcX7n/xv795QXJtor0LaseyyB/&#10;UUVHmIBLj6kKYgjaKfYqVccqJbVszFklO182DauowwBowuAFmruW9NRhgebo/tgm/f/SVh/3twqx&#10;OsfnGAnSAUWfoWlEbDlF57Y9Q68ziLrrb5UFqPsbWX3T4PBPPHahIQZthg+yhjRkZ6RryaFRnT0J&#10;YNHBdf7+2Hl6MKiCzTiM58kcCKrAN1+E88BR45NsOt0rbd5R2SFr5FhBkS472d9oY6sh2RRiLxOy&#10;ZJw7drk42YDAcQfuhqPWZ6twZP1Ig3SdrJPIi2bx2ouCovCuylXkxWW4mBfnxWpVhD/tvWGUtayu&#10;qbDXTMIJoz8j5lHCI+VH6WjJWW3T2ZK02m5WXKE9AeGW7rNkQPHPwvzTMpwbsLyAFM6i4HqWemWc&#10;LLyojOZeuggSLwjT6zQOojQqylNIN0zQf4eEBpgHswUQ6fD8FlzgvtfgSNYxA7OBsy7HyTGIZC0l&#10;9VrUjltDGB/tZ72w9T/1Alo2Me0Ua0U6qtocNgcn/XDS+UbW9yBhJUFhIEaYa2C0Uj1gNMCMyLH+&#10;viOKYsTfC3iEdqBMhpqMzWQQUcHRHBuMRnNlxsGz6xXbtpA5dK0R8gqeSsOciu0zGqsABHYB795h&#10;eZxRdrA8X7uop0m6/AUAAP//AwBQSwMEFAAGAAgAAAAhAB3Mzy3eAAAADgEAAA8AAABkcnMvZG93&#10;bnJldi54bWxMT0FOwzAQvCPxB2uRuFEnIS0lxKkQCC49AIUHbGPjWI3XUey04fdsT3CbmR3NztSb&#10;2ffiaMboAinIFxkIQ23QjqyCr8+XmzWImJA09oGMgh8TYdNcXtRY6XCiD3PcJSs4hGKFCrqUhkrK&#10;2HbGY1yEwRDfvsPoMTEdrdQjnjjc97LIspX06Ig/dDiYp860h93kFbh3e5jKsH3Gjpzd3pdv7vVO&#10;KnV9NT8+gEhmTn9mONfn6tBwp32YSEfRM8+LnK0MlsuiBHG2ZOtb1vaMViVrsqnl/xnNLwAAAP//&#10;AwBQSwECLQAUAAYACAAAACEAtoM4kv4AAADhAQAAEwAAAAAAAAAAAAAAAAAAAAAAW0NvbnRlbnRf&#10;VHlwZXNdLnhtbFBLAQItABQABgAIAAAAIQA4/SH/1gAAAJQBAAALAAAAAAAAAAAAAAAAAC8BAABf&#10;cmVscy8ucmVsc1BLAQItABQABgAIAAAAIQCON8vpoAIAAJEFAAAOAAAAAAAAAAAAAAAAAC4CAABk&#10;cnMvZTJvRG9jLnhtbFBLAQItABQABgAIAAAAIQAdzM8t3gAAAA4BAAAPAAAAAAAAAAAAAAAAAPoE&#10;AABkcnMvZG93bnJldi54bWxQSwUGAAAAAAQABADzAAAABQYAAAAA&#10;" filled="f" stroked="f" strokeweight="1pt">
              <v:path arrowok="t"/>
              <v:textbox inset="0,0,0,0">
                <w:txbxContent>
                  <w:p w:rsidR="00541348" w:rsidRDefault="00601600" w:rsidP="00721C4C">
                    <w:pPr>
                      <w:pStyle w:val="FreeFormAA"/>
                      <w:spacing w:line="288" w:lineRule="auto"/>
                      <w:rPr>
                        <w:rFonts w:ascii="Arial Bold" w:hAnsi="Arial Bold"/>
                        <w:spacing w:val="-1"/>
                        <w:sz w:val="16"/>
                      </w:rPr>
                    </w:pPr>
                    <w:r>
                      <w:rPr>
                        <w:rFonts w:ascii="Arial" w:hAnsi="Arial"/>
                        <w:spacing w:val="-1"/>
                        <w:sz w:val="16"/>
                      </w:rPr>
                      <w:br/>
                    </w:r>
                    <w:proofErr w:type="spellStart"/>
                    <w:r>
                      <w:rPr>
                        <w:rFonts w:ascii="Arial" w:hAnsi="Arial"/>
                        <w:spacing w:val="-1"/>
                        <w:sz w:val="16"/>
                      </w:rPr>
                      <w:t>Повереник</w:t>
                    </w:r>
                    <w:proofErr w:type="spellEnd"/>
                    <w:r>
                      <w:rPr>
                        <w:rFonts w:ascii="Arial" w:hAnsi="Arial"/>
                        <w:spacing w:val="-1"/>
                        <w:sz w:val="16"/>
                      </w:rPr>
                      <w:t xml:space="preserve"> </w:t>
                    </w:r>
                    <w:proofErr w:type="spellStart"/>
                    <w:r>
                      <w:rPr>
                        <w:rFonts w:ascii="Arial" w:hAnsi="Arial"/>
                        <w:spacing w:val="-1"/>
                        <w:sz w:val="16"/>
                      </w:rPr>
                      <w:t>за</w:t>
                    </w:r>
                    <w:proofErr w:type="spellEnd"/>
                    <w:r>
                      <w:rPr>
                        <w:rFonts w:ascii="Arial" w:hAnsi="Arial"/>
                        <w:spacing w:val="-1"/>
                        <w:sz w:val="16"/>
                      </w:rPr>
                      <w:t xml:space="preserve"> </w:t>
                    </w:r>
                    <w:proofErr w:type="spellStart"/>
                    <w:r>
                      <w:rPr>
                        <w:rFonts w:ascii="Arial" w:hAnsi="Arial"/>
                        <w:spacing w:val="-1"/>
                        <w:sz w:val="16"/>
                      </w:rPr>
                      <w:t>заштиту</w:t>
                    </w:r>
                    <w:proofErr w:type="spellEnd"/>
                    <w:r>
                      <w:rPr>
                        <w:rFonts w:ascii="Arial" w:hAnsi="Arial"/>
                        <w:spacing w:val="-1"/>
                        <w:sz w:val="16"/>
                      </w:rPr>
                      <w:t xml:space="preserve"> </w:t>
                    </w:r>
                    <w:proofErr w:type="spellStart"/>
                    <w:r>
                      <w:rPr>
                        <w:rFonts w:ascii="Arial" w:hAnsi="Arial"/>
                        <w:spacing w:val="-1"/>
                        <w:sz w:val="16"/>
                      </w:rPr>
                      <w:t>равноправности</w:t>
                    </w:r>
                    <w:proofErr w:type="spellEnd"/>
                    <w:r w:rsidR="00B177F2">
                      <w:rPr>
                        <w:rFonts w:ascii="Arial" w:hAnsi="Arial"/>
                        <w:spacing w:val="-1"/>
                        <w:sz w:val="16"/>
                      </w:rPr>
                      <w:t xml:space="preserve">  </w:t>
                    </w:r>
                    <w:r>
                      <w:rPr>
                        <w:rFonts w:ascii="Arial" w:hAnsi="Arial"/>
                        <w:spacing w:val="-1"/>
                        <w:sz w:val="16"/>
                      </w:rPr>
                      <w:t xml:space="preserve">          </w:t>
                    </w:r>
                    <w:proofErr w:type="spellStart"/>
                    <w:r>
                      <w:rPr>
                        <w:rFonts w:ascii="Arial Bold" w:hAnsi="Arial Bold"/>
                        <w:spacing w:val="-1"/>
                        <w:sz w:val="16"/>
                      </w:rPr>
                      <w:t>Tел</w:t>
                    </w:r>
                    <w:proofErr w:type="spellEnd"/>
                    <w:r>
                      <w:rPr>
                        <w:rFonts w:ascii="Arial Bold" w:hAnsi="Arial Bold"/>
                        <w:spacing w:val="-1"/>
                        <w:sz w:val="16"/>
                      </w:rPr>
                      <w:t xml:space="preserve">/ </w:t>
                    </w:r>
                    <w:proofErr w:type="spellStart"/>
                    <w:r>
                      <w:rPr>
                        <w:rFonts w:ascii="Arial Bold" w:hAnsi="Arial Bold"/>
                        <w:spacing w:val="-1"/>
                        <w:sz w:val="16"/>
                      </w:rPr>
                      <w:t>Факс</w:t>
                    </w:r>
                    <w:proofErr w:type="spellEnd"/>
                    <w:r>
                      <w:rPr>
                        <w:rFonts w:ascii="Arial Bold" w:hAnsi="Arial Bold"/>
                        <w:spacing w:val="-1"/>
                        <w:sz w:val="16"/>
                      </w:rPr>
                      <w:t>:</w:t>
                    </w:r>
                    <w:r>
                      <w:rPr>
                        <w:rFonts w:ascii="Arial" w:hAnsi="Arial"/>
                        <w:spacing w:val="-1"/>
                        <w:sz w:val="16"/>
                      </w:rPr>
                      <w:t xml:space="preserve"> +381 11 243 81 84</w:t>
                    </w:r>
                    <w:r>
                      <w:rPr>
                        <w:rFonts w:ascii="Arial" w:hAnsi="Arial"/>
                        <w:spacing w:val="-1"/>
                        <w:sz w:val="16"/>
                      </w:rPr>
                      <w:tab/>
                      <w:t xml:space="preserve">               </w:t>
                    </w:r>
                    <w:hyperlink r:id="rId4" w:history="1">
                      <w:r>
                        <w:rPr>
                          <w:rFonts w:ascii="Arial" w:hAnsi="Arial"/>
                          <w:spacing w:val="-1"/>
                          <w:sz w:val="16"/>
                        </w:rPr>
                        <w:t>www.ravnopravnost.gov.rs</w:t>
                      </w:r>
                    </w:hyperlink>
                  </w:p>
                  <w:p w:rsidR="00541348" w:rsidRPr="00721C4C" w:rsidRDefault="00601600" w:rsidP="00721C4C">
                    <w:pPr>
                      <w:pStyle w:val="FreeFormAA"/>
                      <w:spacing w:line="288" w:lineRule="auto"/>
                      <w:rPr>
                        <w:rFonts w:ascii="Arial" w:eastAsia="Times New Roman" w:hAnsi="Arial" w:cs="Arial"/>
                        <w:color w:val="auto"/>
                        <w:sz w:val="16"/>
                        <w:szCs w:val="16"/>
                        <w:lang w:val="sr-Cyrl-CS"/>
                      </w:rPr>
                    </w:pPr>
                    <w:proofErr w:type="spellStart"/>
                    <w:r>
                      <w:rPr>
                        <w:rFonts w:ascii="Arial Bold" w:hAnsi="Arial Bold"/>
                        <w:spacing w:val="-1"/>
                        <w:sz w:val="16"/>
                      </w:rPr>
                      <w:t>Адреса</w:t>
                    </w:r>
                    <w:proofErr w:type="spellEnd"/>
                    <w:r>
                      <w:rPr>
                        <w:rFonts w:ascii="Arial Bold" w:hAnsi="Arial Bold"/>
                        <w:spacing w:val="-1"/>
                        <w:sz w:val="16"/>
                      </w:rPr>
                      <w:t>:</w:t>
                    </w:r>
                    <w:r>
                      <w:rPr>
                        <w:rFonts w:ascii="Arial" w:hAnsi="Arial"/>
                        <w:spacing w:val="-1"/>
                        <w:sz w:val="16"/>
                      </w:rPr>
                      <w:t xml:space="preserve"> </w:t>
                    </w:r>
                    <w:proofErr w:type="spellStart"/>
                    <w:r w:rsidRPr="00EC128B">
                      <w:rPr>
                        <w:rFonts w:ascii="Arial" w:hAnsi="Arial"/>
                        <w:spacing w:val="-1"/>
                        <w:sz w:val="16"/>
                      </w:rPr>
                      <w:t>Булевар</w:t>
                    </w:r>
                    <w:proofErr w:type="spellEnd"/>
                    <w:r w:rsidRPr="00EC128B">
                      <w:rPr>
                        <w:rFonts w:ascii="Arial" w:hAnsi="Arial"/>
                        <w:spacing w:val="-1"/>
                        <w:sz w:val="16"/>
                      </w:rPr>
                      <w:t xml:space="preserve"> </w:t>
                    </w:r>
                    <w:proofErr w:type="spellStart"/>
                    <w:r w:rsidRPr="00EC128B">
                      <w:rPr>
                        <w:rFonts w:ascii="Arial" w:hAnsi="Arial"/>
                        <w:spacing w:val="-1"/>
                        <w:sz w:val="16"/>
                      </w:rPr>
                      <w:t>краља</w:t>
                    </w:r>
                    <w:proofErr w:type="spellEnd"/>
                    <w:r w:rsidRPr="00EC128B">
                      <w:rPr>
                        <w:rFonts w:ascii="Arial" w:hAnsi="Arial"/>
                        <w:spacing w:val="-1"/>
                        <w:sz w:val="16"/>
                      </w:rPr>
                      <w:t xml:space="preserve"> </w:t>
                    </w:r>
                    <w:proofErr w:type="spellStart"/>
                    <w:r w:rsidRPr="00EC128B">
                      <w:rPr>
                        <w:rFonts w:ascii="Arial" w:hAnsi="Arial"/>
                        <w:spacing w:val="-1"/>
                        <w:sz w:val="16"/>
                      </w:rPr>
                      <w:t>Александра</w:t>
                    </w:r>
                    <w:proofErr w:type="spellEnd"/>
                    <w:r w:rsidRPr="00EC128B">
                      <w:rPr>
                        <w:rFonts w:ascii="Arial" w:hAnsi="Arial"/>
                        <w:spacing w:val="-1"/>
                        <w:sz w:val="16"/>
                      </w:rPr>
                      <w:t xml:space="preserve"> 84</w:t>
                    </w:r>
                    <w:r>
                      <w:rPr>
                        <w:rFonts w:ascii="Arial" w:hAnsi="Arial"/>
                        <w:spacing w:val="-1"/>
                        <w:sz w:val="16"/>
                      </w:rPr>
                      <w:t xml:space="preserve">, 11000 </w:t>
                    </w:r>
                    <w:proofErr w:type="spellStart"/>
                    <w:r>
                      <w:rPr>
                        <w:rFonts w:ascii="Arial" w:hAnsi="Arial"/>
                        <w:spacing w:val="-1"/>
                        <w:sz w:val="16"/>
                      </w:rPr>
                      <w:t>Београд</w:t>
                    </w:r>
                    <w:proofErr w:type="spellEnd"/>
                    <w:r>
                      <w:rPr>
                        <w:rFonts w:ascii="Arial" w:hAnsi="Arial"/>
                        <w:spacing w:val="-1"/>
                        <w:sz w:val="16"/>
                      </w:rPr>
                      <w:t xml:space="preserve">, </w:t>
                    </w:r>
                    <w:proofErr w:type="spellStart"/>
                    <w:r>
                      <w:rPr>
                        <w:rFonts w:ascii="Arial" w:hAnsi="Arial"/>
                        <w:spacing w:val="-1"/>
                        <w:sz w:val="16"/>
                      </w:rPr>
                      <w:t>Република</w:t>
                    </w:r>
                    <w:proofErr w:type="spellEnd"/>
                    <w:r>
                      <w:rPr>
                        <w:rFonts w:ascii="Arial" w:hAnsi="Arial"/>
                        <w:spacing w:val="-1"/>
                        <w:sz w:val="16"/>
                      </w:rPr>
                      <w:t xml:space="preserve"> </w:t>
                    </w:r>
                    <w:proofErr w:type="spellStart"/>
                    <w:r>
                      <w:rPr>
                        <w:rFonts w:ascii="Arial" w:hAnsi="Arial"/>
                        <w:spacing w:val="-1"/>
                        <w:sz w:val="16"/>
                      </w:rPr>
                      <w:t>Србија</w:t>
                    </w:r>
                    <w:proofErr w:type="spellEnd"/>
                    <w:r>
                      <w:rPr>
                        <w:rFonts w:ascii="Arial" w:hAnsi="Arial"/>
                        <w:spacing w:val="-1"/>
                        <w:sz w:val="16"/>
                      </w:rPr>
                      <w:t xml:space="preserve">           </w:t>
                    </w:r>
                    <w:hyperlink r:id="rId5" w:history="1">
                      <w:r>
                        <w:rPr>
                          <w:rFonts w:ascii="Arial" w:hAnsi="Arial"/>
                          <w:spacing w:val="-1"/>
                          <w:sz w:val="16"/>
                        </w:rPr>
                        <w:t>poverenik@ravnopravnost.gov.rs</w:t>
                      </w:r>
                    </w:hyperlink>
                  </w:p>
                </w:txbxContent>
              </v:textbox>
              <w10:wrap type="square"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00D" w:rsidRDefault="0033600D" w:rsidP="002B699A">
      <w:pPr>
        <w:spacing w:after="0" w:line="240" w:lineRule="auto"/>
      </w:pPr>
      <w:r>
        <w:separator/>
      </w:r>
    </w:p>
  </w:footnote>
  <w:footnote w:type="continuationSeparator" w:id="0">
    <w:p w:rsidR="0033600D" w:rsidRDefault="0033600D" w:rsidP="002B699A">
      <w:pPr>
        <w:spacing w:after="0" w:line="240" w:lineRule="auto"/>
      </w:pPr>
      <w:r>
        <w:continuationSeparator/>
      </w:r>
    </w:p>
  </w:footnote>
  <w:footnote w:id="1">
    <w:p w:rsidR="00FB1340" w:rsidRPr="00F37009" w:rsidRDefault="00FB1340" w:rsidP="00F37009">
      <w:pPr>
        <w:pStyle w:val="FootnoteText"/>
        <w:jc w:val="both"/>
        <w:rPr>
          <w:rFonts w:ascii="Arial" w:hAnsi="Arial" w:cs="Arial"/>
          <w:sz w:val="16"/>
          <w:szCs w:val="16"/>
          <w:lang w:val="sr-Cyrl-RS"/>
        </w:rPr>
      </w:pPr>
      <w:r w:rsidRPr="00F37009">
        <w:rPr>
          <w:rStyle w:val="FootnoteReference"/>
          <w:rFonts w:ascii="Arial" w:hAnsi="Arial" w:cs="Arial"/>
          <w:sz w:val="16"/>
          <w:szCs w:val="16"/>
        </w:rPr>
        <w:footnoteRef/>
      </w:r>
      <w:r w:rsidRPr="00F37009">
        <w:rPr>
          <w:rFonts w:ascii="Arial" w:hAnsi="Arial" w:cs="Arial"/>
          <w:sz w:val="16"/>
          <w:szCs w:val="16"/>
        </w:rPr>
        <w:t xml:space="preserve"> </w:t>
      </w:r>
      <w:r w:rsidR="00B177F2" w:rsidRPr="00F37009">
        <w:rPr>
          <w:rFonts w:ascii="Arial" w:hAnsi="Arial" w:cs="Arial"/>
          <w:sz w:val="16"/>
          <w:szCs w:val="16"/>
          <w:lang w:val="sr-Cyrl-RS"/>
        </w:rPr>
        <w:t>„Службени гласник РС“, бр.</w:t>
      </w:r>
      <w:r w:rsidRPr="00F37009">
        <w:rPr>
          <w:rFonts w:ascii="Arial" w:hAnsi="Arial" w:cs="Arial"/>
          <w:sz w:val="16"/>
          <w:szCs w:val="16"/>
          <w:lang w:val="sr-Cyrl-RS"/>
        </w:rPr>
        <w:t xml:space="preserve"> 48/25</w:t>
      </w:r>
    </w:p>
  </w:footnote>
  <w:footnote w:id="2">
    <w:p w:rsidR="00FB4011" w:rsidRPr="00F37009" w:rsidRDefault="00FB4011" w:rsidP="00F37009">
      <w:pPr>
        <w:pStyle w:val="FootnoteText"/>
        <w:jc w:val="both"/>
        <w:rPr>
          <w:rFonts w:ascii="Arial" w:hAnsi="Arial" w:cs="Arial"/>
          <w:sz w:val="16"/>
          <w:szCs w:val="16"/>
          <w:lang w:val="en-US"/>
        </w:rPr>
      </w:pPr>
      <w:r w:rsidRPr="00F37009">
        <w:rPr>
          <w:rStyle w:val="FootnoteReference"/>
          <w:rFonts w:ascii="Arial" w:hAnsi="Arial" w:cs="Arial"/>
          <w:sz w:val="16"/>
          <w:szCs w:val="16"/>
        </w:rPr>
        <w:footnoteRef/>
      </w:r>
      <w:r w:rsidRPr="00F37009">
        <w:rPr>
          <w:rFonts w:ascii="Arial" w:hAnsi="Arial" w:cs="Arial"/>
          <w:sz w:val="16"/>
          <w:szCs w:val="16"/>
        </w:rPr>
        <w:t xml:space="preserve"> </w:t>
      </w:r>
      <w:hyperlink r:id="rId1" w:history="1">
        <w:r w:rsidRPr="00F37009">
          <w:rPr>
            <w:rStyle w:val="Hyperlink"/>
            <w:rFonts w:ascii="Arial" w:hAnsi="Arial" w:cs="Arial"/>
            <w:sz w:val="16"/>
            <w:szCs w:val="16"/>
          </w:rPr>
          <w:t>https://prosveta.gov.rs/prosveta/udzbenici/besplatni-udzbenici/?utm_source=chatgpt.com</w:t>
        </w:r>
      </w:hyperlink>
    </w:p>
  </w:footnote>
  <w:footnote w:id="3">
    <w:p w:rsidR="00B177F2" w:rsidRPr="00F37009" w:rsidRDefault="00B177F2" w:rsidP="00F37009">
      <w:pPr>
        <w:pStyle w:val="FootnoteText"/>
        <w:jc w:val="both"/>
        <w:rPr>
          <w:rFonts w:ascii="Arial" w:hAnsi="Arial" w:cs="Arial"/>
          <w:sz w:val="16"/>
          <w:szCs w:val="16"/>
          <w:lang w:val="sr-Cyrl-RS"/>
        </w:rPr>
      </w:pPr>
      <w:r w:rsidRPr="00F37009">
        <w:rPr>
          <w:rStyle w:val="FootnoteReference"/>
          <w:rFonts w:ascii="Arial" w:hAnsi="Arial" w:cs="Arial"/>
          <w:sz w:val="16"/>
          <w:szCs w:val="16"/>
        </w:rPr>
        <w:footnoteRef/>
      </w:r>
      <w:r w:rsidRPr="00F37009">
        <w:rPr>
          <w:rFonts w:ascii="Arial" w:hAnsi="Arial" w:cs="Arial"/>
          <w:sz w:val="16"/>
          <w:szCs w:val="16"/>
          <w:lang w:val="sr-Cyrl-RS"/>
        </w:rPr>
        <w:t xml:space="preserve"> Закон о социјалној заштити</w:t>
      </w:r>
      <w:r w:rsidRPr="00F37009">
        <w:rPr>
          <w:rFonts w:ascii="Arial" w:hAnsi="Arial" w:cs="Arial"/>
          <w:sz w:val="16"/>
          <w:szCs w:val="16"/>
        </w:rPr>
        <w:t xml:space="preserve"> </w:t>
      </w:r>
      <w:r w:rsidRPr="00F37009">
        <w:rPr>
          <w:rFonts w:ascii="Arial" w:hAnsi="Arial" w:cs="Arial"/>
          <w:sz w:val="16"/>
          <w:szCs w:val="16"/>
          <w:lang w:val="sr-Cyrl-RS"/>
        </w:rPr>
        <w:t>(„Службени гласник РС“, бр. 24/11 и 117/22 – одлука УС), члан 85. став 3.</w:t>
      </w:r>
    </w:p>
  </w:footnote>
  <w:footnote w:id="4">
    <w:p w:rsidR="002B699A" w:rsidRPr="000C1CCD" w:rsidRDefault="002B699A" w:rsidP="00F37009">
      <w:pPr>
        <w:pStyle w:val="FootnoteText"/>
        <w:jc w:val="both"/>
        <w:rPr>
          <w:rFonts w:ascii="Arial" w:hAnsi="Arial" w:cs="Arial"/>
          <w:sz w:val="16"/>
          <w:szCs w:val="16"/>
          <w:lang w:val="sr-Cyrl-RS"/>
        </w:rPr>
      </w:pPr>
      <w:r w:rsidRPr="000C1CCD">
        <w:rPr>
          <w:rStyle w:val="FootnoteReference"/>
          <w:rFonts w:ascii="Arial" w:hAnsi="Arial" w:cs="Arial"/>
          <w:sz w:val="16"/>
          <w:szCs w:val="16"/>
        </w:rPr>
        <w:footnoteRef/>
      </w:r>
      <w:r w:rsidRPr="000C1CCD">
        <w:rPr>
          <w:rFonts w:ascii="Arial" w:hAnsi="Arial" w:cs="Arial"/>
          <w:sz w:val="16"/>
          <w:szCs w:val="16"/>
        </w:rPr>
        <w:t xml:space="preserve"> „Сл</w:t>
      </w:r>
      <w:r w:rsidRPr="000C1CCD">
        <w:rPr>
          <w:rFonts w:ascii="Arial" w:hAnsi="Arial" w:cs="Arial"/>
          <w:sz w:val="16"/>
          <w:szCs w:val="16"/>
          <w:lang w:val="sr-Cyrl-RS"/>
        </w:rPr>
        <w:t>ужбени</w:t>
      </w:r>
      <w:r w:rsidR="00B177F2">
        <w:rPr>
          <w:rFonts w:ascii="Arial" w:hAnsi="Arial" w:cs="Arial"/>
          <w:sz w:val="16"/>
          <w:szCs w:val="16"/>
        </w:rPr>
        <w:t xml:space="preserve"> гласник РС“ бр. 98/</w:t>
      </w:r>
      <w:r w:rsidRPr="000C1CCD">
        <w:rPr>
          <w:rFonts w:ascii="Arial" w:hAnsi="Arial" w:cs="Arial"/>
          <w:sz w:val="16"/>
          <w:szCs w:val="16"/>
        </w:rPr>
        <w:t>06</w:t>
      </w:r>
      <w:r w:rsidRPr="000C1CCD">
        <w:rPr>
          <w:rFonts w:ascii="Arial" w:hAnsi="Arial" w:cs="Arial"/>
          <w:sz w:val="16"/>
          <w:szCs w:val="16"/>
          <w:lang w:val="sr-Cyrl-RS"/>
        </w:rPr>
        <w:t xml:space="preserve"> и 115</w:t>
      </w:r>
      <w:r w:rsidR="00B177F2">
        <w:rPr>
          <w:rFonts w:ascii="Arial" w:hAnsi="Arial" w:cs="Arial"/>
          <w:sz w:val="16"/>
          <w:szCs w:val="16"/>
          <w:lang w:val="en-US"/>
        </w:rPr>
        <w:t>/</w:t>
      </w:r>
      <w:r w:rsidRPr="000C1CCD">
        <w:rPr>
          <w:rFonts w:ascii="Arial" w:hAnsi="Arial" w:cs="Arial"/>
          <w:sz w:val="16"/>
          <w:szCs w:val="16"/>
          <w:lang w:val="en-US"/>
        </w:rPr>
        <w:t>21</w:t>
      </w:r>
      <w:r>
        <w:rPr>
          <w:rFonts w:ascii="Arial" w:hAnsi="Arial" w:cs="Arial"/>
          <w:sz w:val="16"/>
          <w:szCs w:val="16"/>
          <w:lang w:val="sr-Cyrl-RS"/>
        </w:rPr>
        <w:t>, члан 71.</w:t>
      </w:r>
    </w:p>
  </w:footnote>
  <w:footnote w:id="5">
    <w:p w:rsidR="002B699A" w:rsidRPr="0073459D" w:rsidRDefault="002B699A" w:rsidP="00F37009">
      <w:pPr>
        <w:pStyle w:val="FootnoteText"/>
        <w:jc w:val="both"/>
        <w:rPr>
          <w:lang w:val="sr-Latn-RS"/>
        </w:rPr>
      </w:pPr>
      <w:r w:rsidRPr="00D20D47">
        <w:rPr>
          <w:rStyle w:val="FootnoteReference"/>
          <w:rFonts w:ascii="Arial" w:hAnsi="Arial" w:cs="Arial"/>
          <w:sz w:val="16"/>
          <w:szCs w:val="16"/>
        </w:rPr>
        <w:footnoteRef/>
      </w:r>
      <w:r w:rsidRPr="00D20D47">
        <w:rPr>
          <w:rFonts w:ascii="Arial" w:hAnsi="Arial" w:cs="Arial"/>
          <w:sz w:val="16"/>
          <w:szCs w:val="16"/>
        </w:rPr>
        <w:t xml:space="preserve"> </w:t>
      </w:r>
      <w:r w:rsidRPr="00D20D47">
        <w:rPr>
          <w:rFonts w:ascii="Arial" w:hAnsi="Arial" w:cs="Arial"/>
          <w:sz w:val="16"/>
          <w:szCs w:val="16"/>
          <w:lang w:val="sr-Cyrl-RS"/>
        </w:rPr>
        <w:t>Устав Републике Србије (</w:t>
      </w:r>
      <w:r w:rsidRPr="00D20D47">
        <w:rPr>
          <w:rFonts w:ascii="Arial" w:hAnsi="Arial" w:cs="Arial"/>
          <w:sz w:val="16"/>
          <w:szCs w:val="16"/>
        </w:rPr>
        <w:t>„Сл</w:t>
      </w:r>
      <w:r w:rsidRPr="00D20D47">
        <w:rPr>
          <w:rFonts w:ascii="Arial" w:hAnsi="Arial" w:cs="Arial"/>
          <w:sz w:val="16"/>
          <w:szCs w:val="16"/>
          <w:lang w:val="sr-Cyrl-RS"/>
        </w:rPr>
        <w:t>ужбени</w:t>
      </w:r>
      <w:r w:rsidR="00B177F2">
        <w:rPr>
          <w:rFonts w:ascii="Arial" w:hAnsi="Arial" w:cs="Arial"/>
          <w:sz w:val="16"/>
          <w:szCs w:val="16"/>
        </w:rPr>
        <w:t xml:space="preserve"> гласник РС“ бр. 98/</w:t>
      </w:r>
      <w:r w:rsidRPr="00D20D47">
        <w:rPr>
          <w:rFonts w:ascii="Arial" w:hAnsi="Arial" w:cs="Arial"/>
          <w:sz w:val="16"/>
          <w:szCs w:val="16"/>
        </w:rPr>
        <w:t>06</w:t>
      </w:r>
      <w:r w:rsidR="00B177F2">
        <w:rPr>
          <w:rFonts w:ascii="Arial" w:hAnsi="Arial" w:cs="Arial"/>
          <w:sz w:val="16"/>
          <w:szCs w:val="16"/>
          <w:lang w:val="sr-Cyrl-RS"/>
        </w:rPr>
        <w:t xml:space="preserve"> и 115/</w:t>
      </w:r>
      <w:r w:rsidRPr="00D20D47">
        <w:rPr>
          <w:rFonts w:ascii="Arial" w:hAnsi="Arial" w:cs="Arial"/>
          <w:sz w:val="16"/>
          <w:szCs w:val="16"/>
          <w:lang w:val="sr-Cyrl-RS"/>
        </w:rPr>
        <w:t>21</w:t>
      </w:r>
      <w:r w:rsidRPr="00D20D47">
        <w:rPr>
          <w:rFonts w:ascii="Arial" w:hAnsi="Arial" w:cs="Arial"/>
          <w:sz w:val="16"/>
          <w:szCs w:val="16"/>
          <w:lang w:val="en-US"/>
        </w:rPr>
        <w:t>)</w:t>
      </w:r>
      <w:r w:rsidRPr="00D20D47">
        <w:rPr>
          <w:rFonts w:ascii="Arial" w:hAnsi="Arial" w:cs="Arial"/>
          <w:sz w:val="16"/>
          <w:szCs w:val="16"/>
          <w:lang w:val="sr-Cyrl-RS"/>
        </w:rPr>
        <w:t xml:space="preserve">. члан </w:t>
      </w:r>
      <w:r w:rsidRPr="00D20D47">
        <w:rPr>
          <w:rFonts w:ascii="Arial" w:hAnsi="Arial" w:cs="Arial"/>
          <w:sz w:val="16"/>
          <w:szCs w:val="16"/>
          <w:lang w:val="sr-Latn-RS"/>
        </w:rPr>
        <w:t>2</w:t>
      </w:r>
      <w:r w:rsidRPr="00D20D47">
        <w:rPr>
          <w:rFonts w:ascii="Arial" w:hAnsi="Arial" w:cs="Arial"/>
          <w:sz w:val="16"/>
          <w:szCs w:val="16"/>
          <w:lang w:val="sr-Cyrl-RS"/>
        </w:rPr>
        <w:t>1, став 1. и став 3.</w:t>
      </w:r>
    </w:p>
  </w:footnote>
  <w:footnote w:id="6">
    <w:p w:rsidR="002B699A" w:rsidRDefault="002B699A" w:rsidP="00F37009">
      <w:pPr>
        <w:pStyle w:val="FootnoteText"/>
        <w:jc w:val="both"/>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Закон о забрани дискриминације</w:t>
      </w:r>
      <w:r>
        <w:rPr>
          <w:rFonts w:ascii="Arial" w:hAnsi="Arial" w:cs="Arial"/>
          <w:sz w:val="16"/>
          <w:szCs w:val="16"/>
          <w:lang w:val="sr-Cyrl-RS"/>
        </w:rPr>
        <w:t xml:space="preserve"> (</w:t>
      </w:r>
      <w:r>
        <w:rPr>
          <w:rFonts w:ascii="Arial" w:hAnsi="Arial" w:cs="Arial"/>
          <w:sz w:val="16"/>
          <w:szCs w:val="16"/>
        </w:rPr>
        <w:t>„Службени гласник РС“ бр. 22/09 и 52/21), члан 2. став 1. тачка 1</w:t>
      </w:r>
    </w:p>
  </w:footnote>
  <w:footnote w:id="7">
    <w:p w:rsidR="002B699A" w:rsidRDefault="002B699A" w:rsidP="00F37009">
      <w:pPr>
        <w:pStyle w:val="FootnoteText"/>
        <w:jc w:val="both"/>
      </w:pPr>
      <w:r>
        <w:rPr>
          <w:rStyle w:val="FootnoteReference"/>
          <w:rFonts w:ascii="Arial" w:hAnsi="Arial" w:cs="Arial"/>
          <w:sz w:val="16"/>
          <w:szCs w:val="16"/>
        </w:rPr>
        <w:footnoteRef/>
      </w:r>
      <w:r>
        <w:rPr>
          <w:rFonts w:ascii="Arial" w:hAnsi="Arial" w:cs="Arial"/>
          <w:sz w:val="16"/>
          <w:szCs w:val="16"/>
        </w:rPr>
        <w:t xml:space="preserve"> Закон о ратификацији Конвенције УН о правима детета (Сл</w:t>
      </w:r>
      <w:r>
        <w:rPr>
          <w:rFonts w:ascii="Arial" w:hAnsi="Arial" w:cs="Arial"/>
          <w:sz w:val="16"/>
          <w:szCs w:val="16"/>
          <w:lang w:val="sr-Cyrl-RS"/>
        </w:rPr>
        <w:t>ужбени</w:t>
      </w:r>
      <w:r>
        <w:rPr>
          <w:rFonts w:ascii="Arial" w:hAnsi="Arial" w:cs="Arial"/>
          <w:sz w:val="16"/>
          <w:szCs w:val="16"/>
        </w:rPr>
        <w:t xml:space="preserve"> лист СФРЈ – Међународни уговори“, бр. 15/90 и „Сл</w:t>
      </w:r>
      <w:r>
        <w:rPr>
          <w:rFonts w:ascii="Arial" w:hAnsi="Arial" w:cs="Arial"/>
          <w:sz w:val="16"/>
          <w:szCs w:val="16"/>
          <w:lang w:val="sr-Cyrl-RS"/>
        </w:rPr>
        <w:t>ужбени</w:t>
      </w:r>
      <w:r>
        <w:rPr>
          <w:rFonts w:ascii="Arial" w:hAnsi="Arial" w:cs="Arial"/>
          <w:sz w:val="16"/>
          <w:szCs w:val="16"/>
        </w:rPr>
        <w:t xml:space="preserve"> лист СРЈ - Међународни уговори“, бр. 4/96 и 2/97)</w:t>
      </w:r>
    </w:p>
  </w:footnote>
  <w:footnote w:id="8">
    <w:p w:rsidR="002B699A" w:rsidRPr="0004586F" w:rsidRDefault="002B699A" w:rsidP="00F37009">
      <w:pPr>
        <w:pStyle w:val="FootnoteText"/>
        <w:jc w:val="both"/>
        <w:rPr>
          <w:rFonts w:ascii="Arial" w:hAnsi="Arial" w:cs="Arial"/>
          <w:sz w:val="16"/>
          <w:szCs w:val="16"/>
          <w:lang w:val="sr-Cyrl-RS"/>
        </w:rPr>
      </w:pPr>
      <w:r w:rsidRPr="007778BF">
        <w:rPr>
          <w:rStyle w:val="FootnoteReference"/>
          <w:rFonts w:ascii="Arial" w:hAnsi="Arial" w:cs="Arial"/>
          <w:sz w:val="16"/>
          <w:szCs w:val="16"/>
        </w:rPr>
        <w:footnoteRef/>
      </w:r>
      <w:r w:rsidRPr="007778BF">
        <w:rPr>
          <w:rFonts w:ascii="Arial" w:hAnsi="Arial" w:cs="Arial"/>
          <w:sz w:val="16"/>
          <w:szCs w:val="16"/>
        </w:rPr>
        <w:t xml:space="preserve"> </w:t>
      </w:r>
      <w:r>
        <w:rPr>
          <w:rFonts w:ascii="Arial" w:hAnsi="Arial" w:cs="Arial"/>
          <w:sz w:val="16"/>
          <w:szCs w:val="16"/>
          <w:lang w:val="sr-Cyrl-RS"/>
        </w:rPr>
        <w:t>„</w:t>
      </w:r>
      <w:r>
        <w:rPr>
          <w:rFonts w:ascii="Arial" w:hAnsi="Arial" w:cs="Arial"/>
          <w:sz w:val="16"/>
          <w:szCs w:val="16"/>
        </w:rPr>
        <w:t>Сл</w:t>
      </w:r>
      <w:r>
        <w:rPr>
          <w:rFonts w:ascii="Arial" w:hAnsi="Arial" w:cs="Arial"/>
          <w:sz w:val="16"/>
          <w:szCs w:val="16"/>
          <w:lang w:val="sr-Cyrl-RS"/>
        </w:rPr>
        <w:t>ужбени</w:t>
      </w:r>
      <w:r>
        <w:rPr>
          <w:rFonts w:ascii="Arial" w:hAnsi="Arial" w:cs="Arial"/>
          <w:sz w:val="16"/>
          <w:szCs w:val="16"/>
        </w:rPr>
        <w:t xml:space="preserve"> гласник РС</w:t>
      </w:r>
      <w:r>
        <w:rPr>
          <w:rFonts w:ascii="Arial" w:hAnsi="Arial" w:cs="Arial"/>
          <w:sz w:val="16"/>
          <w:szCs w:val="16"/>
          <w:lang w:val="sr-Cyrl-RS"/>
        </w:rPr>
        <w:t>ˮ</w:t>
      </w:r>
      <w:r w:rsidR="00D1462F">
        <w:rPr>
          <w:rFonts w:ascii="Arial" w:hAnsi="Arial" w:cs="Arial"/>
          <w:sz w:val="16"/>
          <w:szCs w:val="16"/>
        </w:rPr>
        <w:t>, бр. 88/17, 27/18 - др. Закон,</w:t>
      </w:r>
      <w:r w:rsidR="00D1462F">
        <w:rPr>
          <w:rFonts w:ascii="Arial" w:hAnsi="Arial" w:cs="Arial"/>
          <w:sz w:val="16"/>
          <w:szCs w:val="16"/>
          <w:lang w:val="sr-Latn-RS"/>
        </w:rPr>
        <w:t xml:space="preserve"> </w:t>
      </w:r>
      <w:r>
        <w:rPr>
          <w:rFonts w:ascii="Arial" w:hAnsi="Arial" w:cs="Arial"/>
          <w:sz w:val="16"/>
          <w:szCs w:val="16"/>
        </w:rPr>
        <w:t>10/19</w:t>
      </w:r>
      <w:r w:rsidR="00D1462F">
        <w:rPr>
          <w:rFonts w:ascii="Arial" w:hAnsi="Arial" w:cs="Arial"/>
          <w:sz w:val="16"/>
          <w:szCs w:val="16"/>
          <w:lang w:val="sr-Cyrl-RS"/>
        </w:rPr>
        <w:t xml:space="preserve">, </w:t>
      </w:r>
      <w:r w:rsidR="00D1462F">
        <w:rPr>
          <w:rFonts w:ascii="Arial" w:hAnsi="Arial" w:cs="Arial"/>
          <w:sz w:val="16"/>
          <w:szCs w:val="16"/>
        </w:rPr>
        <w:t>27/18 - др</w:t>
      </w:r>
      <w:r w:rsidR="00D1462F" w:rsidRPr="00D1462F">
        <w:rPr>
          <w:rFonts w:ascii="Arial" w:hAnsi="Arial" w:cs="Arial"/>
          <w:sz w:val="16"/>
          <w:szCs w:val="16"/>
        </w:rPr>
        <w:t xml:space="preserve">. </w:t>
      </w:r>
      <w:r w:rsidR="00D1462F">
        <w:rPr>
          <w:rFonts w:ascii="Arial" w:hAnsi="Arial" w:cs="Arial"/>
          <w:sz w:val="16"/>
          <w:szCs w:val="16"/>
          <w:lang w:val="sr-Cyrl-RS"/>
        </w:rPr>
        <w:t>закон</w:t>
      </w:r>
      <w:r w:rsidR="00D1462F">
        <w:rPr>
          <w:rFonts w:ascii="Arial" w:hAnsi="Arial" w:cs="Arial"/>
          <w:sz w:val="16"/>
          <w:szCs w:val="16"/>
        </w:rPr>
        <w:t>, 6/20, 129/21, 92/23 и 19/25</w:t>
      </w:r>
    </w:p>
  </w:footnote>
  <w:footnote w:id="9">
    <w:p w:rsidR="002B699A" w:rsidRPr="00D1462F" w:rsidRDefault="002B699A" w:rsidP="00F37009">
      <w:pPr>
        <w:pStyle w:val="FootnoteText"/>
        <w:jc w:val="both"/>
        <w:rPr>
          <w:rFonts w:ascii="Arial" w:hAnsi="Arial" w:cs="Arial"/>
          <w:sz w:val="16"/>
          <w:szCs w:val="16"/>
          <w:lang w:val="sr-Cyrl-RS"/>
        </w:rPr>
      </w:pPr>
      <w:r w:rsidRPr="00AD6908">
        <w:rPr>
          <w:rStyle w:val="FootnoteReference"/>
          <w:rFonts w:ascii="Arial" w:hAnsi="Arial" w:cs="Arial"/>
          <w:sz w:val="16"/>
          <w:szCs w:val="16"/>
        </w:rPr>
        <w:footnoteRef/>
      </w:r>
      <w:r w:rsidRPr="00AD6908">
        <w:rPr>
          <w:rFonts w:ascii="Arial" w:hAnsi="Arial" w:cs="Arial"/>
          <w:sz w:val="16"/>
          <w:szCs w:val="16"/>
        </w:rPr>
        <w:t xml:space="preserve"> </w:t>
      </w:r>
      <w:r w:rsidR="00D1462F">
        <w:rPr>
          <w:rFonts w:ascii="Arial" w:hAnsi="Arial" w:cs="Arial"/>
          <w:sz w:val="16"/>
          <w:szCs w:val="16"/>
          <w:lang w:val="sr-Cyrl-CS"/>
        </w:rPr>
        <w:t>„Службени гласник РС“ бр.</w:t>
      </w:r>
      <w:r w:rsidRPr="00AD6908">
        <w:rPr>
          <w:rFonts w:ascii="Arial" w:hAnsi="Arial" w:cs="Arial"/>
          <w:sz w:val="16"/>
          <w:szCs w:val="16"/>
          <w:lang w:val="sr-Cyrl-CS"/>
        </w:rPr>
        <w:t xml:space="preserve"> 27/18</w:t>
      </w:r>
      <w:r w:rsidR="00D1462F">
        <w:rPr>
          <w:rFonts w:ascii="Arial" w:hAnsi="Arial" w:cs="Arial"/>
          <w:sz w:val="16"/>
          <w:szCs w:val="16"/>
          <w:lang w:val="sr-Latn-RS"/>
        </w:rPr>
        <w:t>, 92/23 и 109/25</w:t>
      </w:r>
    </w:p>
  </w:footnote>
  <w:footnote w:id="10">
    <w:p w:rsidR="002B699A" w:rsidRPr="00AD6908" w:rsidRDefault="002B699A" w:rsidP="00F37009">
      <w:pPr>
        <w:pStyle w:val="FootnoteText"/>
        <w:jc w:val="both"/>
        <w:rPr>
          <w:rFonts w:ascii="Arial" w:hAnsi="Arial" w:cs="Arial"/>
          <w:sz w:val="16"/>
          <w:szCs w:val="16"/>
          <w:lang w:val="sr-Cyrl-RS"/>
        </w:rPr>
      </w:pPr>
      <w:r w:rsidRPr="00AD6908">
        <w:rPr>
          <w:rStyle w:val="FootnoteReference"/>
          <w:rFonts w:ascii="Arial" w:hAnsi="Arial" w:cs="Arial"/>
          <w:sz w:val="16"/>
          <w:szCs w:val="16"/>
        </w:rPr>
        <w:footnoteRef/>
      </w:r>
      <w:r w:rsidRPr="00AD6908">
        <w:rPr>
          <w:rFonts w:ascii="Arial" w:hAnsi="Arial" w:cs="Arial"/>
          <w:sz w:val="16"/>
          <w:szCs w:val="16"/>
        </w:rPr>
        <w:t xml:space="preserve"> </w:t>
      </w:r>
      <w:r w:rsidRPr="00AD6908">
        <w:rPr>
          <w:rFonts w:ascii="Arial" w:hAnsi="Arial" w:cs="Arial"/>
          <w:sz w:val="16"/>
          <w:szCs w:val="16"/>
          <w:lang w:val="sr-Cyrl-CS"/>
        </w:rPr>
        <w:t>„Службени гласник РС", број 63/21</w:t>
      </w:r>
    </w:p>
  </w:footnote>
  <w:footnote w:id="11">
    <w:p w:rsidR="002B699A" w:rsidRPr="00AD6908" w:rsidRDefault="002B699A" w:rsidP="00F37009">
      <w:pPr>
        <w:pStyle w:val="FootnoteText"/>
        <w:jc w:val="both"/>
        <w:rPr>
          <w:rFonts w:ascii="Arial" w:hAnsi="Arial" w:cs="Arial"/>
          <w:sz w:val="16"/>
          <w:szCs w:val="16"/>
          <w:lang w:val="sr-Cyrl-RS"/>
        </w:rPr>
      </w:pPr>
      <w:r w:rsidRPr="00AD6908">
        <w:rPr>
          <w:rStyle w:val="FootnoteReference"/>
          <w:rFonts w:ascii="Arial" w:hAnsi="Arial" w:cs="Arial"/>
          <w:sz w:val="16"/>
          <w:szCs w:val="16"/>
        </w:rPr>
        <w:footnoteRef/>
      </w:r>
      <w:r w:rsidRPr="00AD6908">
        <w:rPr>
          <w:rFonts w:ascii="Arial" w:hAnsi="Arial" w:cs="Arial"/>
          <w:sz w:val="16"/>
          <w:szCs w:val="16"/>
        </w:rPr>
        <w:t xml:space="preserve"> chrome-extension://efaidnbmnnnibpcajpcglclefindmkaj/https://prosveta.gov.rs/wp-content/uploads/2021/11/1-SROVRS-2030_MASTER_0402_V1.pdf</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99A"/>
    <w:rsid w:val="0001510B"/>
    <w:rsid w:val="00050AEE"/>
    <w:rsid w:val="0015420D"/>
    <w:rsid w:val="001E5117"/>
    <w:rsid w:val="00211FAD"/>
    <w:rsid w:val="002B699A"/>
    <w:rsid w:val="0033600D"/>
    <w:rsid w:val="003C52E5"/>
    <w:rsid w:val="00574EB3"/>
    <w:rsid w:val="00601600"/>
    <w:rsid w:val="007E42D8"/>
    <w:rsid w:val="00861A8F"/>
    <w:rsid w:val="009A17AB"/>
    <w:rsid w:val="00AF460E"/>
    <w:rsid w:val="00B177F2"/>
    <w:rsid w:val="00B742D3"/>
    <w:rsid w:val="00C65821"/>
    <w:rsid w:val="00C86479"/>
    <w:rsid w:val="00CC4B0D"/>
    <w:rsid w:val="00D1462F"/>
    <w:rsid w:val="00DB17CA"/>
    <w:rsid w:val="00E532EA"/>
    <w:rsid w:val="00E541F1"/>
    <w:rsid w:val="00F073B1"/>
    <w:rsid w:val="00F20642"/>
    <w:rsid w:val="00F37009"/>
    <w:rsid w:val="00FB1340"/>
    <w:rsid w:val="00FB4011"/>
    <w:rsid w:val="00FC5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6003C7D-72AC-4A4B-BC9A-A1BCFCCC9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99A"/>
    <w:pPr>
      <w:spacing w:after="200" w:line="276" w:lineRule="auto"/>
    </w:pPr>
    <w:rPr>
      <w:rFonts w:ascii="Calibri" w:eastAsia="Calibri" w:hAnsi="Calibri" w:cs="Times New Roman"/>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B699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B699A"/>
    <w:rPr>
      <w:rFonts w:ascii="Calibri" w:eastAsia="Calibri" w:hAnsi="Calibri" w:cs="Times New Roman"/>
      <w:lang w:val="sr-Cyrl-CS"/>
    </w:rPr>
  </w:style>
  <w:style w:type="paragraph" w:customStyle="1" w:styleId="FreeFormAA">
    <w:name w:val="Free Form A A"/>
    <w:rsid w:val="002B699A"/>
    <w:pPr>
      <w:spacing w:after="0" w:line="240" w:lineRule="auto"/>
    </w:pPr>
    <w:rPr>
      <w:rFonts w:ascii="Helvetica" w:eastAsia="ヒラギノ角ゴ Pro W3" w:hAnsi="Helvetica" w:cs="Times New Roman"/>
      <w:color w:val="000000"/>
      <w:sz w:val="24"/>
      <w:szCs w:val="20"/>
      <w:lang w:eastAsia="sr-Cyrl-CS"/>
    </w:rPr>
  </w:style>
  <w:style w:type="paragraph" w:styleId="FootnoteText">
    <w:name w:val="footnote text"/>
    <w:aliases w:val="single space,footnote text Char,footnote text,Footnote Text Char Char Char,Footnote Text Char Char,Footnote Text Char1,single space Char,ft Char,ft,Footnote Text Char Char Char Char Char Char Char Char,Footnote Text Char Char Char Char1 Ch"/>
    <w:basedOn w:val="Normal"/>
    <w:link w:val="FootnoteTextChar"/>
    <w:uiPriority w:val="99"/>
    <w:unhideWhenUsed/>
    <w:qFormat/>
    <w:rsid w:val="002B699A"/>
    <w:pPr>
      <w:spacing w:after="0" w:line="240" w:lineRule="auto"/>
    </w:pPr>
    <w:rPr>
      <w:sz w:val="20"/>
      <w:szCs w:val="20"/>
      <w:lang w:val="x-none" w:eastAsia="x-none"/>
    </w:rPr>
  </w:style>
  <w:style w:type="character" w:customStyle="1" w:styleId="FootnoteTextChar">
    <w:name w:val="Footnote Text Char"/>
    <w:aliases w:val="single space Char1,footnote text Char Char,footnote text Char1,Footnote Text Char Char Char Char,Footnote Text Char Char Char1,Footnote Text Char1 Char,single space Char Char,ft Char Char,ft Char1"/>
    <w:basedOn w:val="DefaultParagraphFont"/>
    <w:link w:val="FootnoteText"/>
    <w:uiPriority w:val="99"/>
    <w:rsid w:val="002B699A"/>
    <w:rPr>
      <w:rFonts w:ascii="Calibri" w:eastAsia="Calibri" w:hAnsi="Calibri" w:cs="Times New Roman"/>
      <w:sz w:val="20"/>
      <w:szCs w:val="20"/>
      <w:lang w:val="x-none" w:eastAsia="x-none"/>
    </w:rPr>
  </w:style>
  <w:style w:type="character" w:styleId="FootnoteReference">
    <w:name w:val="footnote reference"/>
    <w:aliases w:val="BVI fnr,Footnotes refss,ftref,16 Point,Superscript 6 Point,Footnote Reference Number,nota pié di pagina,Times 10 Point, Exposant 3 Point,Footnote symbol,Footnote reference number,Exposant 3 Point,EN Footnote Reference,note TESI,4_G,fr"/>
    <w:link w:val="BVIfnrCharCharCharChar1CharChar"/>
    <w:unhideWhenUsed/>
    <w:qFormat/>
    <w:rsid w:val="002B699A"/>
    <w:rPr>
      <w:vertAlign w:val="superscript"/>
    </w:rPr>
  </w:style>
  <w:style w:type="paragraph" w:customStyle="1" w:styleId="Body">
    <w:name w:val="Body"/>
    <w:rsid w:val="002B699A"/>
    <w:pPr>
      <w:spacing w:after="0" w:line="240" w:lineRule="auto"/>
    </w:pPr>
    <w:rPr>
      <w:rFonts w:ascii="Helvetica" w:eastAsia="ヒラギノ角ゴ Pro W3" w:hAnsi="Helvetica" w:cs="Times New Roman"/>
      <w:color w:val="000000"/>
      <w:sz w:val="24"/>
      <w:szCs w:val="20"/>
      <w:lang w:eastAsia="sr-Cyrl-CS"/>
    </w:rPr>
  </w:style>
  <w:style w:type="paragraph" w:customStyle="1" w:styleId="BVIfnrCharCharCharChar1CharChar">
    <w:name w:val="BVI fnr Char Char Char Char1 Char Char"/>
    <w:aliases w:val="Footnotes refss Char Char Char Char1 Char Char,ftref Char Char Char Char1 Char Char,16 Point Char Char Char Char1 Char Char,Superscript 6 Point Char Char Char Char1 Char Char Char"/>
    <w:basedOn w:val="Normal"/>
    <w:link w:val="FootnoteReference"/>
    <w:rsid w:val="002B699A"/>
    <w:pPr>
      <w:spacing w:after="160" w:line="240" w:lineRule="exact"/>
    </w:pPr>
    <w:rPr>
      <w:rFonts w:asciiTheme="minorHAnsi" w:eastAsiaTheme="minorHAnsi" w:hAnsiTheme="minorHAnsi" w:cstheme="minorBidi"/>
      <w:vertAlign w:val="superscript"/>
      <w:lang w:val="en-US"/>
    </w:rPr>
  </w:style>
  <w:style w:type="character" w:styleId="Hyperlink">
    <w:name w:val="Hyperlink"/>
    <w:basedOn w:val="DefaultParagraphFont"/>
    <w:uiPriority w:val="99"/>
    <w:unhideWhenUsed/>
    <w:rsid w:val="00FB4011"/>
    <w:rPr>
      <w:color w:val="0563C1" w:themeColor="hyperlink"/>
      <w:u w:val="single"/>
    </w:rPr>
  </w:style>
  <w:style w:type="paragraph" w:styleId="BalloonText">
    <w:name w:val="Balloon Text"/>
    <w:basedOn w:val="Normal"/>
    <w:link w:val="BalloonTextChar"/>
    <w:uiPriority w:val="99"/>
    <w:semiHidden/>
    <w:unhideWhenUsed/>
    <w:rsid w:val="00C658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821"/>
    <w:rPr>
      <w:rFonts w:ascii="Segoe UI" w:eastAsia="Calibri" w:hAnsi="Segoe UI" w:cs="Segoe UI"/>
      <w:sz w:val="18"/>
      <w:szCs w:val="18"/>
      <w:lang w:val="sr-Cyrl-CS"/>
    </w:rPr>
  </w:style>
  <w:style w:type="character" w:customStyle="1" w:styleId="find-highlight">
    <w:name w:val="find-highlight"/>
    <w:basedOn w:val="DefaultParagraphFont"/>
    <w:rsid w:val="00B177F2"/>
  </w:style>
  <w:style w:type="paragraph" w:styleId="Header">
    <w:name w:val="header"/>
    <w:basedOn w:val="Normal"/>
    <w:link w:val="HeaderChar"/>
    <w:uiPriority w:val="99"/>
    <w:unhideWhenUsed/>
    <w:rsid w:val="00B177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7F2"/>
    <w:rPr>
      <w:rFonts w:ascii="Calibri" w:eastAsia="Calibri" w:hAnsi="Calibri" w:cs="Times New Roman"/>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304709">
      <w:bodyDiv w:val="1"/>
      <w:marLeft w:val="0"/>
      <w:marRight w:val="0"/>
      <w:marTop w:val="0"/>
      <w:marBottom w:val="0"/>
      <w:divBdr>
        <w:top w:val="none" w:sz="0" w:space="0" w:color="auto"/>
        <w:left w:val="none" w:sz="0" w:space="0" w:color="auto"/>
        <w:bottom w:val="none" w:sz="0" w:space="0" w:color="auto"/>
        <w:right w:val="none" w:sz="0" w:space="0" w:color="auto"/>
      </w:divBdr>
      <w:divsChild>
        <w:div w:id="2026403051">
          <w:marLeft w:val="0"/>
          <w:marRight w:val="0"/>
          <w:marTop w:val="0"/>
          <w:marBottom w:val="0"/>
          <w:divBdr>
            <w:top w:val="none" w:sz="0" w:space="0" w:color="auto"/>
            <w:left w:val="none" w:sz="0" w:space="0" w:color="auto"/>
            <w:bottom w:val="none" w:sz="0" w:space="0" w:color="auto"/>
            <w:right w:val="none" w:sz="0" w:space="0" w:color="auto"/>
          </w:divBdr>
        </w:div>
        <w:div w:id="1934128408">
          <w:marLeft w:val="0"/>
          <w:marRight w:val="0"/>
          <w:marTop w:val="0"/>
          <w:marBottom w:val="0"/>
          <w:divBdr>
            <w:top w:val="none" w:sz="0" w:space="0" w:color="auto"/>
            <w:left w:val="none" w:sz="0" w:space="0" w:color="auto"/>
            <w:bottom w:val="none" w:sz="0" w:space="0" w:color="auto"/>
            <w:right w:val="none" w:sz="0" w:space="0" w:color="auto"/>
          </w:divBdr>
        </w:div>
        <w:div w:id="1068184156">
          <w:marLeft w:val="0"/>
          <w:marRight w:val="0"/>
          <w:marTop w:val="0"/>
          <w:marBottom w:val="0"/>
          <w:divBdr>
            <w:top w:val="none" w:sz="0" w:space="0" w:color="auto"/>
            <w:left w:val="none" w:sz="0" w:space="0" w:color="auto"/>
            <w:bottom w:val="none" w:sz="0" w:space="0" w:color="auto"/>
            <w:right w:val="none" w:sz="0" w:space="0" w:color="auto"/>
          </w:divBdr>
        </w:div>
        <w:div w:id="2022122506">
          <w:marLeft w:val="0"/>
          <w:marRight w:val="0"/>
          <w:marTop w:val="0"/>
          <w:marBottom w:val="0"/>
          <w:divBdr>
            <w:top w:val="none" w:sz="0" w:space="0" w:color="auto"/>
            <w:left w:val="none" w:sz="0" w:space="0" w:color="auto"/>
            <w:bottom w:val="none" w:sz="0" w:space="0" w:color="auto"/>
            <w:right w:val="none" w:sz="0" w:space="0" w:color="auto"/>
          </w:divBdr>
        </w:div>
        <w:div w:id="913510990">
          <w:marLeft w:val="0"/>
          <w:marRight w:val="0"/>
          <w:marTop w:val="0"/>
          <w:marBottom w:val="0"/>
          <w:divBdr>
            <w:top w:val="none" w:sz="0" w:space="0" w:color="auto"/>
            <w:left w:val="none" w:sz="0" w:space="0" w:color="auto"/>
            <w:bottom w:val="none" w:sz="0" w:space="0" w:color="auto"/>
            <w:right w:val="none" w:sz="0" w:space="0" w:color="auto"/>
          </w:divBdr>
        </w:div>
        <w:div w:id="1437672313">
          <w:marLeft w:val="0"/>
          <w:marRight w:val="0"/>
          <w:marTop w:val="0"/>
          <w:marBottom w:val="0"/>
          <w:divBdr>
            <w:top w:val="none" w:sz="0" w:space="0" w:color="auto"/>
            <w:left w:val="none" w:sz="0" w:space="0" w:color="auto"/>
            <w:bottom w:val="none" w:sz="0" w:space="0" w:color="auto"/>
            <w:right w:val="none" w:sz="0" w:space="0" w:color="auto"/>
          </w:divBdr>
        </w:div>
        <w:div w:id="2103917175">
          <w:marLeft w:val="0"/>
          <w:marRight w:val="0"/>
          <w:marTop w:val="0"/>
          <w:marBottom w:val="0"/>
          <w:divBdr>
            <w:top w:val="none" w:sz="0" w:space="0" w:color="auto"/>
            <w:left w:val="none" w:sz="0" w:space="0" w:color="auto"/>
            <w:bottom w:val="none" w:sz="0" w:space="0" w:color="auto"/>
            <w:right w:val="none" w:sz="0" w:space="0" w:color="auto"/>
          </w:divBdr>
        </w:div>
        <w:div w:id="2121299046">
          <w:marLeft w:val="0"/>
          <w:marRight w:val="0"/>
          <w:marTop w:val="0"/>
          <w:marBottom w:val="0"/>
          <w:divBdr>
            <w:top w:val="none" w:sz="0" w:space="0" w:color="auto"/>
            <w:left w:val="none" w:sz="0" w:space="0" w:color="auto"/>
            <w:bottom w:val="none" w:sz="0" w:space="0" w:color="auto"/>
            <w:right w:val="none" w:sz="0" w:space="0" w:color="auto"/>
          </w:divBdr>
        </w:div>
        <w:div w:id="543450446">
          <w:marLeft w:val="0"/>
          <w:marRight w:val="0"/>
          <w:marTop w:val="0"/>
          <w:marBottom w:val="0"/>
          <w:divBdr>
            <w:top w:val="none" w:sz="0" w:space="0" w:color="auto"/>
            <w:left w:val="none" w:sz="0" w:space="0" w:color="auto"/>
            <w:bottom w:val="none" w:sz="0" w:space="0" w:color="auto"/>
            <w:right w:val="none" w:sz="0" w:space="0" w:color="auto"/>
          </w:divBdr>
        </w:div>
        <w:div w:id="283073630">
          <w:marLeft w:val="0"/>
          <w:marRight w:val="0"/>
          <w:marTop w:val="0"/>
          <w:marBottom w:val="0"/>
          <w:divBdr>
            <w:top w:val="none" w:sz="0" w:space="0" w:color="auto"/>
            <w:left w:val="none" w:sz="0" w:space="0" w:color="auto"/>
            <w:bottom w:val="none" w:sz="0" w:space="0" w:color="auto"/>
            <w:right w:val="none" w:sz="0" w:space="0" w:color="auto"/>
          </w:divBdr>
        </w:div>
        <w:div w:id="383529773">
          <w:marLeft w:val="0"/>
          <w:marRight w:val="0"/>
          <w:marTop w:val="0"/>
          <w:marBottom w:val="0"/>
          <w:divBdr>
            <w:top w:val="none" w:sz="0" w:space="0" w:color="auto"/>
            <w:left w:val="none" w:sz="0" w:space="0" w:color="auto"/>
            <w:bottom w:val="none" w:sz="0" w:space="0" w:color="auto"/>
            <w:right w:val="none" w:sz="0" w:space="0" w:color="auto"/>
          </w:divBdr>
        </w:div>
        <w:div w:id="1449616677">
          <w:marLeft w:val="0"/>
          <w:marRight w:val="0"/>
          <w:marTop w:val="0"/>
          <w:marBottom w:val="0"/>
          <w:divBdr>
            <w:top w:val="none" w:sz="0" w:space="0" w:color="auto"/>
            <w:left w:val="none" w:sz="0" w:space="0" w:color="auto"/>
            <w:bottom w:val="none" w:sz="0" w:space="0" w:color="auto"/>
            <w:right w:val="none" w:sz="0" w:space="0" w:color="auto"/>
          </w:divBdr>
        </w:div>
        <w:div w:id="1641417474">
          <w:marLeft w:val="0"/>
          <w:marRight w:val="0"/>
          <w:marTop w:val="0"/>
          <w:marBottom w:val="0"/>
          <w:divBdr>
            <w:top w:val="none" w:sz="0" w:space="0" w:color="auto"/>
            <w:left w:val="none" w:sz="0" w:space="0" w:color="auto"/>
            <w:bottom w:val="none" w:sz="0" w:space="0" w:color="auto"/>
            <w:right w:val="none" w:sz="0" w:space="0" w:color="auto"/>
          </w:divBdr>
        </w:div>
        <w:div w:id="1439792500">
          <w:marLeft w:val="0"/>
          <w:marRight w:val="0"/>
          <w:marTop w:val="0"/>
          <w:marBottom w:val="0"/>
          <w:divBdr>
            <w:top w:val="none" w:sz="0" w:space="0" w:color="auto"/>
            <w:left w:val="none" w:sz="0" w:space="0" w:color="auto"/>
            <w:bottom w:val="none" w:sz="0" w:space="0" w:color="auto"/>
            <w:right w:val="none" w:sz="0" w:space="0" w:color="auto"/>
          </w:divBdr>
        </w:div>
        <w:div w:id="1954819139">
          <w:marLeft w:val="0"/>
          <w:marRight w:val="0"/>
          <w:marTop w:val="0"/>
          <w:marBottom w:val="0"/>
          <w:divBdr>
            <w:top w:val="none" w:sz="0" w:space="0" w:color="auto"/>
            <w:left w:val="none" w:sz="0" w:space="0" w:color="auto"/>
            <w:bottom w:val="none" w:sz="0" w:space="0" w:color="auto"/>
            <w:right w:val="none" w:sz="0" w:space="0" w:color="auto"/>
          </w:divBdr>
        </w:div>
        <w:div w:id="616059394">
          <w:marLeft w:val="0"/>
          <w:marRight w:val="0"/>
          <w:marTop w:val="0"/>
          <w:marBottom w:val="0"/>
          <w:divBdr>
            <w:top w:val="none" w:sz="0" w:space="0" w:color="auto"/>
            <w:left w:val="none" w:sz="0" w:space="0" w:color="auto"/>
            <w:bottom w:val="none" w:sz="0" w:space="0" w:color="auto"/>
            <w:right w:val="none" w:sz="0" w:space="0" w:color="auto"/>
          </w:divBdr>
        </w:div>
        <w:div w:id="1053847534">
          <w:marLeft w:val="0"/>
          <w:marRight w:val="0"/>
          <w:marTop w:val="0"/>
          <w:marBottom w:val="0"/>
          <w:divBdr>
            <w:top w:val="none" w:sz="0" w:space="0" w:color="auto"/>
            <w:left w:val="none" w:sz="0" w:space="0" w:color="auto"/>
            <w:bottom w:val="none" w:sz="0" w:space="0" w:color="auto"/>
            <w:right w:val="none" w:sz="0" w:space="0" w:color="auto"/>
          </w:divBdr>
        </w:div>
      </w:divsChild>
    </w:div>
    <w:div w:id="622732100">
      <w:bodyDiv w:val="1"/>
      <w:marLeft w:val="0"/>
      <w:marRight w:val="0"/>
      <w:marTop w:val="0"/>
      <w:marBottom w:val="0"/>
      <w:divBdr>
        <w:top w:val="none" w:sz="0" w:space="0" w:color="auto"/>
        <w:left w:val="none" w:sz="0" w:space="0" w:color="auto"/>
        <w:bottom w:val="none" w:sz="0" w:space="0" w:color="auto"/>
        <w:right w:val="none" w:sz="0" w:space="0" w:color="auto"/>
      </w:divBdr>
      <w:divsChild>
        <w:div w:id="1720979501">
          <w:marLeft w:val="0"/>
          <w:marRight w:val="0"/>
          <w:marTop w:val="0"/>
          <w:marBottom w:val="0"/>
          <w:divBdr>
            <w:top w:val="none" w:sz="0" w:space="0" w:color="auto"/>
            <w:left w:val="none" w:sz="0" w:space="0" w:color="auto"/>
            <w:bottom w:val="none" w:sz="0" w:space="0" w:color="auto"/>
            <w:right w:val="none" w:sz="0" w:space="0" w:color="auto"/>
          </w:divBdr>
        </w:div>
        <w:div w:id="200022841">
          <w:marLeft w:val="0"/>
          <w:marRight w:val="0"/>
          <w:marTop w:val="0"/>
          <w:marBottom w:val="0"/>
          <w:divBdr>
            <w:top w:val="none" w:sz="0" w:space="0" w:color="auto"/>
            <w:left w:val="none" w:sz="0" w:space="0" w:color="auto"/>
            <w:bottom w:val="none" w:sz="0" w:space="0" w:color="auto"/>
            <w:right w:val="none" w:sz="0" w:space="0" w:color="auto"/>
          </w:divBdr>
        </w:div>
        <w:div w:id="1639726457">
          <w:marLeft w:val="0"/>
          <w:marRight w:val="0"/>
          <w:marTop w:val="0"/>
          <w:marBottom w:val="0"/>
          <w:divBdr>
            <w:top w:val="none" w:sz="0" w:space="0" w:color="auto"/>
            <w:left w:val="none" w:sz="0" w:space="0" w:color="auto"/>
            <w:bottom w:val="none" w:sz="0" w:space="0" w:color="auto"/>
            <w:right w:val="none" w:sz="0" w:space="0" w:color="auto"/>
          </w:divBdr>
        </w:div>
        <w:div w:id="1399211119">
          <w:marLeft w:val="0"/>
          <w:marRight w:val="0"/>
          <w:marTop w:val="0"/>
          <w:marBottom w:val="0"/>
          <w:divBdr>
            <w:top w:val="none" w:sz="0" w:space="0" w:color="auto"/>
            <w:left w:val="none" w:sz="0" w:space="0" w:color="auto"/>
            <w:bottom w:val="none" w:sz="0" w:space="0" w:color="auto"/>
            <w:right w:val="none" w:sz="0" w:space="0" w:color="auto"/>
          </w:divBdr>
        </w:div>
        <w:div w:id="2095349122">
          <w:marLeft w:val="0"/>
          <w:marRight w:val="0"/>
          <w:marTop w:val="0"/>
          <w:marBottom w:val="0"/>
          <w:divBdr>
            <w:top w:val="none" w:sz="0" w:space="0" w:color="auto"/>
            <w:left w:val="none" w:sz="0" w:space="0" w:color="auto"/>
            <w:bottom w:val="none" w:sz="0" w:space="0" w:color="auto"/>
            <w:right w:val="none" w:sz="0" w:space="0" w:color="auto"/>
          </w:divBdr>
        </w:div>
        <w:div w:id="496699603">
          <w:marLeft w:val="0"/>
          <w:marRight w:val="0"/>
          <w:marTop w:val="0"/>
          <w:marBottom w:val="0"/>
          <w:divBdr>
            <w:top w:val="none" w:sz="0" w:space="0" w:color="auto"/>
            <w:left w:val="none" w:sz="0" w:space="0" w:color="auto"/>
            <w:bottom w:val="none" w:sz="0" w:space="0" w:color="auto"/>
            <w:right w:val="none" w:sz="0" w:space="0" w:color="auto"/>
          </w:divBdr>
        </w:div>
        <w:div w:id="2117630884">
          <w:marLeft w:val="0"/>
          <w:marRight w:val="0"/>
          <w:marTop w:val="0"/>
          <w:marBottom w:val="0"/>
          <w:divBdr>
            <w:top w:val="none" w:sz="0" w:space="0" w:color="auto"/>
            <w:left w:val="none" w:sz="0" w:space="0" w:color="auto"/>
            <w:bottom w:val="none" w:sz="0" w:space="0" w:color="auto"/>
            <w:right w:val="none" w:sz="0" w:space="0" w:color="auto"/>
          </w:divBdr>
        </w:div>
        <w:div w:id="1724407124">
          <w:marLeft w:val="0"/>
          <w:marRight w:val="0"/>
          <w:marTop w:val="0"/>
          <w:marBottom w:val="0"/>
          <w:divBdr>
            <w:top w:val="none" w:sz="0" w:space="0" w:color="auto"/>
            <w:left w:val="none" w:sz="0" w:space="0" w:color="auto"/>
            <w:bottom w:val="none" w:sz="0" w:space="0" w:color="auto"/>
            <w:right w:val="none" w:sz="0" w:space="0" w:color="auto"/>
          </w:divBdr>
        </w:div>
        <w:div w:id="342365393">
          <w:marLeft w:val="0"/>
          <w:marRight w:val="0"/>
          <w:marTop w:val="0"/>
          <w:marBottom w:val="0"/>
          <w:divBdr>
            <w:top w:val="none" w:sz="0" w:space="0" w:color="auto"/>
            <w:left w:val="none" w:sz="0" w:space="0" w:color="auto"/>
            <w:bottom w:val="none" w:sz="0" w:space="0" w:color="auto"/>
            <w:right w:val="none" w:sz="0" w:space="0" w:color="auto"/>
          </w:divBdr>
        </w:div>
        <w:div w:id="557712382">
          <w:marLeft w:val="0"/>
          <w:marRight w:val="0"/>
          <w:marTop w:val="0"/>
          <w:marBottom w:val="0"/>
          <w:divBdr>
            <w:top w:val="none" w:sz="0" w:space="0" w:color="auto"/>
            <w:left w:val="none" w:sz="0" w:space="0" w:color="auto"/>
            <w:bottom w:val="none" w:sz="0" w:space="0" w:color="auto"/>
            <w:right w:val="none" w:sz="0" w:space="0" w:color="auto"/>
          </w:divBdr>
        </w:div>
        <w:div w:id="497161730">
          <w:marLeft w:val="0"/>
          <w:marRight w:val="0"/>
          <w:marTop w:val="0"/>
          <w:marBottom w:val="0"/>
          <w:divBdr>
            <w:top w:val="none" w:sz="0" w:space="0" w:color="auto"/>
            <w:left w:val="none" w:sz="0" w:space="0" w:color="auto"/>
            <w:bottom w:val="none" w:sz="0" w:space="0" w:color="auto"/>
            <w:right w:val="none" w:sz="0" w:space="0" w:color="auto"/>
          </w:divBdr>
        </w:div>
        <w:div w:id="1271546590">
          <w:marLeft w:val="0"/>
          <w:marRight w:val="0"/>
          <w:marTop w:val="0"/>
          <w:marBottom w:val="0"/>
          <w:divBdr>
            <w:top w:val="none" w:sz="0" w:space="0" w:color="auto"/>
            <w:left w:val="none" w:sz="0" w:space="0" w:color="auto"/>
            <w:bottom w:val="none" w:sz="0" w:space="0" w:color="auto"/>
            <w:right w:val="none" w:sz="0" w:space="0" w:color="auto"/>
          </w:divBdr>
        </w:div>
        <w:div w:id="1627465203">
          <w:marLeft w:val="0"/>
          <w:marRight w:val="0"/>
          <w:marTop w:val="0"/>
          <w:marBottom w:val="0"/>
          <w:divBdr>
            <w:top w:val="none" w:sz="0" w:space="0" w:color="auto"/>
            <w:left w:val="none" w:sz="0" w:space="0" w:color="auto"/>
            <w:bottom w:val="none" w:sz="0" w:space="0" w:color="auto"/>
            <w:right w:val="none" w:sz="0" w:space="0" w:color="auto"/>
          </w:divBdr>
        </w:div>
        <w:div w:id="2048142192">
          <w:marLeft w:val="0"/>
          <w:marRight w:val="0"/>
          <w:marTop w:val="0"/>
          <w:marBottom w:val="0"/>
          <w:divBdr>
            <w:top w:val="none" w:sz="0" w:space="0" w:color="auto"/>
            <w:left w:val="none" w:sz="0" w:space="0" w:color="auto"/>
            <w:bottom w:val="none" w:sz="0" w:space="0" w:color="auto"/>
            <w:right w:val="none" w:sz="0" w:space="0" w:color="auto"/>
          </w:divBdr>
        </w:div>
        <w:div w:id="1834636759">
          <w:marLeft w:val="0"/>
          <w:marRight w:val="0"/>
          <w:marTop w:val="0"/>
          <w:marBottom w:val="0"/>
          <w:divBdr>
            <w:top w:val="none" w:sz="0" w:space="0" w:color="auto"/>
            <w:left w:val="none" w:sz="0" w:space="0" w:color="auto"/>
            <w:bottom w:val="none" w:sz="0" w:space="0" w:color="auto"/>
            <w:right w:val="none" w:sz="0" w:space="0" w:color="auto"/>
          </w:divBdr>
        </w:div>
        <w:div w:id="886769280">
          <w:marLeft w:val="0"/>
          <w:marRight w:val="0"/>
          <w:marTop w:val="0"/>
          <w:marBottom w:val="0"/>
          <w:divBdr>
            <w:top w:val="none" w:sz="0" w:space="0" w:color="auto"/>
            <w:left w:val="none" w:sz="0" w:space="0" w:color="auto"/>
            <w:bottom w:val="none" w:sz="0" w:space="0" w:color="auto"/>
            <w:right w:val="none" w:sz="0" w:space="0" w:color="auto"/>
          </w:divBdr>
        </w:div>
        <w:div w:id="1513488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ravnopravnost.gov.rs" TargetMode="External"/><Relationship Id="rId2" Type="http://schemas.openxmlformats.org/officeDocument/2006/relationships/hyperlink" Target="mailto:poverenik@ravnopravnost.gov.rs" TargetMode="External"/><Relationship Id="rId1" Type="http://schemas.openxmlformats.org/officeDocument/2006/relationships/hyperlink" Target="http://www.ravnopravnost.gov.rs" TargetMode="External"/><Relationship Id="rId5" Type="http://schemas.openxmlformats.org/officeDocument/2006/relationships/image" Target="media/image3.jpeg"/><Relationship Id="rId4" Type="http://schemas.openxmlformats.org/officeDocument/2006/relationships/hyperlink" Target="mailto:poverenik@ravnopravnost.gov.r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poverenik@ravnopravnost.gov.rs" TargetMode="External"/><Relationship Id="rId2" Type="http://schemas.openxmlformats.org/officeDocument/2006/relationships/hyperlink" Target="http://www.ravnopravnost.gov.rs" TargetMode="External"/><Relationship Id="rId1" Type="http://schemas.openxmlformats.org/officeDocument/2006/relationships/image" Target="media/image3.jpeg"/><Relationship Id="rId5" Type="http://schemas.openxmlformats.org/officeDocument/2006/relationships/hyperlink" Target="mailto:poverenik@ravnopravnost.gov.rs" TargetMode="External"/><Relationship Id="rId4" Type="http://schemas.openxmlformats.org/officeDocument/2006/relationships/hyperlink" Target="http://www.ravnopravnost.gov.r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rosveta.gov.rs/prosveta/udzbenici/besplatni-udzbenici/?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D6702-BB41-409B-B233-1AB182269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1497</Words>
  <Characters>8538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dc:creator>
  <cp:keywords/>
  <dc:description/>
  <cp:lastModifiedBy>Korisnik</cp:lastModifiedBy>
  <cp:revision>2</cp:revision>
  <cp:lastPrinted>2026-04-07T08:57:00Z</cp:lastPrinted>
  <dcterms:created xsi:type="dcterms:W3CDTF">2026-04-07T09:02:00Z</dcterms:created>
  <dcterms:modified xsi:type="dcterms:W3CDTF">2026-04-07T09:02:00Z</dcterms:modified>
</cp:coreProperties>
</file>