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60"/>
        <w:gridCol w:w="936"/>
        <w:gridCol w:w="3924"/>
        <w:gridCol w:w="3772"/>
      </w:tblGrid>
      <w:tr w:rsidR="00ED1726" w:rsidRPr="009B0111" w:rsidTr="00671EBD">
        <w:tc>
          <w:tcPr>
            <w:tcW w:w="2369" w:type="dxa"/>
            <w:gridSpan w:val="3"/>
          </w:tcPr>
          <w:p w:rsidR="00ED1726" w:rsidRPr="009B0111" w:rsidRDefault="00ED1726" w:rsidP="00671EBD">
            <w:pPr>
              <w:spacing w:after="0" w:line="240" w:lineRule="auto"/>
              <w:rPr>
                <w:noProof/>
                <w:lang w:val="sr-Cyrl-RS"/>
              </w:rPr>
            </w:pPr>
            <w:bookmarkStart w:id="0" w:name="_GoBack"/>
            <w:bookmarkEnd w:id="0"/>
            <w:r w:rsidRPr="009B0111">
              <w:rPr>
                <w:noProof/>
                <w:lang w:val="en-US"/>
              </w:rPr>
              <w:drawing>
                <wp:anchor distT="152400" distB="152400" distL="152400" distR="152400" simplePos="0" relativeHeight="251659264" behindDoc="0" locked="0" layoutInCell="1" allowOverlap="1" wp14:anchorId="67F356DC" wp14:editId="7D581A53">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6" w:type="dxa"/>
          </w:tcPr>
          <w:p w:rsidR="00ED1726" w:rsidRPr="009B0111" w:rsidRDefault="00ED1726" w:rsidP="00671EBD">
            <w:pPr>
              <w:spacing w:after="0" w:line="240" w:lineRule="auto"/>
              <w:rPr>
                <w:noProof/>
                <w:lang w:val="sr-Cyrl-RS"/>
              </w:rPr>
            </w:pPr>
          </w:p>
        </w:tc>
        <w:tc>
          <w:tcPr>
            <w:tcW w:w="3775" w:type="dxa"/>
          </w:tcPr>
          <w:p w:rsidR="00ED1726" w:rsidRPr="009B0111" w:rsidRDefault="00ED1726" w:rsidP="00671EBD">
            <w:pPr>
              <w:spacing w:after="0" w:line="240" w:lineRule="auto"/>
              <w:jc w:val="center"/>
              <w:rPr>
                <w:noProof/>
                <w:lang w:val="sr-Cyrl-RS"/>
              </w:rPr>
            </w:pPr>
            <w:r w:rsidRPr="009B0111">
              <w:rPr>
                <w:noProof/>
                <w:lang w:val="en-US"/>
              </w:rPr>
              <w:drawing>
                <wp:anchor distT="152400" distB="152400" distL="152400" distR="152400" simplePos="0" relativeHeight="251660288" behindDoc="0" locked="0" layoutInCell="1" allowOverlap="1" wp14:anchorId="37F6CB47" wp14:editId="11E136A4">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1726" w:rsidRPr="009B0111" w:rsidTr="00671EBD">
        <w:tc>
          <w:tcPr>
            <w:tcW w:w="388" w:type="dxa"/>
          </w:tcPr>
          <w:p w:rsidR="00ED1726" w:rsidRPr="009B0111" w:rsidRDefault="00ED1726" w:rsidP="00671EBD">
            <w:pPr>
              <w:spacing w:after="0" w:line="240" w:lineRule="auto"/>
              <w:rPr>
                <w:rFonts w:ascii="Arial" w:hAnsi="Arial" w:cs="Arial"/>
                <w:noProof/>
                <w:sz w:val="20"/>
                <w:szCs w:val="20"/>
                <w:lang w:val="sr-Cyrl-RS"/>
              </w:rPr>
            </w:pPr>
          </w:p>
        </w:tc>
        <w:tc>
          <w:tcPr>
            <w:tcW w:w="1044" w:type="dxa"/>
            <w:noWrap/>
            <w:tcMar>
              <w:left w:w="0" w:type="dxa"/>
              <w:right w:w="0" w:type="dxa"/>
            </w:tcMar>
          </w:tcPr>
          <w:p w:rsidR="00ED1726" w:rsidRPr="009B0111" w:rsidRDefault="00ED1726" w:rsidP="00671EBD">
            <w:pPr>
              <w:spacing w:after="0" w:line="240" w:lineRule="auto"/>
              <w:jc w:val="center"/>
              <w:rPr>
                <w:rFonts w:ascii="Arial" w:hAnsi="Arial" w:cs="Arial"/>
                <w:noProof/>
                <w:sz w:val="18"/>
                <w:szCs w:val="18"/>
                <w:lang w:val="sr-Cyrl-RS"/>
              </w:rPr>
            </w:pPr>
            <w:r w:rsidRPr="009B0111">
              <w:rPr>
                <w:rFonts w:ascii="Arial" w:hAnsi="Arial" w:cs="Arial"/>
                <w:noProof/>
                <w:sz w:val="18"/>
                <w:szCs w:val="18"/>
                <w:lang w:val="sr-Cyrl-RS"/>
              </w:rPr>
              <w:t>БТ</w:t>
            </w:r>
          </w:p>
          <w:p w:rsidR="00ED1726" w:rsidRPr="009B0111" w:rsidRDefault="00ED1726" w:rsidP="00671EBD">
            <w:pPr>
              <w:spacing w:after="0" w:line="240" w:lineRule="auto"/>
              <w:jc w:val="center"/>
              <w:rPr>
                <w:rFonts w:ascii="Arial" w:hAnsi="Arial" w:cs="Arial"/>
                <w:noProof/>
                <w:sz w:val="18"/>
                <w:szCs w:val="18"/>
                <w:lang w:val="sr-Cyrl-RS"/>
              </w:rPr>
            </w:pPr>
            <w:r>
              <w:rPr>
                <w:rFonts w:ascii="Arial" w:hAnsi="Arial" w:cs="Arial"/>
                <w:noProof/>
                <w:sz w:val="18"/>
                <w:szCs w:val="18"/>
                <w:lang w:val="sr-Cyrl-RS"/>
              </w:rPr>
              <w:t>1137/2025</w:t>
            </w:r>
          </w:p>
        </w:tc>
        <w:tc>
          <w:tcPr>
            <w:tcW w:w="937" w:type="dxa"/>
          </w:tcPr>
          <w:p w:rsidR="00ED1726" w:rsidRPr="009B0111" w:rsidRDefault="00ED1726" w:rsidP="00671EBD">
            <w:pPr>
              <w:spacing w:after="0" w:line="240" w:lineRule="auto"/>
              <w:rPr>
                <w:rFonts w:ascii="Arial" w:hAnsi="Arial" w:cs="Arial"/>
                <w:noProof/>
                <w:sz w:val="20"/>
                <w:szCs w:val="20"/>
                <w:lang w:val="sr-Cyrl-RS"/>
              </w:rPr>
            </w:pPr>
          </w:p>
        </w:tc>
        <w:tc>
          <w:tcPr>
            <w:tcW w:w="3936" w:type="dxa"/>
          </w:tcPr>
          <w:p w:rsidR="00ED1726" w:rsidRPr="009B0111" w:rsidRDefault="00ED1726" w:rsidP="00671EBD">
            <w:pPr>
              <w:spacing w:after="0" w:line="240" w:lineRule="auto"/>
              <w:rPr>
                <w:noProof/>
                <w:lang w:val="sr-Cyrl-RS"/>
              </w:rPr>
            </w:pPr>
          </w:p>
        </w:tc>
        <w:tc>
          <w:tcPr>
            <w:tcW w:w="3775" w:type="dxa"/>
          </w:tcPr>
          <w:p w:rsidR="00ED1726" w:rsidRPr="009B0111" w:rsidRDefault="00ED1726" w:rsidP="00671EBD">
            <w:pPr>
              <w:spacing w:after="0" w:line="240" w:lineRule="auto"/>
              <w:jc w:val="center"/>
              <w:rPr>
                <w:noProof/>
                <w:lang w:val="sr-Cyrl-RS"/>
              </w:rPr>
            </w:pPr>
          </w:p>
        </w:tc>
      </w:tr>
    </w:tbl>
    <w:p w:rsidR="00ED1726" w:rsidRPr="009B0111" w:rsidRDefault="00ED1726" w:rsidP="00ED1726">
      <w:pPr>
        <w:tabs>
          <w:tab w:val="left" w:pos="9072"/>
        </w:tabs>
        <w:spacing w:after="0" w:line="240" w:lineRule="auto"/>
        <w:rPr>
          <w:rFonts w:ascii="Arial" w:eastAsia="ヒラギノ角ゴ Pro W3" w:hAnsi="Arial"/>
          <w:noProof/>
          <w:color w:val="000000"/>
          <w:spacing w:val="-1"/>
          <w:sz w:val="20"/>
          <w:szCs w:val="20"/>
          <w:lang w:val="sr-Cyrl-RS" w:eastAsia="sr-Cyrl-CS"/>
        </w:rPr>
      </w:pPr>
      <w:bookmarkStart w:id="1" w:name="OLE_LINK1"/>
      <w:bookmarkStart w:id="2" w:name="OLE_LINK2"/>
      <w:r>
        <w:rPr>
          <w:rFonts w:ascii="Arial" w:eastAsia="ヒラギノ角ゴ Pro W3" w:hAnsi="Arial"/>
          <w:noProof/>
          <w:color w:val="000000"/>
          <w:spacing w:val="-1"/>
          <w:sz w:val="20"/>
          <w:szCs w:val="20"/>
          <w:lang w:val="sr-Cyrl-RS" w:eastAsia="sr-Cyrl-CS"/>
        </w:rPr>
        <w:t>бр. 07-00-819/2025</w:t>
      </w:r>
      <w:r w:rsidRPr="009B0111">
        <w:rPr>
          <w:rFonts w:ascii="Arial" w:eastAsia="ヒラギノ角ゴ Pro W3" w:hAnsi="Arial"/>
          <w:noProof/>
          <w:color w:val="000000"/>
          <w:spacing w:val="-1"/>
          <w:sz w:val="20"/>
          <w:szCs w:val="20"/>
          <w:lang w:val="sr-Cyrl-RS" w:eastAsia="sr-Cyrl-CS"/>
        </w:rPr>
        <w:t>-02  датум: 2</w:t>
      </w:r>
      <w:r>
        <w:rPr>
          <w:rFonts w:ascii="Arial" w:eastAsia="ヒラギノ角ゴ Pro W3" w:hAnsi="Arial"/>
          <w:noProof/>
          <w:color w:val="000000"/>
          <w:spacing w:val="-1"/>
          <w:sz w:val="20"/>
          <w:szCs w:val="20"/>
          <w:lang w:val="sr-Latn-CS" w:eastAsia="sr-Cyrl-CS"/>
        </w:rPr>
        <w:t>7</w:t>
      </w:r>
      <w:r>
        <w:rPr>
          <w:rFonts w:ascii="Arial" w:eastAsia="ヒラギノ角ゴ Pro W3" w:hAnsi="Arial"/>
          <w:noProof/>
          <w:color w:val="000000"/>
          <w:spacing w:val="-1"/>
          <w:sz w:val="20"/>
          <w:szCs w:val="20"/>
          <w:lang w:val="sr-Cyrl-RS" w:eastAsia="sr-Cyrl-CS"/>
        </w:rPr>
        <w:t>.</w:t>
      </w:r>
      <w:r>
        <w:rPr>
          <w:rFonts w:ascii="Arial" w:eastAsia="ヒラギノ角ゴ Pro W3" w:hAnsi="Arial"/>
          <w:noProof/>
          <w:color w:val="000000"/>
          <w:spacing w:val="-1"/>
          <w:sz w:val="20"/>
          <w:szCs w:val="20"/>
          <w:lang w:val="sr-Latn-CS" w:eastAsia="sr-Cyrl-CS"/>
        </w:rPr>
        <w:t>10</w:t>
      </w:r>
      <w:r>
        <w:rPr>
          <w:rFonts w:ascii="Arial" w:eastAsia="ヒラギノ角ゴ Pro W3" w:hAnsi="Arial"/>
          <w:noProof/>
          <w:color w:val="000000"/>
          <w:spacing w:val="-1"/>
          <w:sz w:val="20"/>
          <w:szCs w:val="20"/>
          <w:lang w:val="sr-Cyrl-RS" w:eastAsia="sr-Cyrl-CS"/>
        </w:rPr>
        <w:t>.2025</w:t>
      </w:r>
      <w:r w:rsidRPr="009B0111">
        <w:rPr>
          <w:rFonts w:ascii="Arial" w:eastAsia="ヒラギノ角ゴ Pro W3" w:hAnsi="Arial"/>
          <w:noProof/>
          <w:color w:val="000000"/>
          <w:spacing w:val="-1"/>
          <w:sz w:val="20"/>
          <w:szCs w:val="20"/>
          <w:lang w:val="sr-Cyrl-RS" w:eastAsia="sr-Cyrl-CS"/>
        </w:rPr>
        <w:t xml:space="preserve">. </w:t>
      </w:r>
      <w:bookmarkEnd w:id="1"/>
      <w:bookmarkEnd w:id="2"/>
      <w:r w:rsidRPr="009B0111">
        <w:rPr>
          <w:rFonts w:ascii="Arial" w:eastAsia="ヒラギノ角ゴ Pro W3" w:hAnsi="Arial"/>
          <w:noProof/>
          <w:color w:val="000000"/>
          <w:spacing w:val="-1"/>
          <w:sz w:val="20"/>
          <w:szCs w:val="20"/>
          <w:lang w:val="sr-Cyrl-RS" w:eastAsia="sr-Cyrl-CS"/>
        </w:rPr>
        <w:t>године</w:t>
      </w:r>
    </w:p>
    <w:p w:rsidR="00ED1726" w:rsidRPr="009B0111" w:rsidRDefault="00ED1726" w:rsidP="00ED1726">
      <w:pPr>
        <w:pStyle w:val="Body"/>
        <w:tabs>
          <w:tab w:val="left" w:pos="9072"/>
        </w:tabs>
        <w:jc w:val="center"/>
        <w:rPr>
          <w:rFonts w:ascii="Arial" w:eastAsia="Times New Roman" w:hAnsi="Arial" w:cs="Arial"/>
          <w:b/>
          <w:noProof/>
          <w:color w:val="auto"/>
          <w:sz w:val="28"/>
          <w:szCs w:val="28"/>
          <w:lang w:val="sr-Cyrl-RS"/>
        </w:rPr>
      </w:pPr>
    </w:p>
    <w:tbl>
      <w:tblPr>
        <w:tblpPr w:leftFromText="180" w:rightFromText="180" w:vertAnchor="text" w:horzAnchor="margin" w:tblpY="-22"/>
        <w:tblW w:w="0" w:type="auto"/>
        <w:tblBorders>
          <w:insideV w:val="single" w:sz="4" w:space="0" w:color="auto"/>
        </w:tblBorders>
        <w:tblLook w:val="04A0" w:firstRow="1" w:lastRow="0" w:firstColumn="1" w:lastColumn="0" w:noHBand="0" w:noVBand="1"/>
      </w:tblPr>
      <w:tblGrid>
        <w:gridCol w:w="4686"/>
        <w:gridCol w:w="5178"/>
      </w:tblGrid>
      <w:tr w:rsidR="00ED1726" w:rsidRPr="00AD4D57" w:rsidTr="00671EBD">
        <w:tc>
          <w:tcPr>
            <w:tcW w:w="10314" w:type="dxa"/>
            <w:gridSpan w:val="2"/>
          </w:tcPr>
          <w:p w:rsidR="00ED1726" w:rsidRDefault="00ED1726" w:rsidP="00671EBD">
            <w:pPr>
              <w:tabs>
                <w:tab w:val="left" w:pos="9072"/>
              </w:tabs>
              <w:spacing w:after="240" w:line="240" w:lineRule="auto"/>
              <w:jc w:val="center"/>
              <w:rPr>
                <w:rFonts w:ascii="Arial" w:eastAsia="Times New Roman" w:hAnsi="Arial" w:cs="Arial"/>
                <w:b/>
                <w:sz w:val="28"/>
                <w:szCs w:val="28"/>
                <w:lang w:val="sr-Cyrl-RS" w:eastAsia="sr-Cyrl-CS"/>
              </w:rPr>
            </w:pPr>
          </w:p>
          <w:p w:rsidR="00ED1726" w:rsidRDefault="00ED1726" w:rsidP="00ED1726">
            <w:pPr>
              <w:tabs>
                <w:tab w:val="left" w:pos="9072"/>
              </w:tabs>
              <w:spacing w:after="0" w:line="240" w:lineRule="auto"/>
              <w:jc w:val="center"/>
              <w:rPr>
                <w:rFonts w:ascii="Arial" w:eastAsia="Times New Roman" w:hAnsi="Arial" w:cs="Arial"/>
                <w:b/>
                <w:sz w:val="28"/>
                <w:szCs w:val="28"/>
                <w:lang w:val="sr-Cyrl-RS" w:eastAsia="sr-Cyrl-CS"/>
              </w:rPr>
            </w:pPr>
            <w:r>
              <w:rPr>
                <w:rFonts w:ascii="Arial" w:eastAsia="Times New Roman" w:hAnsi="Arial" w:cs="Arial"/>
                <w:b/>
                <w:sz w:val="28"/>
                <w:szCs w:val="28"/>
                <w:lang w:val="sr-Cyrl-RS" w:eastAsia="sr-Cyrl-CS"/>
              </w:rPr>
              <w:t>МУЗЕЈ ВОЈВОДИНЕ</w:t>
            </w:r>
          </w:p>
          <w:p w:rsidR="00ED1726" w:rsidRPr="00AD4D57" w:rsidRDefault="00ED1726" w:rsidP="00ED1726">
            <w:pPr>
              <w:tabs>
                <w:tab w:val="left" w:pos="9072"/>
              </w:tabs>
              <w:spacing w:after="0" w:line="240" w:lineRule="auto"/>
              <w:jc w:val="center"/>
              <w:rPr>
                <w:rFonts w:ascii="Arial" w:eastAsia="Times New Roman" w:hAnsi="Arial" w:cs="Arial"/>
                <w:b/>
                <w:sz w:val="28"/>
                <w:szCs w:val="28"/>
                <w:lang w:val="sr-Cyrl-RS" w:eastAsia="sr-Cyrl-CS"/>
              </w:rPr>
            </w:pPr>
            <w:r w:rsidRPr="00ED1726">
              <w:rPr>
                <w:rFonts w:ascii="Arial" w:eastAsia="Times New Roman" w:hAnsi="Arial" w:cs="Arial"/>
                <w:b/>
                <w:sz w:val="28"/>
                <w:szCs w:val="28"/>
                <w:lang w:val="sr-Cyrl-RS" w:eastAsia="sr-Cyrl-CS"/>
              </w:rPr>
              <w:t>Чарна Милинковић, в. д. директора</w:t>
            </w:r>
          </w:p>
        </w:tc>
      </w:tr>
      <w:tr w:rsidR="00ED1726" w:rsidRPr="00AD4D57" w:rsidTr="00671EBD">
        <w:tc>
          <w:tcPr>
            <w:tcW w:w="4927" w:type="dxa"/>
            <w:tcBorders>
              <w:right w:val="nil"/>
            </w:tcBorders>
          </w:tcPr>
          <w:p w:rsidR="00ED1726" w:rsidRPr="00AD4D57" w:rsidRDefault="00ED1726" w:rsidP="00671EBD">
            <w:pPr>
              <w:tabs>
                <w:tab w:val="left" w:pos="9072"/>
              </w:tabs>
              <w:spacing w:after="0" w:line="240" w:lineRule="auto"/>
              <w:rPr>
                <w:rFonts w:ascii="Arial" w:eastAsia="Times New Roman" w:hAnsi="Arial" w:cs="Arial"/>
                <w:sz w:val="24"/>
                <w:szCs w:val="24"/>
                <w:lang w:eastAsia="sr-Cyrl-CS"/>
              </w:rPr>
            </w:pPr>
          </w:p>
        </w:tc>
        <w:tc>
          <w:tcPr>
            <w:tcW w:w="5387" w:type="dxa"/>
            <w:tcBorders>
              <w:left w:val="nil"/>
            </w:tcBorders>
          </w:tcPr>
          <w:p w:rsidR="00ED1726" w:rsidRDefault="00ED1726" w:rsidP="00671EBD">
            <w:pPr>
              <w:tabs>
                <w:tab w:val="left" w:pos="9072"/>
              </w:tabs>
              <w:spacing w:after="0" w:line="240" w:lineRule="auto"/>
              <w:jc w:val="right"/>
              <w:rPr>
                <w:rFonts w:ascii="Arial" w:eastAsia="ヒラギノ角ゴ Pro W3" w:hAnsi="Arial" w:cs="Arial"/>
                <w:b/>
                <w:color w:val="000000"/>
                <w:sz w:val="24"/>
                <w:szCs w:val="20"/>
                <w:lang w:val="sr-Cyrl-RS" w:eastAsia="sr-Cyrl-CS"/>
              </w:rPr>
            </w:pPr>
            <w:r>
              <w:rPr>
                <w:rFonts w:ascii="Arial" w:eastAsia="ヒラギノ角ゴ Pro W3" w:hAnsi="Arial" w:cs="Arial"/>
                <w:b/>
                <w:color w:val="000000"/>
                <w:sz w:val="24"/>
                <w:szCs w:val="20"/>
                <w:lang w:val="sr-Cyrl-RS" w:eastAsia="sr-Cyrl-CS"/>
              </w:rPr>
              <w:t>21</w:t>
            </w:r>
            <w:r w:rsidRPr="00ED1726">
              <w:rPr>
                <w:rFonts w:ascii="Arial" w:eastAsia="ヒラギノ角ゴ Pro W3" w:hAnsi="Arial" w:cs="Arial"/>
                <w:b/>
                <w:color w:val="000000"/>
                <w:sz w:val="24"/>
                <w:szCs w:val="20"/>
                <w:lang w:val="sr-Cyrl-RS" w:eastAsia="sr-Cyrl-CS"/>
              </w:rPr>
              <w:t xml:space="preserve">101 </w:t>
            </w:r>
            <w:r>
              <w:rPr>
                <w:rFonts w:ascii="Arial" w:eastAsia="ヒラギノ角ゴ Pro W3" w:hAnsi="Arial" w:cs="Arial"/>
                <w:b/>
                <w:color w:val="000000"/>
                <w:sz w:val="24"/>
                <w:szCs w:val="20"/>
                <w:lang w:val="sr-Cyrl-RS" w:eastAsia="sr-Cyrl-CS"/>
              </w:rPr>
              <w:t>НОВИ САД</w:t>
            </w:r>
          </w:p>
          <w:p w:rsidR="00ED1726" w:rsidRPr="00AD4D57" w:rsidRDefault="00ED1726" w:rsidP="00671EBD">
            <w:pPr>
              <w:tabs>
                <w:tab w:val="left" w:pos="9072"/>
              </w:tabs>
              <w:spacing w:after="0" w:line="240" w:lineRule="auto"/>
              <w:jc w:val="right"/>
              <w:rPr>
                <w:rFonts w:ascii="Arial" w:eastAsia="Times New Roman" w:hAnsi="Arial" w:cs="Arial"/>
                <w:b/>
                <w:sz w:val="24"/>
                <w:szCs w:val="24"/>
                <w:lang w:val="sr-Cyrl-RS" w:eastAsia="sr-Cyrl-CS"/>
              </w:rPr>
            </w:pPr>
            <w:r>
              <w:rPr>
                <w:rFonts w:ascii="Arial" w:eastAsia="Times New Roman" w:hAnsi="Arial" w:cs="Arial"/>
                <w:b/>
                <w:sz w:val="24"/>
                <w:szCs w:val="24"/>
                <w:lang w:val="sr-Cyrl-RS" w:eastAsia="sr-Cyrl-CS"/>
              </w:rPr>
              <w:t>Дунавска 35-</w:t>
            </w:r>
            <w:r w:rsidRPr="00ED1726">
              <w:rPr>
                <w:rFonts w:ascii="Arial" w:eastAsia="Times New Roman" w:hAnsi="Arial" w:cs="Arial"/>
                <w:b/>
                <w:sz w:val="24"/>
                <w:szCs w:val="24"/>
                <w:lang w:val="sr-Cyrl-RS" w:eastAsia="sr-Cyrl-CS"/>
              </w:rPr>
              <w:t>37</w:t>
            </w:r>
          </w:p>
        </w:tc>
      </w:tr>
    </w:tbl>
    <w:p w:rsidR="00345868" w:rsidRPr="00006D33" w:rsidRDefault="00345868" w:rsidP="00ED1726">
      <w:pPr>
        <w:tabs>
          <w:tab w:val="left" w:pos="9072"/>
        </w:tabs>
        <w:spacing w:after="120" w:line="240" w:lineRule="auto"/>
        <w:jc w:val="both"/>
        <w:rPr>
          <w:rFonts w:ascii="Arial" w:eastAsia="Times New Roman" w:hAnsi="Arial" w:cs="Arial"/>
          <w:b/>
          <w:u w:val="single"/>
          <w:lang w:val="sr-Cyrl-RS" w:eastAsia="sr-Cyrl-CS"/>
        </w:rPr>
      </w:pPr>
      <w:r w:rsidRPr="00006D33">
        <w:rPr>
          <w:rFonts w:ascii="Arial" w:eastAsia="Times New Roman" w:hAnsi="Arial" w:cs="Arial"/>
          <w:b/>
          <w:u w:val="single"/>
          <w:lang w:val="sr-Cyrl-RS" w:eastAsia="sr-Cyrl-CS"/>
        </w:rPr>
        <w:t xml:space="preserve">Предмет: Препорука мера за остваривање равноправности </w:t>
      </w:r>
      <w:r w:rsidR="00006D33" w:rsidRPr="00006D33">
        <w:rPr>
          <w:rFonts w:ascii="Arial" w:eastAsia="Times New Roman" w:hAnsi="Arial" w:cs="Arial"/>
          <w:b/>
          <w:u w:val="single"/>
          <w:lang w:val="sr-Cyrl-RS" w:eastAsia="sr-Cyrl-CS"/>
        </w:rPr>
        <w:t>и заштите од дискриминације</w:t>
      </w:r>
    </w:p>
    <w:p w:rsidR="00006D33" w:rsidRDefault="00006D33" w:rsidP="00ED1726">
      <w:pPr>
        <w:tabs>
          <w:tab w:val="left" w:pos="9072"/>
        </w:tabs>
        <w:spacing w:after="120" w:line="240" w:lineRule="auto"/>
        <w:jc w:val="both"/>
        <w:rPr>
          <w:rFonts w:ascii="Arial" w:eastAsia="Times New Roman" w:hAnsi="Arial" w:cs="Arial"/>
          <w:lang w:eastAsia="sr-Cyrl-CS"/>
        </w:rPr>
      </w:pPr>
    </w:p>
    <w:p w:rsidR="00ED1726" w:rsidRPr="00AD4D57" w:rsidRDefault="00ED1726" w:rsidP="00ED1726">
      <w:pPr>
        <w:tabs>
          <w:tab w:val="left" w:pos="9072"/>
        </w:tabs>
        <w:spacing w:after="120" w:line="240" w:lineRule="auto"/>
        <w:jc w:val="both"/>
        <w:rPr>
          <w:rFonts w:ascii="Arial" w:eastAsia="Times New Roman" w:hAnsi="Arial" w:cs="Arial"/>
          <w:lang w:eastAsia="sr-Cyrl-CS"/>
        </w:rPr>
      </w:pPr>
      <w:r>
        <w:rPr>
          <w:rFonts w:ascii="Arial" w:eastAsia="Times New Roman" w:hAnsi="Arial" w:cs="Arial"/>
          <w:lang w:eastAsia="sr-Cyrl-CS"/>
        </w:rPr>
        <w:t>Поштован</w:t>
      </w:r>
      <w:r>
        <w:rPr>
          <w:rFonts w:ascii="Arial" w:eastAsia="Times New Roman" w:hAnsi="Arial" w:cs="Arial"/>
          <w:lang w:val="sr-Cyrl-RS" w:eastAsia="sr-Cyrl-CS"/>
        </w:rPr>
        <w:t>а госпођо Милинковић,</w:t>
      </w:r>
    </w:p>
    <w:p w:rsidR="00ED1726" w:rsidRDefault="00ED1726" w:rsidP="00ED1726">
      <w:pPr>
        <w:tabs>
          <w:tab w:val="left" w:pos="9072"/>
        </w:tabs>
        <w:spacing w:after="120" w:line="240" w:lineRule="auto"/>
        <w:jc w:val="both"/>
        <w:rPr>
          <w:rFonts w:ascii="Arial" w:eastAsia="Times New Roman" w:hAnsi="Arial" w:cs="Arial"/>
          <w:lang w:val="sr-Cyrl-RS" w:eastAsia="sr-Cyrl-CS"/>
        </w:rPr>
      </w:pPr>
      <w:r>
        <w:rPr>
          <w:rFonts w:ascii="Arial" w:eastAsia="Times New Roman" w:hAnsi="Arial" w:cs="Arial"/>
          <w:lang w:eastAsia="sr-Cyrl-CS"/>
        </w:rPr>
        <w:t xml:space="preserve">Примили смо </w:t>
      </w:r>
      <w:r w:rsidRPr="00AD4D57">
        <w:rPr>
          <w:rFonts w:ascii="Arial" w:eastAsia="Times New Roman" w:hAnsi="Arial" w:cs="Arial"/>
          <w:lang w:eastAsia="sr-Cyrl-CS"/>
        </w:rPr>
        <w:t xml:space="preserve">притужбу </w:t>
      </w:r>
      <w:r w:rsidR="00756923">
        <w:rPr>
          <w:rFonts w:ascii="Arial" w:eastAsia="Times New Roman" w:hAnsi="Arial" w:cs="Arial"/>
          <w:lang w:val="sr-Cyrl-RS" w:eastAsia="sr-Cyrl-CS"/>
        </w:rPr>
        <w:t>која је поднета у име</w:t>
      </w:r>
      <w:r>
        <w:rPr>
          <w:rFonts w:ascii="Arial" w:eastAsia="Times New Roman" w:hAnsi="Arial" w:cs="Arial"/>
          <w:lang w:val="sr-Cyrl-RS" w:eastAsia="sr-Cyrl-CS"/>
        </w:rPr>
        <w:t xml:space="preserve"> Црквеног одбора Гркокатоличке парохије св. Ап</w:t>
      </w:r>
      <w:r w:rsidR="00756923">
        <w:rPr>
          <w:rFonts w:ascii="Arial" w:eastAsia="Times New Roman" w:hAnsi="Arial" w:cs="Arial"/>
          <w:lang w:val="sr-Cyrl-RS" w:eastAsia="sr-Cyrl-CS"/>
        </w:rPr>
        <w:t>остола</w:t>
      </w:r>
      <w:r>
        <w:rPr>
          <w:rFonts w:ascii="Arial" w:eastAsia="Times New Roman" w:hAnsi="Arial" w:cs="Arial"/>
          <w:lang w:val="sr-Cyrl-RS" w:eastAsia="sr-Cyrl-CS"/>
        </w:rPr>
        <w:t xml:space="preserve"> Петра и Павла у Новом Саду против Музеја Војводине. Подносилац притужбе је од Повереника за заштиту равноправности тражио да </w:t>
      </w:r>
      <w:r w:rsidR="00D057EC">
        <w:rPr>
          <w:rFonts w:ascii="Arial" w:eastAsia="Times New Roman" w:hAnsi="Arial" w:cs="Arial"/>
          <w:lang w:val="sr-Cyrl-RS" w:eastAsia="sr-Cyrl-CS"/>
        </w:rPr>
        <w:t xml:space="preserve">предузме мере из своје надлежности како би се </w:t>
      </w:r>
      <w:r>
        <w:rPr>
          <w:rFonts w:ascii="Arial" w:eastAsia="Times New Roman" w:hAnsi="Arial" w:cs="Arial"/>
          <w:lang w:val="sr-Cyrl-RS" w:eastAsia="sr-Cyrl-CS"/>
        </w:rPr>
        <w:t>у делу сталне поставке</w:t>
      </w:r>
      <w:r w:rsidR="00D057EC">
        <w:rPr>
          <w:rFonts w:ascii="Arial" w:eastAsia="Times New Roman" w:hAnsi="Arial" w:cs="Arial"/>
          <w:lang w:val="sr-Cyrl-RS" w:eastAsia="sr-Cyrl-CS"/>
        </w:rPr>
        <w:t xml:space="preserve"> Музеја Војводине на паноу </w:t>
      </w:r>
      <w:r>
        <w:rPr>
          <w:rFonts w:ascii="Arial" w:eastAsia="Times New Roman" w:hAnsi="Arial" w:cs="Arial"/>
          <w:lang w:val="sr-Cyrl-RS" w:eastAsia="sr-Cyrl-CS"/>
        </w:rPr>
        <w:t>кој</w:t>
      </w:r>
      <w:r w:rsidR="00756923">
        <w:rPr>
          <w:rFonts w:ascii="Arial" w:eastAsia="Times New Roman" w:hAnsi="Arial" w:cs="Arial"/>
          <w:lang w:val="sr-Cyrl-RS" w:eastAsia="sr-Cyrl-CS"/>
        </w:rPr>
        <w:t>и садржи основне информације о Г</w:t>
      </w:r>
      <w:r>
        <w:rPr>
          <w:rFonts w:ascii="Arial" w:eastAsia="Times New Roman" w:hAnsi="Arial" w:cs="Arial"/>
          <w:lang w:val="sr-Cyrl-RS" w:eastAsia="sr-Cyrl-CS"/>
        </w:rPr>
        <w:t xml:space="preserve">ркокатолицима, </w:t>
      </w:r>
      <w:r w:rsidR="00D057EC">
        <w:rPr>
          <w:rFonts w:ascii="Arial" w:eastAsia="Times New Roman" w:hAnsi="Arial" w:cs="Arial"/>
          <w:lang w:val="sr-Cyrl-RS" w:eastAsia="sr-Cyrl-CS"/>
        </w:rPr>
        <w:t>из текста изоставила реч</w:t>
      </w:r>
      <w:r w:rsidR="00756923">
        <w:rPr>
          <w:rFonts w:ascii="Arial" w:eastAsia="Times New Roman" w:hAnsi="Arial" w:cs="Arial"/>
          <w:lang w:val="sr-Cyrl-RS" w:eastAsia="sr-Cyrl-CS"/>
        </w:rPr>
        <w:t xml:space="preserve"> „У</w:t>
      </w:r>
      <w:r>
        <w:rPr>
          <w:rFonts w:ascii="Arial" w:eastAsia="Times New Roman" w:hAnsi="Arial" w:cs="Arial"/>
          <w:lang w:val="sr-Cyrl-RS" w:eastAsia="sr-Cyrl-CS"/>
        </w:rPr>
        <w:t xml:space="preserve">нијати“, </w:t>
      </w:r>
      <w:r w:rsidR="00D057EC">
        <w:rPr>
          <w:rFonts w:ascii="Arial" w:eastAsia="Times New Roman" w:hAnsi="Arial" w:cs="Arial"/>
          <w:lang w:val="sr-Cyrl-RS" w:eastAsia="sr-Cyrl-CS"/>
        </w:rPr>
        <w:t>јер се употребом овог термина</w:t>
      </w:r>
      <w:r>
        <w:rPr>
          <w:rFonts w:ascii="Arial" w:eastAsia="Times New Roman" w:hAnsi="Arial" w:cs="Arial"/>
          <w:lang w:val="sr-Cyrl-RS" w:eastAsia="sr-Cyrl-CS"/>
        </w:rPr>
        <w:t xml:space="preserve"> ствара утисак да се ради о активном односно алтернативном називу</w:t>
      </w:r>
      <w:r w:rsidR="00756923">
        <w:rPr>
          <w:rFonts w:ascii="Arial" w:eastAsia="Times New Roman" w:hAnsi="Arial" w:cs="Arial"/>
          <w:lang w:val="sr-Cyrl-RS" w:eastAsia="sr-Cyrl-CS"/>
        </w:rPr>
        <w:t xml:space="preserve"> за Гркокато</w:t>
      </w:r>
      <w:r w:rsidR="00D057EC">
        <w:rPr>
          <w:rFonts w:ascii="Arial" w:eastAsia="Times New Roman" w:hAnsi="Arial" w:cs="Arial"/>
          <w:lang w:val="sr-Cyrl-RS" w:eastAsia="sr-Cyrl-CS"/>
        </w:rPr>
        <w:t>лике</w:t>
      </w:r>
      <w:r>
        <w:rPr>
          <w:rFonts w:ascii="Arial" w:eastAsia="Times New Roman" w:hAnsi="Arial" w:cs="Arial"/>
          <w:lang w:val="sr-Cyrl-RS" w:eastAsia="sr-Cyrl-CS"/>
        </w:rPr>
        <w:t>, а заправо се ради о термину који</w:t>
      </w:r>
      <w:r w:rsidR="00D057EC">
        <w:rPr>
          <w:rFonts w:ascii="Arial" w:eastAsia="Times New Roman" w:hAnsi="Arial" w:cs="Arial"/>
          <w:lang w:val="sr-Cyrl-RS" w:eastAsia="sr-Cyrl-CS"/>
        </w:rPr>
        <w:t xml:space="preserve"> за припаднике ове заједнице </w:t>
      </w:r>
      <w:r>
        <w:rPr>
          <w:rFonts w:ascii="Arial" w:eastAsia="Times New Roman" w:hAnsi="Arial" w:cs="Arial"/>
          <w:lang w:val="sr-Cyrl-RS" w:eastAsia="sr-Cyrl-CS"/>
        </w:rPr>
        <w:t>има пејоративно значење.</w:t>
      </w:r>
    </w:p>
    <w:p w:rsidR="00ED1726" w:rsidRDefault="00ED1726" w:rsidP="00D057EC">
      <w:pPr>
        <w:tabs>
          <w:tab w:val="left" w:pos="9072"/>
        </w:tabs>
        <w:spacing w:after="120" w:line="240" w:lineRule="auto"/>
        <w:jc w:val="both"/>
        <w:rPr>
          <w:rFonts w:ascii="Arial" w:eastAsia="Times New Roman" w:hAnsi="Arial" w:cs="Arial"/>
          <w:noProof/>
          <w:lang w:val="sr-Cyrl-RS" w:eastAsia="sr-Cyrl-CS"/>
        </w:rPr>
      </w:pPr>
      <w:r>
        <w:rPr>
          <w:rFonts w:ascii="Arial" w:eastAsia="Times New Roman" w:hAnsi="Arial" w:cs="Arial"/>
          <w:lang w:val="sr-Cyrl-RS" w:eastAsia="sr-Cyrl-CS"/>
        </w:rPr>
        <w:t xml:space="preserve">У </w:t>
      </w:r>
      <w:r>
        <w:rPr>
          <w:rFonts w:ascii="Arial" w:eastAsia="Times New Roman" w:hAnsi="Arial" w:cs="Arial"/>
          <w:noProof/>
          <w:lang w:val="sr-Cyrl-RS" w:eastAsia="sr-Cyrl-CS"/>
        </w:rPr>
        <w:t xml:space="preserve">притужби </w:t>
      </w:r>
      <w:r w:rsidR="00D057EC">
        <w:rPr>
          <w:rFonts w:ascii="Arial" w:eastAsia="Times New Roman" w:hAnsi="Arial" w:cs="Arial"/>
          <w:noProof/>
          <w:lang w:val="sr-Cyrl-RS" w:eastAsia="sr-Cyrl-CS"/>
        </w:rPr>
        <w:t>је наведено да термин „Унијати“</w:t>
      </w:r>
      <w:r>
        <w:rPr>
          <w:rFonts w:ascii="Arial" w:eastAsia="Times New Roman" w:hAnsi="Arial" w:cs="Arial"/>
          <w:noProof/>
          <w:lang w:val="sr-Cyrl-RS" w:eastAsia="sr-Cyrl-CS"/>
        </w:rPr>
        <w:t xml:space="preserve"> у српском језику јесте некадашњи назив за Гркокато</w:t>
      </w:r>
      <w:r w:rsidR="00345868">
        <w:rPr>
          <w:rFonts w:ascii="Arial" w:eastAsia="Times New Roman" w:hAnsi="Arial" w:cs="Arial"/>
          <w:noProof/>
          <w:lang w:val="sr-Cyrl-RS" w:eastAsia="sr-Cyrl-CS"/>
        </w:rPr>
        <w:t>лике, односно като</w:t>
      </w:r>
      <w:r>
        <w:rPr>
          <w:rFonts w:ascii="Arial" w:eastAsia="Times New Roman" w:hAnsi="Arial" w:cs="Arial"/>
          <w:noProof/>
          <w:lang w:val="sr-Cyrl-RS" w:eastAsia="sr-Cyrl-CS"/>
        </w:rPr>
        <w:t xml:space="preserve">лике источног обреда који је данас изашао из употребе. </w:t>
      </w:r>
    </w:p>
    <w:p w:rsidR="00ED1726" w:rsidRDefault="00ED1726" w:rsidP="00ED1726">
      <w:pPr>
        <w:spacing w:after="0" w:line="240" w:lineRule="auto"/>
        <w:jc w:val="both"/>
        <w:rPr>
          <w:rFonts w:ascii="Arial" w:eastAsia="Times New Roman" w:hAnsi="Arial" w:cs="Arial"/>
          <w:noProof/>
          <w:lang w:val="sr-Cyrl-RS" w:eastAsia="sr-Cyrl-CS"/>
        </w:rPr>
      </w:pPr>
    </w:p>
    <w:p w:rsidR="00ED1726" w:rsidRDefault="00D057EC" w:rsidP="00ED1726">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Према наводима из притужбе т</w:t>
      </w:r>
      <w:r w:rsidR="00ED1726" w:rsidRPr="000E5157">
        <w:rPr>
          <w:rFonts w:ascii="Arial" w:eastAsia="Times New Roman" w:hAnsi="Arial" w:cs="Arial"/>
          <w:noProof/>
          <w:lang w:val="sr-Cyrl-RS" w:eastAsia="sr-Cyrl-CS"/>
        </w:rPr>
        <w:t xml:space="preserve">екст паноа </w:t>
      </w:r>
      <w:r>
        <w:rPr>
          <w:rFonts w:ascii="Arial" w:eastAsia="Times New Roman" w:hAnsi="Arial" w:cs="Arial"/>
          <w:noProof/>
          <w:lang w:val="sr-Cyrl-RS" w:eastAsia="sr-Cyrl-CS"/>
        </w:rPr>
        <w:t>који се налази у Музеју Војводине гласи</w:t>
      </w:r>
      <w:r w:rsidR="00ED1726" w:rsidRPr="000E5157">
        <w:rPr>
          <w:rFonts w:ascii="Arial" w:eastAsia="Times New Roman" w:hAnsi="Arial" w:cs="Arial"/>
          <w:noProof/>
          <w:lang w:val="sr-Cyrl-RS" w:eastAsia="sr-Cyrl-CS"/>
        </w:rPr>
        <w:t>: „ГРКОКАТОЛИЦИ ИЛИ УНИЈАТИ у Војводини су духовни потомци двеју унија; Брестовске из 1956. и Ужгородске из 1946. године. Према тим унијама источни хришћани, који су ушли у заједништво са Католичком црквом, задржали су источни обред и све што је с њим у тесној вези, а прихватили доктринарне ставове и јуридично уређење Римокатоличке цркве. Русини, који заједно</w:t>
      </w:r>
      <w:r w:rsidR="00C55F38">
        <w:rPr>
          <w:rFonts w:ascii="Arial" w:eastAsia="Times New Roman" w:hAnsi="Arial" w:cs="Arial"/>
          <w:noProof/>
          <w:lang w:val="sr-Cyrl-RS" w:eastAsia="sr-Cyrl-CS"/>
        </w:rPr>
        <w:t xml:space="preserve"> са Украјинцима чине заједницу г</w:t>
      </w:r>
      <w:r w:rsidR="00ED1726" w:rsidRPr="000E5157">
        <w:rPr>
          <w:rFonts w:ascii="Arial" w:eastAsia="Times New Roman" w:hAnsi="Arial" w:cs="Arial"/>
          <w:noProof/>
          <w:lang w:val="sr-Cyrl-RS" w:eastAsia="sr-Cyrl-CS"/>
        </w:rPr>
        <w:t>ркокатолика у Војводини, колонизовани су већ 1745. године у данашњи Руски Крстур и Куцуру као гркокатолици. Из ових двају насеља и парохија развило се петнаестак парохија у Бачкој и Срему.</w:t>
      </w:r>
      <w:r w:rsidR="00ED1726">
        <w:rPr>
          <w:rFonts w:ascii="Arial" w:eastAsia="Times New Roman" w:hAnsi="Arial" w:cs="Arial"/>
          <w:noProof/>
          <w:lang w:val="sr-Cyrl-RS" w:eastAsia="sr-Cyrl-CS"/>
        </w:rPr>
        <w:t xml:space="preserve"> Осим њих, у Банату делују две </w:t>
      </w:r>
      <w:r w:rsidR="00C55F38">
        <w:rPr>
          <w:rFonts w:ascii="Arial" w:eastAsia="Times New Roman" w:hAnsi="Arial" w:cs="Arial"/>
          <w:noProof/>
          <w:lang w:val="sr-Cyrl-RS" w:eastAsia="sr-Cyrl-CS"/>
        </w:rPr>
        <w:t>г</w:t>
      </w:r>
      <w:r w:rsidR="00ED1726" w:rsidRPr="000E5157">
        <w:rPr>
          <w:rFonts w:ascii="Arial" w:eastAsia="Times New Roman" w:hAnsi="Arial" w:cs="Arial"/>
          <w:noProof/>
          <w:lang w:val="sr-Cyrl-RS" w:eastAsia="sr-Cyrl-CS"/>
        </w:rPr>
        <w:t>ркокатоличке парохије Румуна.“</w:t>
      </w:r>
    </w:p>
    <w:p w:rsidR="00C03891" w:rsidRDefault="00C03891" w:rsidP="00ED1726">
      <w:pPr>
        <w:spacing w:after="0" w:line="240" w:lineRule="auto"/>
        <w:jc w:val="both"/>
        <w:rPr>
          <w:rFonts w:ascii="Arial" w:eastAsia="Times New Roman" w:hAnsi="Arial" w:cs="Arial"/>
          <w:noProof/>
          <w:lang w:val="sr-Cyrl-RS" w:eastAsia="sr-Cyrl-CS"/>
        </w:rPr>
      </w:pPr>
    </w:p>
    <w:p w:rsidR="00C03891" w:rsidRDefault="00C03891" w:rsidP="00C03891">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 xml:space="preserve">Увидом у допис Министарства правде, број 080-00-95/2022-26 </w:t>
      </w:r>
      <w:r w:rsidR="00D057EC">
        <w:rPr>
          <w:rFonts w:ascii="Arial" w:eastAsia="Times New Roman" w:hAnsi="Arial" w:cs="Arial"/>
          <w:noProof/>
          <w:lang w:val="sr-Cyrl-RS" w:eastAsia="sr-Cyrl-CS"/>
        </w:rPr>
        <w:t xml:space="preserve">који је достављен уз притужбу </w:t>
      </w:r>
      <w:r>
        <w:rPr>
          <w:rFonts w:ascii="Arial" w:eastAsia="Times New Roman" w:hAnsi="Arial" w:cs="Arial"/>
          <w:noProof/>
          <w:lang w:val="sr-Cyrl-RS" w:eastAsia="sr-Cyrl-CS"/>
        </w:rPr>
        <w:t>може се констатовати да је према подацима уписаним у Регистар цркава и верских заједница као правно лице у саставу Римокатоличке цркве у Србији, уписана Епархија Светог Николаја – Руски Крстур са седиштем у Новом Саду. Даљ</w:t>
      </w:r>
      <w:r w:rsidR="00345868">
        <w:rPr>
          <w:rFonts w:ascii="Arial" w:eastAsia="Times New Roman" w:hAnsi="Arial" w:cs="Arial"/>
          <w:noProof/>
          <w:lang w:val="sr-Cyrl-RS" w:eastAsia="sr-Cyrl-CS"/>
        </w:rPr>
        <w:t>е увидом у овај допис може се к</w:t>
      </w:r>
      <w:r>
        <w:rPr>
          <w:rFonts w:ascii="Arial" w:eastAsia="Times New Roman" w:hAnsi="Arial" w:cs="Arial"/>
          <w:noProof/>
          <w:lang w:val="sr-Cyrl-RS" w:eastAsia="sr-Cyrl-CS"/>
        </w:rPr>
        <w:t xml:space="preserve">онстатовати да је </w:t>
      </w:r>
      <w:r>
        <w:rPr>
          <w:rFonts w:ascii="Arial" w:eastAsia="Times New Roman" w:hAnsi="Arial" w:cs="Arial"/>
          <w:noProof/>
          <w:lang w:val="sr-Cyrl-RS" w:eastAsia="sr-Cyrl-CS"/>
        </w:rPr>
        <w:lastRenderedPageBreak/>
        <w:t xml:space="preserve">од 23. априла 2019. године Епархија Светог Николаја – Руски Крстур била у Регистар уписана под називом: Апостолски егзархат за Гркокатолике. </w:t>
      </w:r>
    </w:p>
    <w:p w:rsidR="00C03891" w:rsidRDefault="00C03891" w:rsidP="00C03891">
      <w:pPr>
        <w:spacing w:after="0" w:line="240" w:lineRule="auto"/>
        <w:jc w:val="both"/>
        <w:rPr>
          <w:rFonts w:ascii="Arial" w:eastAsia="Times New Roman" w:hAnsi="Arial" w:cs="Arial"/>
          <w:noProof/>
          <w:lang w:val="sr-Cyrl-RS" w:eastAsia="sr-Cyrl-CS"/>
        </w:rPr>
      </w:pPr>
    </w:p>
    <w:p w:rsidR="00C03891" w:rsidRDefault="00D057EC" w:rsidP="00C03891">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Такође, у</w:t>
      </w:r>
      <w:r w:rsidR="00C03891">
        <w:rPr>
          <w:rFonts w:ascii="Arial" w:eastAsia="Times New Roman" w:hAnsi="Arial" w:cs="Arial"/>
          <w:noProof/>
          <w:lang w:val="sr-Cyrl-RS" w:eastAsia="sr-Cyrl-CS"/>
        </w:rPr>
        <w:t>видом у допис Министарства правде – Управа за сарадњу с црквама и верским заједницама, бр. 07-00-18/2024-01 од 18. децембра 2</w:t>
      </w:r>
      <w:r w:rsidR="00C55F38">
        <w:rPr>
          <w:rFonts w:ascii="Arial" w:eastAsia="Times New Roman" w:hAnsi="Arial" w:cs="Arial"/>
          <w:noProof/>
          <w:lang w:val="sr-Cyrl-RS" w:eastAsia="sr-Cyrl-CS"/>
        </w:rPr>
        <w:t>0224. године наведено је да су г</w:t>
      </w:r>
      <w:r w:rsidR="00C03891">
        <w:rPr>
          <w:rFonts w:ascii="Arial" w:eastAsia="Times New Roman" w:hAnsi="Arial" w:cs="Arial"/>
          <w:noProof/>
          <w:lang w:val="sr-Cyrl-RS" w:eastAsia="sr-Cyrl-CS"/>
        </w:rPr>
        <w:t xml:space="preserve">ркокатолици у Републици Србији (католици источног обреда, у Републици Србији, Византијског обреда) организовани у Римокатоличкој цркви у оквиру Епархије Светог Николаја Руски Крстур. </w:t>
      </w:r>
    </w:p>
    <w:p w:rsidR="00C03891" w:rsidRDefault="00C03891" w:rsidP="00C03891">
      <w:pPr>
        <w:spacing w:after="0" w:line="240" w:lineRule="auto"/>
        <w:jc w:val="both"/>
        <w:rPr>
          <w:rFonts w:ascii="Arial" w:eastAsia="Times New Roman" w:hAnsi="Arial" w:cs="Arial"/>
          <w:noProof/>
          <w:lang w:val="sr-Cyrl-RS" w:eastAsia="sr-Cyrl-CS"/>
        </w:rPr>
      </w:pPr>
    </w:p>
    <w:p w:rsidR="00C03891" w:rsidRDefault="00C03891" w:rsidP="00C03891">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У допису је даље наведено да Римокатоличка црква поред верника Римског, односно Латинског обреда, баштини и заједнице верника који користе друге обреде. Те заједнице су кроз историју, услед различитих околности, прихватиле јединство са поглаваром Римокатоличке цркве, Папом, сачувавши своју богослужбену</w:t>
      </w:r>
      <w:r w:rsidR="00C55F38">
        <w:rPr>
          <w:rFonts w:ascii="Arial" w:eastAsia="Times New Roman" w:hAnsi="Arial" w:cs="Arial"/>
          <w:noProof/>
          <w:lang w:val="sr-Cyrl-RS" w:eastAsia="sr-Cyrl-CS"/>
        </w:rPr>
        <w:t xml:space="preserve"> традицију. Појашњено је да су г</w:t>
      </w:r>
      <w:r>
        <w:rPr>
          <w:rFonts w:ascii="Arial" w:eastAsia="Times New Roman" w:hAnsi="Arial" w:cs="Arial"/>
          <w:noProof/>
          <w:lang w:val="sr-Cyrl-RS" w:eastAsia="sr-Cyrl-CS"/>
        </w:rPr>
        <w:t>ркокатолици настали из појединих православних цркава које су прихватиле јединство са Римокатоличком црквом. Током историје термин „унијат“ је задобио негативан призвук, иако сам по себи нема негативно значење, већ у преводу на српски језик значи „сједињен“</w:t>
      </w:r>
      <w:r w:rsidR="00C55F38">
        <w:rPr>
          <w:rFonts w:ascii="Arial" w:eastAsia="Times New Roman" w:hAnsi="Arial" w:cs="Arial"/>
          <w:noProof/>
          <w:lang w:val="sr-Cyrl-RS" w:eastAsia="sr-Cyrl-CS"/>
        </w:rPr>
        <w:t>. Употреба термина „г</w:t>
      </w:r>
      <w:r>
        <w:rPr>
          <w:rFonts w:ascii="Arial" w:eastAsia="Times New Roman" w:hAnsi="Arial" w:cs="Arial"/>
          <w:noProof/>
          <w:lang w:val="sr-Cyrl-RS" w:eastAsia="sr-Cyrl-CS"/>
        </w:rPr>
        <w:t>ркокатолик“ је уведена од 18. века, како би се избегао негативан призвук који је реч „унијат“ добила.</w:t>
      </w:r>
    </w:p>
    <w:p w:rsidR="00345868" w:rsidRDefault="00345868" w:rsidP="00C03891">
      <w:pPr>
        <w:spacing w:after="0" w:line="240" w:lineRule="auto"/>
        <w:jc w:val="both"/>
        <w:rPr>
          <w:rFonts w:ascii="Arial" w:eastAsia="Times New Roman" w:hAnsi="Arial" w:cs="Arial"/>
          <w:noProof/>
          <w:lang w:val="sr-Cyrl-RS" w:eastAsia="sr-Cyrl-CS"/>
        </w:rPr>
      </w:pPr>
    </w:p>
    <w:p w:rsidR="00ED1726" w:rsidRPr="00006D33" w:rsidRDefault="0015516D" w:rsidP="00ED1726">
      <w:pPr>
        <w:spacing w:after="0" w:line="240" w:lineRule="auto"/>
        <w:jc w:val="both"/>
        <w:rPr>
          <w:rFonts w:ascii="Arial" w:eastAsia="Times New Roman" w:hAnsi="Arial" w:cs="Arial"/>
          <w:lang w:val="sr-Latn-RS" w:eastAsia="sr-Cyrl-CS"/>
        </w:rPr>
      </w:pPr>
      <w:r>
        <w:rPr>
          <w:rFonts w:ascii="Arial" w:eastAsia="Times New Roman" w:hAnsi="Arial" w:cs="Arial"/>
          <w:noProof/>
          <w:lang w:val="sr-Cyrl-RS" w:eastAsia="sr-Cyrl-CS"/>
        </w:rPr>
        <w:t xml:space="preserve">У допису </w:t>
      </w:r>
      <w:r>
        <w:rPr>
          <w:rFonts w:ascii="Arial" w:eastAsia="Times New Roman" w:hAnsi="Arial" w:cs="Arial"/>
          <w:lang w:val="sr-Cyrl-RS" w:eastAsia="sr-Cyrl-CS"/>
        </w:rPr>
        <w:t>Епархије Светог Николаја бр. 25/25 од 27. марта 2025. године истакнуто је д</w:t>
      </w:r>
      <w:r w:rsidR="00345868">
        <w:rPr>
          <w:rFonts w:ascii="Arial" w:eastAsia="Times New Roman" w:hAnsi="Arial" w:cs="Arial"/>
          <w:noProof/>
          <w:lang w:val="sr-Cyrl-RS" w:eastAsia="sr-Cyrl-CS"/>
        </w:rPr>
        <w:t xml:space="preserve">а </w:t>
      </w:r>
      <w:r w:rsidR="00006D33">
        <w:rPr>
          <w:rFonts w:ascii="Arial" w:eastAsia="Times New Roman" w:hAnsi="Arial" w:cs="Arial"/>
          <w:noProof/>
          <w:lang w:val="sr-Cyrl-RS" w:eastAsia="sr-Cyrl-CS"/>
        </w:rPr>
        <w:t>је на Синоди у Бечу 1773. године успостављен назив гркокатолик, који је у званичној употреби до данас, а како би се избегла употреба термина „унијат“, који је временом постао погрдан.</w:t>
      </w:r>
    </w:p>
    <w:p w:rsidR="00ED1726" w:rsidRPr="00AD4D57" w:rsidRDefault="00ED1726" w:rsidP="00ED1726">
      <w:pPr>
        <w:spacing w:after="0" w:line="240" w:lineRule="auto"/>
        <w:jc w:val="both"/>
        <w:rPr>
          <w:rFonts w:ascii="Arial" w:eastAsia="Times New Roman" w:hAnsi="Arial" w:cs="Arial"/>
          <w:noProof/>
          <w:lang w:val="sr-Cyrl-RS" w:eastAsia="sr-Cyrl-CS"/>
        </w:rPr>
      </w:pPr>
    </w:p>
    <w:p w:rsidR="00756923" w:rsidRDefault="00D057EC" w:rsidP="00ED1726">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Ч</w:t>
      </w:r>
      <w:r w:rsidR="0015516D">
        <w:rPr>
          <w:rFonts w:ascii="Arial" w:eastAsia="Times New Roman" w:hAnsi="Arial" w:cs="Arial"/>
          <w:noProof/>
          <w:lang w:val="sr-Cyrl-RS" w:eastAsia="sr-Cyrl-CS"/>
        </w:rPr>
        <w:t>ланом 33. став 1. тачка 9)</w:t>
      </w:r>
      <w:r w:rsidR="00006D33">
        <w:rPr>
          <w:rFonts w:ascii="Arial" w:eastAsia="Times New Roman" w:hAnsi="Arial" w:cs="Arial"/>
          <w:noProof/>
          <w:lang w:val="sr-Cyrl-RS" w:eastAsia="sr-Cyrl-CS"/>
        </w:rPr>
        <w:t xml:space="preserve"> </w:t>
      </w:r>
      <w:r>
        <w:rPr>
          <w:rFonts w:ascii="Arial" w:eastAsia="Times New Roman" w:hAnsi="Arial" w:cs="Arial"/>
          <w:noProof/>
          <w:lang w:val="sr-Cyrl-RS" w:eastAsia="sr-Cyrl-CS"/>
        </w:rPr>
        <w:t>Закона о забрани дискриминације</w:t>
      </w:r>
      <w:r w:rsidR="00006D33">
        <w:rPr>
          <w:rStyle w:val="FootnoteReference"/>
          <w:rFonts w:ascii="Arial" w:eastAsia="Times New Roman" w:hAnsi="Arial" w:cs="Arial"/>
          <w:noProof/>
          <w:lang w:val="sr-Cyrl-RS" w:eastAsia="sr-Cyrl-CS"/>
        </w:rPr>
        <w:footnoteReference w:id="1"/>
      </w:r>
      <w:r w:rsidR="00006D33">
        <w:rPr>
          <w:rFonts w:ascii="Arial" w:eastAsia="Times New Roman" w:hAnsi="Arial" w:cs="Arial"/>
          <w:noProof/>
          <w:lang w:val="sr-Cyrl-RS" w:eastAsia="sr-Cyrl-CS"/>
        </w:rPr>
        <w:t xml:space="preserve"> </w:t>
      </w:r>
      <w:r>
        <w:rPr>
          <w:rFonts w:ascii="Arial" w:eastAsia="Times New Roman" w:hAnsi="Arial" w:cs="Arial"/>
          <w:noProof/>
          <w:lang w:val="sr-Cyrl-RS" w:eastAsia="sr-Cyrl-CS"/>
        </w:rPr>
        <w:t>прописано је да</w:t>
      </w:r>
      <w:r w:rsidR="00006D33">
        <w:rPr>
          <w:rFonts w:ascii="Arial" w:eastAsia="Times New Roman" w:hAnsi="Arial" w:cs="Arial"/>
          <w:noProof/>
          <w:lang w:val="sr-Cyrl-RS" w:eastAsia="sr-Cyrl-CS"/>
        </w:rPr>
        <w:t xml:space="preserve"> Повереник за заштиту равноправности упућује </w:t>
      </w:r>
      <w:r w:rsidR="00ED1726">
        <w:rPr>
          <w:rFonts w:ascii="Arial" w:eastAsia="Times New Roman" w:hAnsi="Arial" w:cs="Arial"/>
          <w:noProof/>
          <w:lang w:val="sr-Cyrl-RS" w:eastAsia="sr-Cyrl-CS"/>
        </w:rPr>
        <w:t xml:space="preserve">препоруку мера </w:t>
      </w:r>
      <w:r>
        <w:rPr>
          <w:rFonts w:ascii="Arial" w:eastAsia="Times New Roman" w:hAnsi="Arial" w:cs="Arial"/>
          <w:noProof/>
          <w:lang w:val="sr-Cyrl-RS" w:eastAsia="sr-Cyrl-CS"/>
        </w:rPr>
        <w:t xml:space="preserve">органима јавне власти и другим лицима </w:t>
      </w:r>
      <w:r w:rsidR="00ED1726">
        <w:rPr>
          <w:rFonts w:ascii="Arial" w:eastAsia="Times New Roman" w:hAnsi="Arial" w:cs="Arial"/>
          <w:noProof/>
          <w:lang w:val="sr-Cyrl-RS" w:eastAsia="sr-Cyrl-CS"/>
        </w:rPr>
        <w:t xml:space="preserve">за </w:t>
      </w:r>
      <w:r w:rsidR="00C55F38">
        <w:rPr>
          <w:rFonts w:ascii="Arial" w:eastAsia="Times New Roman" w:hAnsi="Arial" w:cs="Arial"/>
          <w:noProof/>
          <w:lang w:val="sr-Cyrl-RS" w:eastAsia="sr-Cyrl-CS"/>
        </w:rPr>
        <w:t>остваривање</w:t>
      </w:r>
      <w:r w:rsidR="00ED1726">
        <w:rPr>
          <w:rFonts w:ascii="Arial" w:eastAsia="Times New Roman" w:hAnsi="Arial" w:cs="Arial"/>
          <w:noProof/>
          <w:lang w:val="sr-Cyrl-RS" w:eastAsia="sr-Cyrl-CS"/>
        </w:rPr>
        <w:t xml:space="preserve"> равноправности</w:t>
      </w:r>
      <w:r>
        <w:rPr>
          <w:rFonts w:ascii="Arial" w:eastAsia="Times New Roman" w:hAnsi="Arial" w:cs="Arial"/>
          <w:noProof/>
          <w:lang w:val="sr-Cyrl-RS" w:eastAsia="sr-Cyrl-CS"/>
        </w:rPr>
        <w:t xml:space="preserve">. </w:t>
      </w:r>
    </w:p>
    <w:p w:rsidR="00756923" w:rsidRDefault="00756923" w:rsidP="00ED1726">
      <w:pPr>
        <w:spacing w:after="0" w:line="240" w:lineRule="auto"/>
        <w:jc w:val="both"/>
        <w:rPr>
          <w:rFonts w:ascii="Arial" w:eastAsia="Times New Roman" w:hAnsi="Arial" w:cs="Arial"/>
          <w:noProof/>
          <w:lang w:val="sr-Cyrl-RS" w:eastAsia="sr-Cyrl-CS"/>
        </w:rPr>
      </w:pPr>
    </w:p>
    <w:p w:rsidR="00ED1726" w:rsidRDefault="00D057EC" w:rsidP="00ED1726">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Имајући у виду да припадници верске заједнице Гркокат</w:t>
      </w:r>
      <w:r w:rsidR="00756923">
        <w:rPr>
          <w:rFonts w:ascii="Arial" w:eastAsia="Times New Roman" w:hAnsi="Arial" w:cs="Arial"/>
          <w:noProof/>
          <w:lang w:val="sr-Cyrl-RS" w:eastAsia="sr-Cyrl-CS"/>
        </w:rPr>
        <w:t>о</w:t>
      </w:r>
      <w:r>
        <w:rPr>
          <w:rFonts w:ascii="Arial" w:eastAsia="Times New Roman" w:hAnsi="Arial" w:cs="Arial"/>
          <w:noProof/>
          <w:lang w:val="sr-Cyrl-RS" w:eastAsia="sr-Cyrl-CS"/>
        </w:rPr>
        <w:t>лика овај термин сматрају превазиђеним термином који данас има негативан призвука за припаднике ове заједнице</w:t>
      </w:r>
      <w:r w:rsidR="00756923">
        <w:rPr>
          <w:rFonts w:ascii="Arial" w:eastAsia="Times New Roman" w:hAnsi="Arial" w:cs="Arial"/>
          <w:noProof/>
          <w:lang w:val="sr-Cyrl-RS" w:eastAsia="sr-Cyrl-CS"/>
        </w:rPr>
        <w:t xml:space="preserve">, </w:t>
      </w:r>
      <w:r w:rsidR="00756923" w:rsidRPr="00756923">
        <w:rPr>
          <w:rFonts w:ascii="Arial" w:eastAsia="Times New Roman" w:hAnsi="Arial" w:cs="Arial"/>
          <w:b/>
          <w:noProof/>
          <w:lang w:val="sr-Cyrl-RS" w:eastAsia="sr-Cyrl-CS"/>
        </w:rPr>
        <w:t xml:space="preserve">Повереник за заштиту равноправности препоручује </w:t>
      </w:r>
      <w:r w:rsidR="00ED1726" w:rsidRPr="00756923">
        <w:rPr>
          <w:rFonts w:ascii="Arial" w:eastAsia="Times New Roman" w:hAnsi="Arial" w:cs="Arial"/>
          <w:b/>
          <w:noProof/>
          <w:lang w:val="sr-Cyrl-RS" w:eastAsia="sr-Cyrl-CS"/>
        </w:rPr>
        <w:t xml:space="preserve">Музеју Војводине да се из текста </w:t>
      </w:r>
      <w:r w:rsidR="00C55F38" w:rsidRPr="00756923">
        <w:rPr>
          <w:rFonts w:ascii="Arial" w:eastAsia="Times New Roman" w:hAnsi="Arial" w:cs="Arial"/>
          <w:b/>
          <w:noProof/>
          <w:lang w:val="sr-Cyrl-RS" w:eastAsia="sr-Cyrl-CS"/>
        </w:rPr>
        <w:t xml:space="preserve">паноа </w:t>
      </w:r>
      <w:r w:rsidR="00C55F38" w:rsidRPr="00756923">
        <w:rPr>
          <w:rFonts w:ascii="Arial" w:eastAsia="Times New Roman" w:hAnsi="Arial" w:cs="Arial"/>
          <w:b/>
          <w:lang w:val="sr-Cyrl-RS" w:eastAsia="sr-Cyrl-CS"/>
        </w:rPr>
        <w:t xml:space="preserve">у делу сталне поставке ове установе културе, који садржи основне информације о </w:t>
      </w:r>
      <w:r w:rsidR="00756923">
        <w:rPr>
          <w:rFonts w:ascii="Arial" w:eastAsia="Times New Roman" w:hAnsi="Arial" w:cs="Arial"/>
          <w:b/>
          <w:lang w:val="sr-Cyrl-RS" w:eastAsia="sr-Cyrl-CS"/>
        </w:rPr>
        <w:t>Г</w:t>
      </w:r>
      <w:r w:rsidR="00C55F38" w:rsidRPr="00756923">
        <w:rPr>
          <w:rFonts w:ascii="Arial" w:eastAsia="Times New Roman" w:hAnsi="Arial" w:cs="Arial"/>
          <w:b/>
          <w:lang w:val="sr-Cyrl-RS" w:eastAsia="sr-Cyrl-CS"/>
        </w:rPr>
        <w:t xml:space="preserve">ркокатолицима, </w:t>
      </w:r>
      <w:r w:rsidR="00ED1726" w:rsidRPr="00756923">
        <w:rPr>
          <w:rFonts w:ascii="Arial" w:eastAsia="Times New Roman" w:hAnsi="Arial" w:cs="Arial"/>
          <w:b/>
          <w:noProof/>
          <w:lang w:val="sr-Cyrl-RS" w:eastAsia="sr-Cyrl-CS"/>
        </w:rPr>
        <w:t xml:space="preserve">изостави </w:t>
      </w:r>
      <w:r w:rsidR="00756923" w:rsidRPr="00756923">
        <w:rPr>
          <w:rFonts w:ascii="Arial" w:eastAsia="Times New Roman" w:hAnsi="Arial" w:cs="Arial"/>
          <w:b/>
          <w:noProof/>
          <w:lang w:val="sr-Cyrl-RS" w:eastAsia="sr-Cyrl-CS"/>
        </w:rPr>
        <w:t>реч „У</w:t>
      </w:r>
      <w:r w:rsidR="00ED1726" w:rsidRPr="00756923">
        <w:rPr>
          <w:rFonts w:ascii="Arial" w:eastAsia="Times New Roman" w:hAnsi="Arial" w:cs="Arial"/>
          <w:b/>
          <w:noProof/>
          <w:lang w:val="sr-Cyrl-RS" w:eastAsia="sr-Cyrl-CS"/>
        </w:rPr>
        <w:t>нијати“</w:t>
      </w:r>
      <w:r w:rsidR="00ED1726">
        <w:rPr>
          <w:rFonts w:ascii="Arial" w:eastAsia="Times New Roman" w:hAnsi="Arial" w:cs="Arial"/>
          <w:noProof/>
          <w:lang w:val="sr-Cyrl-RS" w:eastAsia="sr-Cyrl-CS"/>
        </w:rPr>
        <w:t>.</w:t>
      </w:r>
      <w:r w:rsidR="00ED1726" w:rsidRPr="00740D3D">
        <w:rPr>
          <w:rFonts w:ascii="Arial" w:eastAsia="Times New Roman" w:hAnsi="Arial" w:cs="Arial"/>
          <w:noProof/>
          <w:lang w:val="sr-Cyrl-RS" w:eastAsia="sr-Cyrl-CS"/>
        </w:rPr>
        <w:t xml:space="preserve"> </w:t>
      </w:r>
    </w:p>
    <w:p w:rsidR="00756923" w:rsidRDefault="00756923" w:rsidP="00ED1726">
      <w:pPr>
        <w:spacing w:after="0" w:line="240" w:lineRule="auto"/>
        <w:jc w:val="both"/>
        <w:rPr>
          <w:rFonts w:ascii="Arial" w:eastAsia="Times New Roman" w:hAnsi="Arial" w:cs="Arial"/>
          <w:noProof/>
          <w:lang w:val="sr-Cyrl-RS" w:eastAsia="sr-Cyrl-CS"/>
        </w:rPr>
      </w:pPr>
    </w:p>
    <w:p w:rsidR="00756923" w:rsidRPr="00756923" w:rsidRDefault="00756923" w:rsidP="00756923">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Музеј Војводине</w:t>
      </w:r>
      <w:r w:rsidRPr="00756923">
        <w:rPr>
          <w:rFonts w:ascii="Arial" w:eastAsia="Times New Roman" w:hAnsi="Arial" w:cs="Arial"/>
          <w:noProof/>
          <w:lang w:val="sr-Cyrl-RS" w:eastAsia="sr-Cyrl-CS"/>
        </w:rPr>
        <w:t xml:space="preserve"> обавестиће Повереника за заштиту равноправности о предузетим мерама у циљу спровођења ове препоруке, у року од 30 дана од дана пријема </w:t>
      </w:r>
      <w:r>
        <w:rPr>
          <w:rFonts w:ascii="Arial" w:eastAsia="Times New Roman" w:hAnsi="Arial" w:cs="Arial"/>
          <w:noProof/>
          <w:lang w:val="sr-Cyrl-RS" w:eastAsia="sr-Cyrl-CS"/>
        </w:rPr>
        <w:t xml:space="preserve">ове </w:t>
      </w:r>
      <w:r w:rsidRPr="00756923">
        <w:rPr>
          <w:rFonts w:ascii="Arial" w:eastAsia="Times New Roman" w:hAnsi="Arial" w:cs="Arial"/>
          <w:noProof/>
          <w:lang w:val="sr-Cyrl-RS" w:eastAsia="sr-Cyrl-CS"/>
        </w:rPr>
        <w:t>препоруке.</w:t>
      </w:r>
    </w:p>
    <w:p w:rsidR="00756923" w:rsidRDefault="00756923" w:rsidP="00756923">
      <w:pPr>
        <w:spacing w:after="0" w:line="240" w:lineRule="auto"/>
        <w:jc w:val="both"/>
        <w:rPr>
          <w:rFonts w:ascii="Arial" w:eastAsia="Times New Roman" w:hAnsi="Arial" w:cs="Arial"/>
          <w:noProof/>
          <w:lang w:val="sr-Cyrl-RS" w:eastAsia="sr-Cyrl-CS"/>
        </w:rPr>
      </w:pPr>
    </w:p>
    <w:p w:rsidR="00756923" w:rsidRPr="00740D3D" w:rsidRDefault="00756923" w:rsidP="00756923">
      <w:pPr>
        <w:spacing w:after="0" w:line="240" w:lineRule="auto"/>
        <w:jc w:val="both"/>
        <w:rPr>
          <w:rFonts w:ascii="Arial" w:eastAsia="Times New Roman" w:hAnsi="Arial" w:cs="Arial"/>
          <w:noProof/>
          <w:lang w:val="sr-Cyrl-RS" w:eastAsia="sr-Cyrl-CS"/>
        </w:rPr>
      </w:pPr>
      <w:r w:rsidRPr="00756923">
        <w:rPr>
          <w:rFonts w:ascii="Arial" w:eastAsia="Times New Roman" w:hAnsi="Arial" w:cs="Arial"/>
          <w:noProof/>
          <w:lang w:val="sr-Cyrl-RS" w:eastAsia="sr-Cyrl-CS"/>
        </w:rPr>
        <w:t>Против ове препоруке мера за остваривање равноправности, у складу са законом, није допуштена жалба нити било које друго правно средство.</w:t>
      </w:r>
    </w:p>
    <w:p w:rsidR="00ED1726" w:rsidRDefault="00ED1726" w:rsidP="00ED1726">
      <w:pPr>
        <w:spacing w:after="0" w:line="240" w:lineRule="auto"/>
        <w:jc w:val="both"/>
        <w:rPr>
          <w:rFonts w:ascii="Arial" w:eastAsia="Times New Roman" w:hAnsi="Arial" w:cs="Arial"/>
          <w:noProof/>
          <w:lang w:val="sr-Cyrl-RS" w:eastAsia="sr-Cyrl-CS"/>
        </w:rPr>
      </w:pPr>
    </w:p>
    <w:p w:rsidR="00ED1726" w:rsidRDefault="00756923" w:rsidP="00ED1726">
      <w:pPr>
        <w:tabs>
          <w:tab w:val="left" w:pos="1134"/>
        </w:tabs>
        <w:spacing w:after="0" w:line="240" w:lineRule="auto"/>
        <w:jc w:val="both"/>
        <w:rPr>
          <w:rFonts w:ascii="Arial" w:hAnsi="Arial" w:cs="Arial"/>
          <w:color w:val="000000"/>
          <w:lang w:val="sr-Cyrl-RS" w:eastAsia="sr-Cyrl-CS"/>
        </w:rPr>
      </w:pPr>
      <w:r>
        <w:rPr>
          <w:rFonts w:ascii="Arial" w:hAnsi="Arial" w:cs="Arial"/>
          <w:color w:val="000000"/>
          <w:lang w:val="sr-Cyrl-RS" w:eastAsia="sr-Cyrl-CS"/>
        </w:rPr>
        <w:t>С</w:t>
      </w:r>
      <w:r w:rsidR="00ED1726" w:rsidRPr="00AD4D57">
        <w:rPr>
          <w:rFonts w:ascii="Arial" w:hAnsi="Arial" w:cs="Arial"/>
          <w:color w:val="000000"/>
          <w:lang w:val="sr-Cyrl-RS" w:eastAsia="sr-Cyrl-CS"/>
        </w:rPr>
        <w:t xml:space="preserve"> поштовањем,</w:t>
      </w:r>
    </w:p>
    <w:p w:rsidR="00ED1726" w:rsidRPr="00AD4D57" w:rsidRDefault="00ED1726" w:rsidP="00ED1726">
      <w:pPr>
        <w:tabs>
          <w:tab w:val="left" w:pos="1134"/>
        </w:tabs>
        <w:spacing w:after="0" w:line="240" w:lineRule="auto"/>
        <w:jc w:val="both"/>
        <w:rPr>
          <w:rFonts w:ascii="Arial" w:hAnsi="Arial" w:cs="Arial"/>
          <w:color w:val="000000"/>
          <w:lang w:val="sr-Cyrl-RS" w:eastAsia="sr-Cyrl-CS"/>
        </w:rPr>
      </w:pPr>
    </w:p>
    <w:p w:rsidR="00ED1726" w:rsidRPr="00AD4D57" w:rsidRDefault="00ED1726" w:rsidP="00ED1726">
      <w:pPr>
        <w:tabs>
          <w:tab w:val="left" w:pos="1134"/>
        </w:tabs>
        <w:spacing w:after="0" w:line="240" w:lineRule="auto"/>
        <w:jc w:val="both"/>
        <w:rPr>
          <w:rFonts w:ascii="Arial" w:eastAsia="Times New Roman" w:hAnsi="Arial" w:cs="Arial"/>
          <w:b/>
          <w:lang w:eastAsia="sr-Cyrl-CS"/>
        </w:rPr>
      </w:pPr>
      <w:r w:rsidRPr="00AD4D57">
        <w:rPr>
          <w:rFonts w:ascii="Arial" w:eastAsia="Times New Roman" w:hAnsi="Arial" w:cs="Arial"/>
          <w:b/>
          <w:lang w:eastAsia="sr-Cyrl-CS"/>
        </w:rPr>
        <w:t xml:space="preserve">                                                                                                        </w:t>
      </w:r>
      <w:r w:rsidR="00756923">
        <w:rPr>
          <w:rFonts w:ascii="Arial" w:eastAsia="Times New Roman" w:hAnsi="Arial" w:cs="Arial"/>
          <w:b/>
          <w:lang w:val="sr-Cyrl-RS" w:eastAsia="sr-Cyrl-CS"/>
        </w:rPr>
        <w:t xml:space="preserve">            </w:t>
      </w:r>
      <w:r w:rsidR="00756923">
        <w:rPr>
          <w:rFonts w:ascii="Arial" w:eastAsia="Times New Roman" w:hAnsi="Arial" w:cs="Arial"/>
          <w:b/>
          <w:lang w:eastAsia="sr-Cyrl-CS"/>
        </w:rPr>
        <w:t>ПОВЕРЕНИЦ</w:t>
      </w:r>
      <w:r w:rsidR="00756923">
        <w:rPr>
          <w:rFonts w:ascii="Arial" w:eastAsia="Times New Roman" w:hAnsi="Arial" w:cs="Arial"/>
          <w:b/>
          <w:lang w:val="sr-Cyrl-RS" w:eastAsia="sr-Cyrl-CS"/>
        </w:rPr>
        <w:t>А</w:t>
      </w:r>
      <w:r w:rsidRPr="00AD4D57">
        <w:rPr>
          <w:rFonts w:ascii="Arial" w:eastAsia="Times New Roman" w:hAnsi="Arial" w:cs="Arial"/>
          <w:b/>
          <w:lang w:eastAsia="sr-Cyrl-CS"/>
        </w:rPr>
        <w:t xml:space="preserve"> </w:t>
      </w:r>
    </w:p>
    <w:p w:rsidR="00ED1726" w:rsidRDefault="00ED1726" w:rsidP="00ED1726">
      <w:pPr>
        <w:tabs>
          <w:tab w:val="left" w:pos="1134"/>
        </w:tabs>
        <w:spacing w:after="0" w:line="240" w:lineRule="auto"/>
        <w:jc w:val="right"/>
        <w:rPr>
          <w:rFonts w:ascii="Arial" w:eastAsia="Times New Roman" w:hAnsi="Arial" w:cs="Arial"/>
          <w:b/>
          <w:lang w:eastAsia="sr-Cyrl-CS"/>
        </w:rPr>
      </w:pPr>
      <w:r w:rsidRPr="00AD4D57">
        <w:rPr>
          <w:rFonts w:ascii="Arial" w:eastAsia="Times New Roman" w:hAnsi="Arial" w:cs="Arial"/>
          <w:b/>
          <w:lang w:eastAsia="sr-Cyrl-CS"/>
        </w:rPr>
        <w:t xml:space="preserve">ЗА ЗАШТИТУ РАВНОПРАВНОСТИ </w:t>
      </w:r>
    </w:p>
    <w:p w:rsidR="00ED1726" w:rsidRPr="00AD4D57" w:rsidRDefault="00ED1726" w:rsidP="00ED1726">
      <w:pPr>
        <w:tabs>
          <w:tab w:val="left" w:pos="1134"/>
        </w:tabs>
        <w:spacing w:after="0" w:line="240" w:lineRule="auto"/>
        <w:jc w:val="right"/>
        <w:rPr>
          <w:rFonts w:ascii="Arial" w:eastAsia="Times New Roman" w:hAnsi="Arial" w:cs="Arial"/>
          <w:b/>
          <w:lang w:eastAsia="sr-Cyrl-CS"/>
        </w:rPr>
      </w:pPr>
    </w:p>
    <w:p w:rsidR="009D0F06" w:rsidRPr="00756923" w:rsidRDefault="00ED1726" w:rsidP="0015516D">
      <w:pPr>
        <w:tabs>
          <w:tab w:val="left" w:pos="1134"/>
        </w:tabs>
        <w:spacing w:after="0" w:line="240" w:lineRule="auto"/>
        <w:jc w:val="both"/>
        <w:rPr>
          <w:lang w:val="sr-Cyrl-RS"/>
        </w:rPr>
      </w:pPr>
      <w:r w:rsidRPr="00AD4D57">
        <w:rPr>
          <w:rFonts w:ascii="Arial" w:eastAsia="Times New Roman" w:hAnsi="Arial" w:cs="Arial"/>
          <w:b/>
          <w:lang w:eastAsia="sr-Cyrl-CS"/>
        </w:rPr>
        <w:t xml:space="preserve">                                                                                                      </w:t>
      </w:r>
      <w:r w:rsidR="00756923">
        <w:rPr>
          <w:rFonts w:ascii="Arial" w:eastAsia="Times New Roman" w:hAnsi="Arial" w:cs="Arial"/>
          <w:b/>
          <w:lang w:eastAsia="sr-Cyrl-CS"/>
        </w:rPr>
        <w:t xml:space="preserve">           </w:t>
      </w:r>
      <w:r w:rsidR="00756923">
        <w:rPr>
          <w:rFonts w:ascii="Arial" w:eastAsia="Times New Roman" w:hAnsi="Arial" w:cs="Arial"/>
          <w:b/>
          <w:lang w:val="sr-Cyrl-RS" w:eastAsia="sr-Cyrl-CS"/>
        </w:rPr>
        <w:t>Бранкица Јанковић</w:t>
      </w:r>
    </w:p>
    <w:sectPr w:rsidR="009D0F06" w:rsidRPr="00756923" w:rsidSect="00EC5700">
      <w:footerReference w:type="default" r:id="rId9"/>
      <w:footerReference w:type="first" r:id="rId10"/>
      <w:pgSz w:w="11906" w:h="16838"/>
      <w:pgMar w:top="851" w:right="1021" w:bottom="1304" w:left="1021" w:header="709" w:footer="17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10" w:rsidRDefault="004D7E10" w:rsidP="00ED1726">
      <w:pPr>
        <w:spacing w:after="0" w:line="240" w:lineRule="auto"/>
      </w:pPr>
      <w:r>
        <w:separator/>
      </w:r>
    </w:p>
  </w:endnote>
  <w:endnote w:type="continuationSeparator" w:id="0">
    <w:p w:rsidR="004D7E10" w:rsidRDefault="004D7E10" w:rsidP="00ED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77BC6">
    <w:pPr>
      <w:pStyle w:val="Footer"/>
    </w:pPr>
    <w:r>
      <w:rPr>
        <w:noProof/>
        <w:lang w:val="en-US"/>
      </w:rPr>
      <mc:AlternateContent>
        <mc:Choice Requires="wps">
          <w:drawing>
            <wp:anchor distT="152400" distB="152400" distL="152400" distR="152400" simplePos="0" relativeHeight="251659264" behindDoc="0" locked="0" layoutInCell="1" allowOverlap="1" wp14:anchorId="5C43E8F6" wp14:editId="344D1430">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AE7326">
                            <w:rPr>
                              <w:rFonts w:ascii="Arial" w:hAnsi="Arial" w:cs="Arial"/>
                              <w:noProof/>
                              <w:sz w:val="16"/>
                              <w:lang w:val="sr-Cyrl-RS"/>
                            </w:rPr>
                            <w:t>2</w:t>
                          </w:r>
                          <w:r w:rsidRPr="006560D2">
                            <w:rPr>
                              <w:rFonts w:ascii="Arial" w:hAnsi="Arial" w:cs="Arial"/>
                              <w:sz w:val="16"/>
                              <w:lang w:val="sr-Cyrl-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3E8F6"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AE7326">
                      <w:rPr>
                        <w:rFonts w:ascii="Arial" w:hAnsi="Arial" w:cs="Arial"/>
                        <w:noProof/>
                        <w:sz w:val="16"/>
                        <w:lang w:val="sr-Cyrl-RS"/>
                      </w:rPr>
                      <w:t>2</w:t>
                    </w:r>
                    <w:r w:rsidRPr="006560D2">
                      <w:rPr>
                        <w:rFonts w:ascii="Arial" w:hAnsi="Arial" w:cs="Arial"/>
                        <w:sz w:val="16"/>
                        <w:lang w:val="sr-Cyrl-RS"/>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14:anchorId="0C0C41B8" wp14:editId="4D41DFDF">
          <wp:simplePos x="0" y="0"/>
          <wp:positionH relativeFrom="page">
            <wp:posOffset>457200</wp:posOffset>
          </wp:positionH>
          <wp:positionV relativeFrom="page">
            <wp:posOffset>9458325</wp:posOffset>
          </wp:positionV>
          <wp:extent cx="6642100" cy="52387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77BC6">
    <w:pPr>
      <w:pStyle w:val="Footer"/>
    </w:pPr>
    <w:r>
      <w:rPr>
        <w:noProof/>
        <w:lang w:val="en-US"/>
      </w:rPr>
      <mc:AlternateContent>
        <mc:Choice Requires="wps">
          <w:drawing>
            <wp:anchor distT="152400" distB="152400" distL="152400" distR="152400" simplePos="0" relativeHeight="251662336" behindDoc="0" locked="0" layoutInCell="1" allowOverlap="1" wp14:anchorId="73365868" wp14:editId="06EA8B4A">
              <wp:simplePos x="0" y="0"/>
              <wp:positionH relativeFrom="page">
                <wp:posOffset>751205</wp:posOffset>
              </wp:positionH>
              <wp:positionV relativeFrom="page">
                <wp:posOffset>9911715</wp:posOffset>
              </wp:positionV>
              <wp:extent cx="6165850" cy="571500"/>
              <wp:effectExtent l="0" t="0" r="0" b="38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5868" id="Rectangle 4" o:spid="_x0000_s1027" style="position:absolute;margin-left:59.15pt;margin-top:780.45pt;width:485.5pt;height:4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qoAIAAJEFAAAOAAAAZHJzL2Uyb0RvYy54bWysVFFvmzAQfp+0/2D5nQIZIYBCqjaEaVK3&#10;Vev2AxwwwZqxme2EdNP++86mpE2rSdM2HtDZdz7fd9/nW14eO44OVGkmRY7DiwAjKipZM7HL8ZfP&#10;pZdgpA0RNeFS0BzfU40vV69fLYc+ozPZSl5ThSCJ0NnQ57g1ps98X1ct7Yi+kD0V4Gyk6oiBpdr5&#10;tSIDZO+4PwuC2B+kqnslK6o17BajE69c/qahlfnYNJoaxHMMtRn3V+6/tX9/tSTZTpG+ZdVDGeQv&#10;qugIE3DpKVVBDEF7xV6k6lilpJaNuahk58umYRV1GABNGDxDc9eSnjos0Bzdn9qk/1/a6sPhViFW&#10;5zjCSJAOKPoETSNixymKbHuGXmcQddffKgtQ9zey+qrB4Z957EJDDNoO72UNacjeSNeSY6M6exLA&#10;oqPr/P2p8/RoUAWbcRjPkzkQVIFvvgjngaPGJ9l0ulfavKWyQ9bIsYIiXXZyuNHGVkOyKcReJmTJ&#10;OHfscnG2AYHjDtwNR63PVuHI+pEG6SbZJJEXzeKNFwVF4V2V68iLy3AxL94U63UR/rT3hlHWsrqm&#10;wl4zCSeM/oyYBwmPlJ+koyVntU1nS9Jqt11zhQ4EhFu6z5IBxT8J88/LcG7A8gxSOIuC61nqlXGy&#10;8KIymnvpIki8IEyv0ziI0qgozyHdMEH/HRIaYB7MFkCkw/NbcIH7XoIjWccMzAbOuhwnpyCStZTU&#10;G1E7bg1hfLSf9MLW/9gLaNnEtFOsFemoanPcHp30w0nnW1nfg4SVBIWBGGGugdFK9R2jAWZEjvW3&#10;PVEUI/5OwCO0A2Uy1GRsJ4OICo7m2GA0mmszDp59r9iuhcyha42QV/BUGuZUbJ/RWAUgsAt49w7L&#10;w4yyg+Xp2kU9TtLVLwAAAP//AwBQSwMEFAAGAAgAAAAhAAmVgvXdAAAADgEAAA8AAABkcnMvZG93&#10;bnJldi54bWxMT0FOwzAQvCPxB2uRuFG70IYkxKkQCC49AIUHuLGxrcbrKHba8Hu2J7jNzI5mZ5rN&#10;HHp2NGPyESUsFwKYwS5qj1bC1+fLTQksZYVa9RGNhB+TYNNeXjSq1vGEH+a4y5ZRCKZaSXA5DzXn&#10;qXMmqLSIg0G6fccxqEx0tFyP6kThoee3QhQ8KI/0wanBPDnTHXZTkODf7WFaxe2zcujttlq9+dd7&#10;LuX11fz4ACybOf+Z4VyfqkNLnfZxQp1YT3xZ3pGVwLoQFbCzRZQVaXtCxZo03jb8/4z2FwAA//8D&#10;AFBLAQItABQABgAIAAAAIQC2gziS/gAAAOEBAAATAAAAAAAAAAAAAAAAAAAAAABbQ29udGVudF9U&#10;eXBlc10ueG1sUEsBAi0AFAAGAAgAAAAhADj9If/WAAAAlAEAAAsAAAAAAAAAAAAAAAAALwEAAF9y&#10;ZWxzLy5yZWxzUEsBAi0AFAAGAAgAAAAhAObj+GqgAgAAkQUAAA4AAAAAAAAAAAAAAAAALgIAAGRy&#10;cy9lMm9Eb2MueG1sUEsBAi0AFAAGAAgAAAAhAAmVgvXdAAAADgEAAA8AAAAAAAAAAAAAAAAA+gQA&#10;AGRycy9kb3ducmV2LnhtbFBLBQYAAAAABAAEAPMAAAAEBgAAAAA=&#10;" filled="f" stroked="f" strokeweight="1pt">
              <v:path arrowok="t"/>
              <v:textbox inset="0,0,0,0">
                <w:txbxContent>
                  <w:p w:rsidR="00EC5700" w:rsidRDefault="00377BC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77BC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p>
                </w:txbxContent>
              </v:textbox>
              <w10:wrap type="square" anchorx="page" anchory="page"/>
            </v:rect>
          </w:pict>
        </mc:Fallback>
      </mc:AlternateContent>
    </w:r>
    <w:r>
      <w:rPr>
        <w:noProof/>
        <w:lang w:val="en-US"/>
      </w:rPr>
      <w:drawing>
        <wp:anchor distT="0" distB="0" distL="114300" distR="114300" simplePos="0" relativeHeight="251661312" behindDoc="0" locked="0" layoutInCell="1" allowOverlap="1" wp14:anchorId="6EEE52F2" wp14:editId="47F10F8A">
          <wp:simplePos x="0" y="0"/>
          <wp:positionH relativeFrom="page">
            <wp:posOffset>530860</wp:posOffset>
          </wp:positionH>
          <wp:positionV relativeFrom="page">
            <wp:posOffset>9486900</wp:posOffset>
          </wp:positionV>
          <wp:extent cx="6642100" cy="523875"/>
          <wp:effectExtent l="0" t="0" r="635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10" w:rsidRDefault="004D7E10" w:rsidP="00ED1726">
      <w:pPr>
        <w:spacing w:after="0" w:line="240" w:lineRule="auto"/>
      </w:pPr>
      <w:r>
        <w:separator/>
      </w:r>
    </w:p>
  </w:footnote>
  <w:footnote w:type="continuationSeparator" w:id="0">
    <w:p w:rsidR="004D7E10" w:rsidRDefault="004D7E10" w:rsidP="00ED1726">
      <w:pPr>
        <w:spacing w:after="0" w:line="240" w:lineRule="auto"/>
      </w:pPr>
      <w:r>
        <w:continuationSeparator/>
      </w:r>
    </w:p>
  </w:footnote>
  <w:footnote w:id="1">
    <w:p w:rsidR="00006D33" w:rsidRPr="00377BC6" w:rsidRDefault="00006D33" w:rsidP="00377BC6">
      <w:pPr>
        <w:pStyle w:val="FootnoteText"/>
        <w:jc w:val="both"/>
        <w:rPr>
          <w:rFonts w:ascii="Arial" w:hAnsi="Arial" w:cs="Arial"/>
          <w:sz w:val="16"/>
          <w:szCs w:val="16"/>
          <w:lang w:val="sr-Cyrl-RS"/>
        </w:rPr>
      </w:pPr>
      <w:r w:rsidRPr="00377BC6">
        <w:rPr>
          <w:rStyle w:val="FootnoteReference"/>
          <w:rFonts w:ascii="Arial" w:hAnsi="Arial" w:cs="Arial"/>
          <w:sz w:val="16"/>
          <w:szCs w:val="16"/>
        </w:rPr>
        <w:footnoteRef/>
      </w:r>
      <w:r w:rsidRPr="00377BC6">
        <w:rPr>
          <w:rFonts w:ascii="Arial" w:hAnsi="Arial" w:cs="Arial"/>
          <w:sz w:val="16"/>
          <w:szCs w:val="16"/>
        </w:rPr>
        <w:t xml:space="preserve"> </w:t>
      </w:r>
      <w:r w:rsidRPr="00377BC6">
        <w:rPr>
          <w:rFonts w:ascii="Arial" w:hAnsi="Arial" w:cs="Arial"/>
          <w:sz w:val="16"/>
          <w:szCs w:val="16"/>
          <w:lang w:val="sr-Cyrl-RS"/>
        </w:rPr>
        <w:t>„Службени гласник РС“, бр. 22/09 и 52/21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26"/>
    <w:rsid w:val="00000218"/>
    <w:rsid w:val="00006D33"/>
    <w:rsid w:val="0001135C"/>
    <w:rsid w:val="00077BBA"/>
    <w:rsid w:val="0008124E"/>
    <w:rsid w:val="0008644C"/>
    <w:rsid w:val="000B02BF"/>
    <w:rsid w:val="000F6AA8"/>
    <w:rsid w:val="00115C1A"/>
    <w:rsid w:val="00116F36"/>
    <w:rsid w:val="00147DC8"/>
    <w:rsid w:val="0015463F"/>
    <w:rsid w:val="0015516D"/>
    <w:rsid w:val="00171F25"/>
    <w:rsid w:val="00184E22"/>
    <w:rsid w:val="001F187E"/>
    <w:rsid w:val="001F3C63"/>
    <w:rsid w:val="002056C3"/>
    <w:rsid w:val="00245ABC"/>
    <w:rsid w:val="002504E3"/>
    <w:rsid w:val="002647D5"/>
    <w:rsid w:val="0026607A"/>
    <w:rsid w:val="0027069E"/>
    <w:rsid w:val="002951EE"/>
    <w:rsid w:val="002E2090"/>
    <w:rsid w:val="00345868"/>
    <w:rsid w:val="00377BC6"/>
    <w:rsid w:val="00396BFD"/>
    <w:rsid w:val="00404979"/>
    <w:rsid w:val="0045245B"/>
    <w:rsid w:val="004871F6"/>
    <w:rsid w:val="004A1F98"/>
    <w:rsid w:val="004B5175"/>
    <w:rsid w:val="004C55F7"/>
    <w:rsid w:val="004D7E10"/>
    <w:rsid w:val="0050341F"/>
    <w:rsid w:val="00522DAE"/>
    <w:rsid w:val="00561677"/>
    <w:rsid w:val="00580926"/>
    <w:rsid w:val="00587C56"/>
    <w:rsid w:val="00590CF2"/>
    <w:rsid w:val="005B14EB"/>
    <w:rsid w:val="005C4431"/>
    <w:rsid w:val="00630F27"/>
    <w:rsid w:val="00633D95"/>
    <w:rsid w:val="006357F3"/>
    <w:rsid w:val="00660845"/>
    <w:rsid w:val="006748D6"/>
    <w:rsid w:val="00680998"/>
    <w:rsid w:val="00694431"/>
    <w:rsid w:val="006A1573"/>
    <w:rsid w:val="006A2432"/>
    <w:rsid w:val="006C35C7"/>
    <w:rsid w:val="006C38A6"/>
    <w:rsid w:val="00734048"/>
    <w:rsid w:val="00756923"/>
    <w:rsid w:val="00761189"/>
    <w:rsid w:val="007E2F5D"/>
    <w:rsid w:val="00854358"/>
    <w:rsid w:val="00856BE6"/>
    <w:rsid w:val="0087600B"/>
    <w:rsid w:val="008814E8"/>
    <w:rsid w:val="008B3671"/>
    <w:rsid w:val="008C358C"/>
    <w:rsid w:val="009025D7"/>
    <w:rsid w:val="0090607C"/>
    <w:rsid w:val="00924AA9"/>
    <w:rsid w:val="0092677A"/>
    <w:rsid w:val="00931626"/>
    <w:rsid w:val="00937B76"/>
    <w:rsid w:val="00941A22"/>
    <w:rsid w:val="00945446"/>
    <w:rsid w:val="009545C1"/>
    <w:rsid w:val="00974448"/>
    <w:rsid w:val="009A4D24"/>
    <w:rsid w:val="009C151F"/>
    <w:rsid w:val="009D0542"/>
    <w:rsid w:val="009D0F06"/>
    <w:rsid w:val="009E4CA2"/>
    <w:rsid w:val="00A01238"/>
    <w:rsid w:val="00A357A8"/>
    <w:rsid w:val="00A43F42"/>
    <w:rsid w:val="00A60445"/>
    <w:rsid w:val="00A60839"/>
    <w:rsid w:val="00A83144"/>
    <w:rsid w:val="00A874C5"/>
    <w:rsid w:val="00A93344"/>
    <w:rsid w:val="00AA486A"/>
    <w:rsid w:val="00AA5937"/>
    <w:rsid w:val="00AD594F"/>
    <w:rsid w:val="00AE0C57"/>
    <w:rsid w:val="00AE7326"/>
    <w:rsid w:val="00B00211"/>
    <w:rsid w:val="00B11DA2"/>
    <w:rsid w:val="00B14739"/>
    <w:rsid w:val="00B42273"/>
    <w:rsid w:val="00B45DD1"/>
    <w:rsid w:val="00B63C5D"/>
    <w:rsid w:val="00B71E8A"/>
    <w:rsid w:val="00B84F16"/>
    <w:rsid w:val="00B93D0E"/>
    <w:rsid w:val="00BB0881"/>
    <w:rsid w:val="00C03891"/>
    <w:rsid w:val="00C108CC"/>
    <w:rsid w:val="00C344D2"/>
    <w:rsid w:val="00C45DFE"/>
    <w:rsid w:val="00C527E8"/>
    <w:rsid w:val="00C55F38"/>
    <w:rsid w:val="00C629A8"/>
    <w:rsid w:val="00C747DD"/>
    <w:rsid w:val="00C75E70"/>
    <w:rsid w:val="00C850DC"/>
    <w:rsid w:val="00CB5A1D"/>
    <w:rsid w:val="00CC1DB9"/>
    <w:rsid w:val="00CD7B1F"/>
    <w:rsid w:val="00CF41CE"/>
    <w:rsid w:val="00D021ED"/>
    <w:rsid w:val="00D034FA"/>
    <w:rsid w:val="00D057EC"/>
    <w:rsid w:val="00D1137E"/>
    <w:rsid w:val="00D13CED"/>
    <w:rsid w:val="00D36632"/>
    <w:rsid w:val="00D4056D"/>
    <w:rsid w:val="00D61DC9"/>
    <w:rsid w:val="00D963EF"/>
    <w:rsid w:val="00DB4118"/>
    <w:rsid w:val="00DC1C7D"/>
    <w:rsid w:val="00DE310F"/>
    <w:rsid w:val="00E26BAB"/>
    <w:rsid w:val="00E5289E"/>
    <w:rsid w:val="00E72106"/>
    <w:rsid w:val="00E826D3"/>
    <w:rsid w:val="00E937A3"/>
    <w:rsid w:val="00E9612B"/>
    <w:rsid w:val="00EA0091"/>
    <w:rsid w:val="00EA1536"/>
    <w:rsid w:val="00EA2B2D"/>
    <w:rsid w:val="00EA3311"/>
    <w:rsid w:val="00EA56BB"/>
    <w:rsid w:val="00ED1726"/>
    <w:rsid w:val="00ED71E6"/>
    <w:rsid w:val="00F0671B"/>
    <w:rsid w:val="00F260B2"/>
    <w:rsid w:val="00F26834"/>
    <w:rsid w:val="00F32939"/>
    <w:rsid w:val="00F552FD"/>
    <w:rsid w:val="00F601AF"/>
    <w:rsid w:val="00F65E8B"/>
    <w:rsid w:val="00F85E44"/>
    <w:rsid w:val="00F911DC"/>
    <w:rsid w:val="00F94992"/>
    <w:rsid w:val="00F95CD8"/>
    <w:rsid w:val="00FA24FB"/>
    <w:rsid w:val="00FC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A05D7-6B58-43F7-B338-486339A3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26"/>
    <w:pPr>
      <w:spacing w:after="200" w:line="276" w:lineRule="auto"/>
    </w:pPr>
    <w:rPr>
      <w:rFonts w:ascii="Calibri" w:eastAsia="Calibri" w:hAnsi="Calibri" w:cs="Times New Roman"/>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D172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D1726"/>
    <w:rPr>
      <w:rFonts w:ascii="Calibri" w:eastAsia="Calibri" w:hAnsi="Calibri" w:cs="Times New Roman"/>
      <w:lang w:val="sr-Cyrl-CS"/>
    </w:rPr>
  </w:style>
  <w:style w:type="paragraph" w:customStyle="1" w:styleId="FreeFormAA">
    <w:name w:val="Free Form A A"/>
    <w:rsid w:val="00ED1726"/>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Footnote Text Char1"/>
    <w:basedOn w:val="Normal"/>
    <w:link w:val="FootnoteTextChar"/>
    <w:uiPriority w:val="99"/>
    <w:unhideWhenUsed/>
    <w:qFormat/>
    <w:rsid w:val="00ED1726"/>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uiPriority w:val="99"/>
    <w:rsid w:val="00ED1726"/>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fn Cha"/>
    <w:link w:val="BVIfnrCharCharCharChar1CharChar"/>
    <w:uiPriority w:val="99"/>
    <w:unhideWhenUsed/>
    <w:qFormat/>
    <w:rsid w:val="00ED1726"/>
    <w:rPr>
      <w:vertAlign w:val="superscript"/>
    </w:rPr>
  </w:style>
  <w:style w:type="paragraph" w:customStyle="1" w:styleId="Body">
    <w:name w:val="Body"/>
    <w:rsid w:val="00ED1726"/>
    <w:pPr>
      <w:spacing w:after="0" w:line="240" w:lineRule="auto"/>
    </w:pPr>
    <w:rPr>
      <w:rFonts w:ascii="Helvetica" w:eastAsia="ヒラギノ角ゴ Pro W3" w:hAnsi="Helvetica" w:cs="Times New Roman"/>
      <w:color w:val="000000"/>
      <w:sz w:val="24"/>
      <w:szCs w:val="20"/>
      <w:lang w:eastAsia="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qFormat/>
    <w:rsid w:val="00ED1726"/>
    <w:pPr>
      <w:spacing w:after="16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756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23"/>
    <w:rPr>
      <w:rFonts w:ascii="Segoe UI" w:eastAsia="Calibri" w:hAnsi="Segoe UI" w:cs="Segoe UI"/>
      <w:sz w:val="18"/>
      <w:szCs w:val="18"/>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44F4-AD62-4FC7-8376-4E6930D0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2025-10-31T13:38:00Z</cp:lastPrinted>
  <dcterms:created xsi:type="dcterms:W3CDTF">2025-10-31T14:33:00Z</dcterms:created>
  <dcterms:modified xsi:type="dcterms:W3CDTF">2025-11-04T10:59:00Z</dcterms:modified>
</cp:coreProperties>
</file>