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D27D7B" w:rsidRPr="00B13D7E" w:rsidTr="00A234BF">
        <w:tc>
          <w:tcPr>
            <w:tcW w:w="2324" w:type="dxa"/>
            <w:gridSpan w:val="3"/>
          </w:tcPr>
          <w:p w:rsidR="00D27D7B" w:rsidRPr="00B13D7E" w:rsidRDefault="00D27D7B" w:rsidP="00D27D7B">
            <w:pPr>
              <w:spacing w:after="0" w:line="240" w:lineRule="auto"/>
              <w:rPr>
                <w:rFonts w:ascii="Calibri" w:eastAsia="Calibri" w:hAnsi="Calibri" w:cs="Times New Roman"/>
                <w:lang w:val="sr-Cyrl-CS"/>
              </w:rPr>
            </w:pPr>
            <w:r w:rsidRPr="00B13D7E">
              <w:rPr>
                <w:rFonts w:ascii="Calibri" w:eastAsia="Calibri" w:hAnsi="Calibri" w:cs="Times New Roman"/>
                <w:noProof/>
                <w:lang w:val="sr-Cyrl-RS" w:eastAsia="sr-Cyrl-RS"/>
              </w:rPr>
              <w:drawing>
                <wp:anchor distT="152400" distB="152400" distL="152400" distR="152400" simplePos="0" relativeHeight="251659264" behindDoc="0" locked="0" layoutInCell="1" allowOverlap="1" wp14:anchorId="5EDF62E9" wp14:editId="3AE2647A">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D27D7B" w:rsidRPr="00B13D7E" w:rsidRDefault="00D27D7B" w:rsidP="00D27D7B">
            <w:pPr>
              <w:spacing w:after="0" w:line="240" w:lineRule="auto"/>
              <w:rPr>
                <w:rFonts w:ascii="Calibri" w:eastAsia="Calibri" w:hAnsi="Calibri" w:cs="Times New Roman"/>
                <w:lang w:val="sr-Cyrl-CS"/>
              </w:rPr>
            </w:pPr>
          </w:p>
        </w:tc>
        <w:tc>
          <w:tcPr>
            <w:tcW w:w="3784" w:type="dxa"/>
          </w:tcPr>
          <w:p w:rsidR="00D27D7B" w:rsidRPr="00B13D7E" w:rsidRDefault="00D27D7B" w:rsidP="00D27D7B">
            <w:pPr>
              <w:spacing w:after="0" w:line="240" w:lineRule="auto"/>
              <w:jc w:val="center"/>
              <w:rPr>
                <w:rFonts w:ascii="Calibri" w:eastAsia="Calibri" w:hAnsi="Calibri" w:cs="Times New Roman"/>
                <w:lang w:val="sr-Cyrl-CS"/>
              </w:rPr>
            </w:pPr>
            <w:r w:rsidRPr="00B13D7E">
              <w:rPr>
                <w:rFonts w:ascii="Calibri" w:eastAsia="Calibri" w:hAnsi="Calibri" w:cs="Times New Roman"/>
                <w:noProof/>
                <w:lang w:val="sr-Cyrl-RS" w:eastAsia="sr-Cyrl-RS"/>
              </w:rPr>
              <w:drawing>
                <wp:anchor distT="152400" distB="152400" distL="152400" distR="152400" simplePos="0" relativeHeight="251660288" behindDoc="0" locked="0" layoutInCell="1" allowOverlap="1" wp14:anchorId="1A358260" wp14:editId="11D75F7D">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7D7B" w:rsidRPr="00B13D7E" w:rsidTr="00A234BF">
        <w:tc>
          <w:tcPr>
            <w:tcW w:w="388" w:type="dxa"/>
          </w:tcPr>
          <w:p w:rsidR="00D27D7B" w:rsidRPr="00B13D7E" w:rsidRDefault="00D27D7B" w:rsidP="00D27D7B">
            <w:pPr>
              <w:spacing w:after="0" w:line="240" w:lineRule="auto"/>
              <w:rPr>
                <w:rFonts w:ascii="Arial" w:eastAsia="Calibri" w:hAnsi="Arial" w:cs="Arial"/>
                <w:lang w:val="sr-Cyrl-CS"/>
              </w:rPr>
            </w:pPr>
          </w:p>
        </w:tc>
        <w:tc>
          <w:tcPr>
            <w:tcW w:w="996" w:type="dxa"/>
            <w:noWrap/>
            <w:tcMar>
              <w:left w:w="0" w:type="dxa"/>
              <w:right w:w="0" w:type="dxa"/>
            </w:tcMar>
          </w:tcPr>
          <w:p w:rsidR="00D27D7B" w:rsidRPr="00B13D7E" w:rsidRDefault="00D27D7B" w:rsidP="00D27D7B">
            <w:pPr>
              <w:spacing w:after="0" w:line="240" w:lineRule="auto"/>
              <w:jc w:val="center"/>
              <w:rPr>
                <w:rFonts w:ascii="Arial" w:eastAsia="Calibri" w:hAnsi="Arial" w:cs="Arial"/>
                <w:sz w:val="18"/>
                <w:szCs w:val="18"/>
                <w:lang w:val="sr-Latn-CS"/>
              </w:rPr>
            </w:pPr>
            <w:r w:rsidRPr="00B13D7E">
              <w:rPr>
                <w:rFonts w:ascii="Arial" w:eastAsia="Calibri" w:hAnsi="Arial" w:cs="Arial"/>
                <w:sz w:val="18"/>
                <w:szCs w:val="18"/>
                <w:lang w:val="sr-Cyrl-CS"/>
              </w:rPr>
              <w:t>ЈСВ</w:t>
            </w:r>
          </w:p>
          <w:p w:rsidR="00D27D7B" w:rsidRPr="00B13D7E" w:rsidRDefault="00D27D7B" w:rsidP="00D27D7B">
            <w:pPr>
              <w:spacing w:after="0" w:line="240" w:lineRule="auto"/>
              <w:jc w:val="center"/>
              <w:rPr>
                <w:rFonts w:ascii="Arial" w:eastAsia="Calibri" w:hAnsi="Arial" w:cs="Arial"/>
                <w:sz w:val="18"/>
                <w:szCs w:val="18"/>
                <w:lang w:val="sr-Latn-CS"/>
              </w:rPr>
            </w:pPr>
            <w:r w:rsidRPr="00B13D7E">
              <w:rPr>
                <w:rFonts w:ascii="Arial" w:eastAsia="Calibri" w:hAnsi="Arial" w:cs="Arial"/>
                <w:sz w:val="18"/>
                <w:szCs w:val="18"/>
                <w:lang w:val="sr-Latn-RS"/>
              </w:rPr>
              <w:t>132/2018</w:t>
            </w:r>
          </w:p>
        </w:tc>
        <w:tc>
          <w:tcPr>
            <w:tcW w:w="940" w:type="dxa"/>
          </w:tcPr>
          <w:p w:rsidR="00D27D7B" w:rsidRPr="00B13D7E" w:rsidRDefault="00D27D7B" w:rsidP="00D27D7B">
            <w:pPr>
              <w:spacing w:after="0" w:line="240" w:lineRule="auto"/>
              <w:rPr>
                <w:rFonts w:ascii="Arial" w:eastAsia="Calibri" w:hAnsi="Arial" w:cs="Arial"/>
                <w:sz w:val="18"/>
                <w:szCs w:val="18"/>
                <w:lang w:val="sr-Cyrl-CS"/>
              </w:rPr>
            </w:pPr>
          </w:p>
        </w:tc>
        <w:tc>
          <w:tcPr>
            <w:tcW w:w="3972" w:type="dxa"/>
          </w:tcPr>
          <w:p w:rsidR="00D27D7B" w:rsidRPr="00B13D7E" w:rsidRDefault="00D27D7B" w:rsidP="00D27D7B">
            <w:pPr>
              <w:spacing w:after="0" w:line="240" w:lineRule="auto"/>
              <w:rPr>
                <w:rFonts w:ascii="Calibri" w:eastAsia="Calibri" w:hAnsi="Calibri" w:cs="Times New Roman"/>
                <w:lang w:val="sr-Cyrl-CS"/>
              </w:rPr>
            </w:pPr>
          </w:p>
        </w:tc>
        <w:tc>
          <w:tcPr>
            <w:tcW w:w="3784" w:type="dxa"/>
          </w:tcPr>
          <w:p w:rsidR="00D27D7B" w:rsidRPr="00B13D7E" w:rsidRDefault="00D27D7B" w:rsidP="00D27D7B">
            <w:pPr>
              <w:spacing w:after="0" w:line="240" w:lineRule="auto"/>
              <w:jc w:val="center"/>
              <w:rPr>
                <w:rFonts w:ascii="Calibri" w:eastAsia="Calibri" w:hAnsi="Calibri" w:cs="Times New Roman"/>
                <w:lang w:val="sr-Cyrl-CS"/>
              </w:rPr>
            </w:pPr>
          </w:p>
        </w:tc>
      </w:tr>
    </w:tbl>
    <w:p w:rsidR="00D27D7B" w:rsidRPr="007A19DF" w:rsidRDefault="00D27D7B" w:rsidP="00D27D7B">
      <w:pPr>
        <w:spacing w:after="0" w:line="288" w:lineRule="auto"/>
        <w:rPr>
          <w:rFonts w:ascii="Arial" w:eastAsia="ヒラギノ角ゴ Pro W3" w:hAnsi="Arial" w:cs="Times New Roman"/>
          <w:color w:val="000000"/>
          <w:spacing w:val="-1"/>
          <w:sz w:val="20"/>
          <w:szCs w:val="20"/>
          <w:lang w:val="sr-Cyrl-RS" w:eastAsia="sr-Cyrl-CS"/>
        </w:rPr>
      </w:pPr>
      <w:proofErr w:type="spellStart"/>
      <w:proofErr w:type="gramStart"/>
      <w:r w:rsidRPr="00B13D7E">
        <w:rPr>
          <w:rFonts w:ascii="Arial" w:eastAsia="ヒラギノ角ゴ Pro W3" w:hAnsi="Arial" w:cs="Times New Roman"/>
          <w:color w:val="000000"/>
          <w:spacing w:val="-1"/>
          <w:sz w:val="20"/>
          <w:szCs w:val="20"/>
          <w:lang w:eastAsia="sr-Cyrl-CS"/>
        </w:rPr>
        <w:t>бр</w:t>
      </w:r>
      <w:proofErr w:type="spellEnd"/>
      <w:proofErr w:type="gramEnd"/>
      <w:r w:rsidRPr="00B13D7E">
        <w:rPr>
          <w:rFonts w:ascii="Arial" w:eastAsia="ヒラギノ角ゴ Pro W3" w:hAnsi="Arial" w:cs="Times New Roman"/>
          <w:color w:val="000000"/>
          <w:spacing w:val="-1"/>
          <w:sz w:val="20"/>
          <w:szCs w:val="20"/>
          <w:lang w:eastAsia="sr-Cyrl-CS"/>
        </w:rPr>
        <w:t>.</w:t>
      </w:r>
      <w:r w:rsidRPr="00B13D7E">
        <w:rPr>
          <w:rFonts w:ascii="Arial" w:eastAsia="ヒラギノ角ゴ Pro W3" w:hAnsi="Arial" w:cs="Times New Roman"/>
          <w:color w:val="000000"/>
          <w:spacing w:val="-1"/>
          <w:sz w:val="20"/>
          <w:szCs w:val="20"/>
          <w:lang w:val="sr-Cyrl-RS" w:eastAsia="sr-Cyrl-CS"/>
        </w:rPr>
        <w:t xml:space="preserve"> </w:t>
      </w:r>
      <w:r w:rsidRPr="00B13D7E">
        <w:rPr>
          <w:rFonts w:ascii="Arial" w:eastAsia="ヒラギノ角ゴ Pro W3" w:hAnsi="Arial" w:cs="Times New Roman"/>
          <w:color w:val="000000"/>
          <w:spacing w:val="-1"/>
          <w:sz w:val="20"/>
          <w:szCs w:val="20"/>
          <w:lang w:val="sr-Latn-CS" w:eastAsia="sr-Cyrl-CS"/>
        </w:rPr>
        <w:t>07-00-00137/2018-02</w:t>
      </w:r>
      <w:r w:rsidRPr="00B13D7E">
        <w:rPr>
          <w:rFonts w:ascii="Arial" w:eastAsia="ヒラギノ角ゴ Pro W3" w:hAnsi="Arial" w:cs="Times New Roman"/>
          <w:color w:val="000000"/>
          <w:spacing w:val="-1"/>
          <w:sz w:val="20"/>
          <w:szCs w:val="20"/>
          <w:lang w:eastAsia="sr-Cyrl-CS"/>
        </w:rPr>
        <w:t xml:space="preserve">   </w:t>
      </w:r>
      <w:proofErr w:type="spellStart"/>
      <w:r w:rsidRPr="00B13D7E">
        <w:rPr>
          <w:rFonts w:ascii="Arial" w:eastAsia="ヒラギノ角ゴ Pro W3" w:hAnsi="Arial" w:cs="Times New Roman"/>
          <w:color w:val="000000"/>
          <w:spacing w:val="-1"/>
          <w:sz w:val="20"/>
          <w:szCs w:val="20"/>
          <w:lang w:eastAsia="sr-Cyrl-CS"/>
        </w:rPr>
        <w:t>датум</w:t>
      </w:r>
      <w:proofErr w:type="spellEnd"/>
      <w:r w:rsidRPr="00B13D7E">
        <w:rPr>
          <w:rFonts w:ascii="Arial" w:eastAsia="ヒラギノ角ゴ Pro W3" w:hAnsi="Arial" w:cs="Times New Roman"/>
          <w:color w:val="000000"/>
          <w:spacing w:val="-1"/>
          <w:sz w:val="20"/>
          <w:szCs w:val="20"/>
          <w:lang w:eastAsia="sr-Cyrl-CS"/>
        </w:rPr>
        <w:t>:</w:t>
      </w:r>
      <w:r w:rsidRPr="00B13D7E">
        <w:rPr>
          <w:rFonts w:ascii="Arial" w:eastAsia="ヒラギノ角ゴ Pro W3" w:hAnsi="Arial" w:cs="Times New Roman"/>
          <w:color w:val="000000"/>
          <w:spacing w:val="-1"/>
          <w:sz w:val="20"/>
          <w:szCs w:val="20"/>
          <w:lang w:val="sr-Latn-RS" w:eastAsia="sr-Cyrl-CS"/>
        </w:rPr>
        <w:t xml:space="preserve"> </w:t>
      </w:r>
      <w:r w:rsidR="00C34DCC">
        <w:rPr>
          <w:rFonts w:ascii="Arial" w:eastAsia="ヒラギノ角ゴ Pro W3" w:hAnsi="Arial" w:cs="Times New Roman"/>
          <w:color w:val="000000"/>
          <w:spacing w:val="-1"/>
          <w:sz w:val="20"/>
          <w:szCs w:val="20"/>
          <w:lang w:val="sr-Latn-RS" w:eastAsia="sr-Cyrl-CS"/>
        </w:rPr>
        <w:t>30</w:t>
      </w:r>
      <w:r w:rsidR="007A19DF">
        <w:rPr>
          <w:rFonts w:ascii="Arial" w:eastAsia="ヒラギノ角ゴ Pro W3" w:hAnsi="Arial" w:cs="Times New Roman"/>
          <w:color w:val="000000"/>
          <w:spacing w:val="-1"/>
          <w:sz w:val="20"/>
          <w:szCs w:val="20"/>
          <w:lang w:val="sr-Latn-RS" w:eastAsia="sr-Cyrl-CS"/>
        </w:rPr>
        <w:t>.5.2018</w:t>
      </w:r>
      <w:r w:rsidR="007A19DF">
        <w:rPr>
          <w:rFonts w:ascii="Arial" w:eastAsia="ヒラギノ角ゴ Pro W3" w:hAnsi="Arial" w:cs="Times New Roman"/>
          <w:color w:val="000000"/>
          <w:spacing w:val="-1"/>
          <w:sz w:val="20"/>
          <w:szCs w:val="20"/>
          <w:lang w:val="sr-Cyrl-RS" w:eastAsia="sr-Cyrl-CS"/>
        </w:rPr>
        <w:t>.</w:t>
      </w:r>
    </w:p>
    <w:p w:rsidR="00CE37F1" w:rsidRDefault="00CE37F1" w:rsidP="00D27D7B">
      <w:pPr>
        <w:spacing w:after="0" w:line="288" w:lineRule="auto"/>
        <w:rPr>
          <w:rFonts w:ascii="Arial" w:eastAsia="ヒラギノ角ゴ Pro W3" w:hAnsi="Arial" w:cs="Times New Roman"/>
          <w:color w:val="000000"/>
          <w:spacing w:val="-1"/>
          <w:lang w:val="sr-Cyrl-RS" w:eastAsia="sr-Cyrl-CS"/>
        </w:rPr>
      </w:pPr>
    </w:p>
    <w:p w:rsidR="000C0882" w:rsidRPr="000C0882" w:rsidRDefault="000C0882" w:rsidP="00D27D7B">
      <w:pPr>
        <w:spacing w:after="0" w:line="288" w:lineRule="auto"/>
        <w:rPr>
          <w:rFonts w:ascii="Arial" w:eastAsia="ヒラギノ角ゴ Pro W3" w:hAnsi="Arial" w:cs="Times New Roman"/>
          <w:color w:val="000000"/>
          <w:spacing w:val="-1"/>
          <w:lang w:val="sr-Cyrl-RS" w:eastAsia="sr-Cyrl-CS"/>
        </w:rPr>
      </w:pPr>
    </w:p>
    <w:p w:rsidR="00D27D7B" w:rsidRDefault="00D27D7B" w:rsidP="00D27D7B">
      <w:pPr>
        <w:spacing w:before="120" w:line="240" w:lineRule="auto"/>
        <w:jc w:val="center"/>
        <w:rPr>
          <w:rFonts w:ascii="Arial" w:eastAsia="Times New Roman" w:hAnsi="Arial" w:cs="Arial"/>
          <w:b/>
          <w:sz w:val="28"/>
          <w:szCs w:val="28"/>
          <w:lang w:val="sr-Cyrl-CS"/>
        </w:rPr>
      </w:pPr>
      <w:r w:rsidRPr="00B13D7E">
        <w:rPr>
          <w:rFonts w:ascii="Arial" w:eastAsia="Calibri" w:hAnsi="Arial" w:cs="Arial"/>
          <w:b/>
          <w:sz w:val="28"/>
          <w:szCs w:val="28"/>
          <w:lang w:val="sr-Latn-CS"/>
        </w:rPr>
        <w:t>МИШЉЕЊЕ</w:t>
      </w:r>
      <w:r w:rsidRPr="00B13D7E">
        <w:rPr>
          <w:rFonts w:ascii="Arial" w:eastAsia="Times New Roman" w:hAnsi="Arial" w:cs="Arial"/>
          <w:b/>
          <w:sz w:val="28"/>
          <w:szCs w:val="28"/>
          <w:lang w:val="sr-Cyrl-CS"/>
        </w:rPr>
        <w:t xml:space="preserve"> </w:t>
      </w:r>
    </w:p>
    <w:p w:rsidR="000C0882" w:rsidRDefault="000C0882" w:rsidP="00D27D7B">
      <w:pPr>
        <w:spacing w:before="120" w:line="240" w:lineRule="auto"/>
        <w:jc w:val="center"/>
        <w:rPr>
          <w:rFonts w:ascii="Arial" w:eastAsia="Times New Roman" w:hAnsi="Arial" w:cs="Arial"/>
          <w:b/>
          <w:sz w:val="28"/>
          <w:szCs w:val="28"/>
          <w:lang w:val="sr-Latn-RS"/>
        </w:rPr>
      </w:pPr>
    </w:p>
    <w:p w:rsidR="00D27D7B" w:rsidRPr="000C0882" w:rsidRDefault="00D27D7B" w:rsidP="00D27D7B">
      <w:pPr>
        <w:spacing w:after="0" w:line="240" w:lineRule="auto"/>
        <w:contextualSpacing/>
        <w:jc w:val="both"/>
        <w:rPr>
          <w:rFonts w:ascii="Arial" w:eastAsia="Calibri" w:hAnsi="Arial" w:cs="Arial"/>
          <w:i/>
          <w:lang w:val="sr-Cyrl-CS"/>
        </w:rPr>
      </w:pPr>
      <w:r w:rsidRPr="007A19DF">
        <w:rPr>
          <w:rFonts w:ascii="Arial" w:eastAsia="Calibri" w:hAnsi="Arial" w:cs="Arial"/>
          <w:i/>
          <w:lang w:val="sr-Cyrl-CS"/>
        </w:rPr>
        <w:t xml:space="preserve">Мишљење је донето у поступку поводом притужбе </w:t>
      </w:r>
      <w:r w:rsidRPr="007A19DF">
        <w:rPr>
          <w:rFonts w:ascii="Arial" w:eastAsia="Calibri" w:hAnsi="Arial" w:cs="Arial"/>
          <w:i/>
          <w:lang w:val="sr-Cyrl-RS"/>
        </w:rPr>
        <w:t xml:space="preserve">удружења </w:t>
      </w:r>
      <w:r w:rsidR="00671A2E">
        <w:rPr>
          <w:rFonts w:ascii="Arial" w:eastAsia="Calibri" w:hAnsi="Arial" w:cs="Arial"/>
          <w:i/>
          <w:lang w:val="sr-Latn-RS"/>
        </w:rPr>
        <w:t>AA</w:t>
      </w:r>
      <w:r w:rsidRPr="007A19DF">
        <w:rPr>
          <w:rFonts w:ascii="Arial" w:eastAsia="Calibri" w:hAnsi="Arial" w:cs="Arial"/>
          <w:i/>
          <w:lang w:val="sr-Cyrl-RS"/>
        </w:rPr>
        <w:t xml:space="preserve">, </w:t>
      </w:r>
      <w:r w:rsidR="007A19DF">
        <w:rPr>
          <w:rFonts w:ascii="Arial" w:eastAsia="Calibri" w:hAnsi="Arial" w:cs="Arial"/>
          <w:i/>
          <w:lang w:val="sr-Cyrl-RS"/>
        </w:rPr>
        <w:t xml:space="preserve">поднете </w:t>
      </w:r>
      <w:r w:rsidRPr="007A19DF">
        <w:rPr>
          <w:rFonts w:ascii="Arial" w:eastAsia="Calibri" w:hAnsi="Arial" w:cs="Arial"/>
          <w:i/>
          <w:lang w:val="sr-Cyrl-CS"/>
        </w:rPr>
        <w:t xml:space="preserve">против </w:t>
      </w:r>
      <w:r w:rsidR="00BD0415" w:rsidRPr="007A19DF">
        <w:rPr>
          <w:rFonts w:ascii="Arial" w:eastAsia="Calibri" w:hAnsi="Arial" w:cs="Arial"/>
          <w:i/>
          <w:lang w:val="sr-Cyrl-RS"/>
        </w:rPr>
        <w:t>одговорног</w:t>
      </w:r>
      <w:r w:rsidR="009D044C" w:rsidRPr="007A19DF">
        <w:rPr>
          <w:rFonts w:ascii="Arial" w:eastAsia="Calibri" w:hAnsi="Arial" w:cs="Arial"/>
          <w:i/>
          <w:lang w:val="sr-Cyrl-RS"/>
        </w:rPr>
        <w:t xml:space="preserve"> уредника дневног листа </w:t>
      </w:r>
      <w:bookmarkStart w:id="0" w:name="_GoBack"/>
      <w:bookmarkEnd w:id="0"/>
      <w:r w:rsidR="00671A2E">
        <w:rPr>
          <w:rFonts w:ascii="Arial" w:eastAsia="Calibri" w:hAnsi="Arial" w:cs="Arial"/>
          <w:i/>
          <w:lang w:val="sr-Cyrl-RS"/>
        </w:rPr>
        <w:t>ББ</w:t>
      </w:r>
      <w:r w:rsidR="005936BA" w:rsidRPr="007A19DF">
        <w:rPr>
          <w:rFonts w:ascii="Arial" w:eastAsia="Calibri" w:hAnsi="Arial" w:cs="Arial"/>
          <w:i/>
          <w:lang w:val="sr-Cyrl-RS"/>
        </w:rPr>
        <w:t>,</w:t>
      </w:r>
      <w:r w:rsidR="005936BA" w:rsidRPr="007A19DF">
        <w:rPr>
          <w:rFonts w:ascii="Arial" w:eastAsia="Calibri" w:hAnsi="Arial" w:cs="Arial"/>
          <w:i/>
          <w:lang w:val="sr-Cyrl-CS"/>
        </w:rPr>
        <w:t xml:space="preserve"> </w:t>
      </w:r>
      <w:r w:rsidRPr="007A19DF">
        <w:rPr>
          <w:rFonts w:ascii="Arial" w:eastAsia="Calibri" w:hAnsi="Arial" w:cs="Arial"/>
          <w:i/>
          <w:lang w:val="sr-Cyrl-CS"/>
        </w:rPr>
        <w:t>поводом</w:t>
      </w:r>
      <w:r w:rsidR="007A19DF">
        <w:rPr>
          <w:rFonts w:ascii="Arial" w:eastAsia="Calibri" w:hAnsi="Arial" w:cs="Arial"/>
          <w:i/>
          <w:lang w:val="sr-Cyrl-CS"/>
        </w:rPr>
        <w:t xml:space="preserve"> </w:t>
      </w:r>
      <w:r w:rsidR="007A19DF" w:rsidRPr="007A19DF">
        <w:rPr>
          <w:rFonts w:ascii="Arial" w:eastAsia="Calibri" w:hAnsi="Arial" w:cs="Arial"/>
          <w:i/>
          <w:lang w:val="sr-Cyrl-CS"/>
        </w:rPr>
        <w:t xml:space="preserve">насловне стране тог листа објављене 14. новембра 2017. године, на којој је приказана слика трудног мушкараца, уз наслов: „Спречимо болештину. Мушкарци у Србији ће рађати децу“, као и поводом текста на седмој страни ових новина, под називом: „Држава ово никако не сме да дозволи. Болесно. У Србији ће ускоро и мушкарци рађати“. </w:t>
      </w:r>
      <w:r w:rsidR="007A19DF">
        <w:rPr>
          <w:rFonts w:ascii="Arial" w:eastAsia="Calibri" w:hAnsi="Arial" w:cs="Arial"/>
          <w:i/>
          <w:lang w:val="sr-Cyrl-CS"/>
        </w:rPr>
        <w:t>У притужби је</w:t>
      </w:r>
      <w:r w:rsidR="000C0882">
        <w:rPr>
          <w:rFonts w:ascii="Arial" w:eastAsia="Calibri" w:hAnsi="Arial" w:cs="Arial"/>
          <w:i/>
          <w:lang w:val="sr-Cyrl-CS"/>
        </w:rPr>
        <w:t>, између осталог,</w:t>
      </w:r>
      <w:r w:rsidR="007A19DF">
        <w:rPr>
          <w:rFonts w:ascii="Arial" w:eastAsia="Calibri" w:hAnsi="Arial" w:cs="Arial"/>
          <w:i/>
          <w:lang w:val="sr-Cyrl-CS"/>
        </w:rPr>
        <w:t xml:space="preserve"> наведено да </w:t>
      </w:r>
      <w:r w:rsidR="000C0882" w:rsidRPr="000C0882">
        <w:rPr>
          <w:rFonts w:ascii="Arial" w:eastAsia="Calibri" w:hAnsi="Arial" w:cs="Arial"/>
          <w:i/>
          <w:lang w:val="sr-Cyrl-CS"/>
        </w:rPr>
        <w:t>се кроз наведене наслове, могућност транс жена да рађају смешта у контекст ненормалности и недвосмислено се инсистира на потреби за дискриминацијом транс особа</w:t>
      </w:r>
      <w:r w:rsidR="000C0882">
        <w:rPr>
          <w:rFonts w:ascii="Arial" w:eastAsia="Calibri" w:hAnsi="Arial" w:cs="Arial"/>
          <w:i/>
          <w:lang w:val="sr-Cyrl-CS"/>
        </w:rPr>
        <w:t>, док је у изјашњењу, између осталог, наведено да</w:t>
      </w:r>
      <w:r w:rsidR="000C0882" w:rsidRPr="000C0882">
        <w:rPr>
          <w:rFonts w:ascii="Arial" w:eastAsia="Calibri" w:hAnsi="Arial" w:cs="Arial"/>
          <w:i/>
          <w:lang w:val="sr-Cyrl-CS"/>
        </w:rPr>
        <w:t xml:space="preserve"> је садржина притужбе удружења </w:t>
      </w:r>
      <w:r w:rsidR="00671A2E">
        <w:rPr>
          <w:rFonts w:ascii="Arial" w:eastAsia="Calibri" w:hAnsi="Arial" w:cs="Arial"/>
          <w:i/>
          <w:lang w:val="sr-Cyrl-CS"/>
        </w:rPr>
        <w:t>АА</w:t>
      </w:r>
      <w:r w:rsidR="000C0882" w:rsidRPr="000C0882">
        <w:rPr>
          <w:rFonts w:ascii="Arial" w:eastAsia="Calibri" w:hAnsi="Arial" w:cs="Arial"/>
          <w:i/>
          <w:lang w:val="sr-Cyrl-CS"/>
        </w:rPr>
        <w:t xml:space="preserve"> неоснована, јер не стоји тврдња да је </w:t>
      </w:r>
      <w:r w:rsidR="00671A2E">
        <w:rPr>
          <w:rFonts w:ascii="Arial" w:eastAsia="Calibri" w:hAnsi="Arial" w:cs="Arial"/>
          <w:i/>
          <w:lang w:val="sr-Cyrl-CS"/>
        </w:rPr>
        <w:t>дневни лист</w:t>
      </w:r>
      <w:r w:rsidR="000C0882" w:rsidRPr="000C0882">
        <w:rPr>
          <w:rFonts w:ascii="Arial" w:eastAsia="Calibri" w:hAnsi="Arial" w:cs="Arial"/>
          <w:i/>
          <w:lang w:val="sr-Cyrl-CS"/>
        </w:rPr>
        <w:t xml:space="preserve"> својим чињењем повредио било који члан Закона о забрани дискриминације, па самим тим није дискриминисао грађане Србије по било ком основу</w:t>
      </w:r>
      <w:r w:rsidR="000C0882">
        <w:rPr>
          <w:rFonts w:ascii="Arial" w:eastAsia="Calibri" w:hAnsi="Arial" w:cs="Arial"/>
          <w:i/>
          <w:lang w:val="sr-Cyrl-CS"/>
        </w:rPr>
        <w:t xml:space="preserve">. </w:t>
      </w:r>
      <w:r w:rsidR="009D044C" w:rsidRPr="007A19DF">
        <w:rPr>
          <w:rFonts w:ascii="Arial" w:eastAsia="Calibri" w:hAnsi="Arial" w:cs="Arial"/>
          <w:i/>
          <w:lang w:val="sr-Cyrl-CS"/>
        </w:rPr>
        <w:t>Анализом насл</w:t>
      </w:r>
      <w:r w:rsidR="00772F7A" w:rsidRPr="007A19DF">
        <w:rPr>
          <w:rFonts w:ascii="Arial" w:eastAsia="Calibri" w:hAnsi="Arial" w:cs="Arial"/>
          <w:i/>
          <w:lang w:val="sr-Cyrl-CS"/>
        </w:rPr>
        <w:t xml:space="preserve">овне стране </w:t>
      </w:r>
      <w:r w:rsidR="000C0882">
        <w:rPr>
          <w:rFonts w:ascii="Arial" w:eastAsia="Calibri" w:hAnsi="Arial" w:cs="Arial"/>
          <w:i/>
          <w:lang w:val="sr-Cyrl-CS"/>
        </w:rPr>
        <w:t xml:space="preserve">дневних </w:t>
      </w:r>
      <w:r w:rsidR="00772F7A" w:rsidRPr="007A19DF">
        <w:rPr>
          <w:rFonts w:ascii="Arial" w:eastAsia="Calibri" w:hAnsi="Arial" w:cs="Arial"/>
          <w:i/>
          <w:lang w:val="sr-Cyrl-CS"/>
        </w:rPr>
        <w:t>новина</w:t>
      </w:r>
      <w:r w:rsidR="000C0882">
        <w:rPr>
          <w:rFonts w:ascii="Arial" w:eastAsia="Calibri" w:hAnsi="Arial" w:cs="Arial"/>
          <w:i/>
          <w:lang w:val="sr-Cyrl-CS"/>
        </w:rPr>
        <w:t xml:space="preserve"> као и насл</w:t>
      </w:r>
      <w:r w:rsidR="00772F7A" w:rsidRPr="007A19DF">
        <w:rPr>
          <w:rFonts w:ascii="Arial" w:eastAsia="Calibri" w:hAnsi="Arial" w:cs="Arial"/>
          <w:i/>
          <w:lang w:val="sr-Cyrl-CS"/>
        </w:rPr>
        <w:t>ова</w:t>
      </w:r>
      <w:r w:rsidR="009D044C" w:rsidRPr="007A19DF">
        <w:rPr>
          <w:rFonts w:ascii="Arial" w:eastAsia="Calibri" w:hAnsi="Arial" w:cs="Arial"/>
          <w:i/>
          <w:lang w:val="sr-Cyrl-CS"/>
        </w:rPr>
        <w:t xml:space="preserve"> текста објављеног </w:t>
      </w:r>
      <w:r w:rsidR="000C0882">
        <w:rPr>
          <w:rFonts w:ascii="Arial" w:eastAsia="Calibri" w:hAnsi="Arial" w:cs="Arial"/>
          <w:i/>
          <w:lang w:val="sr-Cyrl-CS"/>
        </w:rPr>
        <w:t>на страни седам</w:t>
      </w:r>
      <w:r w:rsidR="00F33DEC">
        <w:rPr>
          <w:rFonts w:ascii="Arial" w:eastAsia="Calibri" w:hAnsi="Arial" w:cs="Arial"/>
          <w:i/>
          <w:lang w:val="sr-Cyrl-CS"/>
        </w:rPr>
        <w:t>,</w:t>
      </w:r>
      <w:r w:rsidR="000C0882">
        <w:rPr>
          <w:rFonts w:ascii="Arial" w:eastAsia="Calibri" w:hAnsi="Arial" w:cs="Arial"/>
          <w:i/>
          <w:lang w:val="sr-Cyrl-CS"/>
        </w:rPr>
        <w:t xml:space="preserve"> </w:t>
      </w:r>
      <w:r w:rsidR="000C0882" w:rsidRPr="000C0882">
        <w:rPr>
          <w:rFonts w:ascii="Arial" w:eastAsia="Calibri" w:hAnsi="Arial" w:cs="Arial"/>
          <w:i/>
          <w:lang w:val="sr-Cyrl-CS"/>
        </w:rPr>
        <w:t xml:space="preserve">14. новембра </w:t>
      </w:r>
      <w:r w:rsidR="000C0882">
        <w:rPr>
          <w:rFonts w:ascii="Arial" w:eastAsia="Calibri" w:hAnsi="Arial" w:cs="Arial"/>
          <w:i/>
          <w:lang w:val="sr-Cyrl-CS"/>
        </w:rPr>
        <w:t>2017. године</w:t>
      </w:r>
      <w:r w:rsidR="00F33DEC">
        <w:rPr>
          <w:rFonts w:ascii="Arial" w:eastAsia="Calibri" w:hAnsi="Arial" w:cs="Arial"/>
          <w:i/>
          <w:lang w:val="sr-Cyrl-CS"/>
        </w:rPr>
        <w:t>,</w:t>
      </w:r>
      <w:r w:rsidR="000C0882">
        <w:rPr>
          <w:rFonts w:ascii="Arial" w:eastAsia="Calibri" w:hAnsi="Arial" w:cs="Arial"/>
          <w:i/>
          <w:lang w:val="sr-Cyrl-CS"/>
        </w:rPr>
        <w:t xml:space="preserve"> </w:t>
      </w:r>
      <w:r w:rsidRPr="007A19DF">
        <w:rPr>
          <w:rFonts w:ascii="Arial" w:eastAsia="Calibri" w:hAnsi="Arial" w:cs="Arial" w:hint="cs"/>
          <w:i/>
          <w:lang w:val="sr-Cyrl-CS"/>
        </w:rPr>
        <w:t>изражене</w:t>
      </w:r>
      <w:r w:rsidR="009D044C" w:rsidRPr="007A19DF">
        <w:rPr>
          <w:rFonts w:ascii="Arial" w:eastAsia="Calibri" w:hAnsi="Arial" w:cs="Arial"/>
          <w:i/>
          <w:lang w:val="sr-Cyrl-CS"/>
        </w:rPr>
        <w:t xml:space="preserve"> су</w:t>
      </w:r>
      <w:r w:rsidRPr="007A19DF">
        <w:rPr>
          <w:rFonts w:ascii="Arial" w:eastAsia="Calibri" w:hAnsi="Arial" w:cs="Arial"/>
          <w:i/>
          <w:lang w:val="sr-Cyrl-CS"/>
        </w:rPr>
        <w:t xml:space="preserve"> </w:t>
      </w:r>
      <w:r w:rsidRPr="007A19DF">
        <w:rPr>
          <w:rFonts w:ascii="Arial" w:eastAsia="Calibri" w:hAnsi="Arial" w:cs="Arial" w:hint="cs"/>
          <w:i/>
          <w:lang w:val="sr-Cyrl-CS"/>
        </w:rPr>
        <w:t>идеје</w:t>
      </w:r>
      <w:r w:rsidRPr="007A19DF">
        <w:rPr>
          <w:rFonts w:ascii="Arial" w:eastAsia="Calibri" w:hAnsi="Arial" w:cs="Arial"/>
          <w:i/>
          <w:lang w:val="sr-Cyrl-CS"/>
        </w:rPr>
        <w:t xml:space="preserve"> </w:t>
      </w:r>
      <w:r w:rsidRPr="007A19DF">
        <w:rPr>
          <w:rFonts w:ascii="Arial" w:eastAsia="Calibri" w:hAnsi="Arial" w:cs="Arial" w:hint="cs"/>
          <w:i/>
          <w:lang w:val="sr-Cyrl-CS"/>
        </w:rPr>
        <w:t>и</w:t>
      </w:r>
      <w:r w:rsidRPr="007A19DF">
        <w:rPr>
          <w:rFonts w:ascii="Arial" w:eastAsia="Calibri" w:hAnsi="Arial" w:cs="Arial"/>
          <w:i/>
          <w:lang w:val="sr-Cyrl-CS"/>
        </w:rPr>
        <w:t xml:space="preserve"> </w:t>
      </w:r>
      <w:r w:rsidRPr="007A19DF">
        <w:rPr>
          <w:rFonts w:ascii="Arial" w:eastAsia="Calibri" w:hAnsi="Arial" w:cs="Arial" w:hint="cs"/>
          <w:i/>
          <w:lang w:val="sr-Cyrl-CS"/>
        </w:rPr>
        <w:t>ставови</w:t>
      </w:r>
      <w:r w:rsidRPr="007A19DF">
        <w:rPr>
          <w:rFonts w:ascii="Arial" w:eastAsia="Calibri" w:hAnsi="Arial" w:cs="Arial"/>
          <w:i/>
          <w:lang w:val="sr-Cyrl-CS"/>
        </w:rPr>
        <w:t xml:space="preserve"> </w:t>
      </w:r>
      <w:r w:rsidRPr="007A19DF">
        <w:rPr>
          <w:rFonts w:ascii="Arial" w:eastAsia="Calibri" w:hAnsi="Arial" w:cs="Arial" w:hint="cs"/>
          <w:i/>
          <w:lang w:val="sr-Cyrl-CS"/>
        </w:rPr>
        <w:t>који</w:t>
      </w:r>
      <w:r w:rsidRPr="007A19DF">
        <w:rPr>
          <w:rFonts w:ascii="Arial" w:eastAsia="Calibri" w:hAnsi="Arial" w:cs="Arial"/>
          <w:i/>
          <w:lang w:val="sr-Cyrl-CS"/>
        </w:rPr>
        <w:t xml:space="preserve"> </w:t>
      </w:r>
      <w:r w:rsidRPr="007A19DF">
        <w:rPr>
          <w:rFonts w:ascii="Arial" w:eastAsia="Calibri" w:hAnsi="Arial" w:cs="Arial" w:hint="cs"/>
          <w:i/>
          <w:lang w:val="sr-Cyrl-CS"/>
        </w:rPr>
        <w:t>су</w:t>
      </w:r>
      <w:r w:rsidRPr="007A19DF">
        <w:rPr>
          <w:rFonts w:ascii="Arial" w:eastAsia="Calibri" w:hAnsi="Arial" w:cs="Arial"/>
          <w:i/>
          <w:lang w:val="sr-Cyrl-CS"/>
        </w:rPr>
        <w:t xml:space="preserve"> </w:t>
      </w:r>
      <w:r w:rsidRPr="007A19DF">
        <w:rPr>
          <w:rFonts w:ascii="Arial" w:eastAsia="Calibri" w:hAnsi="Arial" w:cs="Arial" w:hint="cs"/>
          <w:i/>
          <w:lang w:val="sr-Cyrl-CS"/>
        </w:rPr>
        <w:t>узнемирујући</w:t>
      </w:r>
      <w:r w:rsidRPr="007A19DF">
        <w:rPr>
          <w:rFonts w:ascii="Arial" w:eastAsia="Calibri" w:hAnsi="Arial" w:cs="Arial"/>
          <w:i/>
          <w:lang w:val="sr-Cyrl-CS"/>
        </w:rPr>
        <w:t xml:space="preserve"> </w:t>
      </w:r>
      <w:r w:rsidRPr="007A19DF">
        <w:rPr>
          <w:rFonts w:ascii="Arial" w:eastAsia="Calibri" w:hAnsi="Arial" w:cs="Arial" w:hint="cs"/>
          <w:i/>
          <w:lang w:val="sr-Cyrl-CS"/>
        </w:rPr>
        <w:t>и</w:t>
      </w:r>
      <w:r w:rsidRPr="007A19DF">
        <w:rPr>
          <w:rFonts w:ascii="Arial" w:eastAsia="Calibri" w:hAnsi="Arial" w:cs="Arial"/>
          <w:i/>
          <w:lang w:val="sr-Cyrl-CS"/>
        </w:rPr>
        <w:t xml:space="preserve"> </w:t>
      </w:r>
      <w:r w:rsidRPr="007A19DF">
        <w:rPr>
          <w:rFonts w:ascii="Arial" w:eastAsia="Calibri" w:hAnsi="Arial" w:cs="Arial" w:hint="cs"/>
          <w:i/>
          <w:lang w:val="sr-Cyrl-CS"/>
        </w:rPr>
        <w:t>понижавајући</w:t>
      </w:r>
      <w:r w:rsidRPr="007A19DF">
        <w:rPr>
          <w:rFonts w:ascii="Arial" w:eastAsia="Calibri" w:hAnsi="Arial" w:cs="Arial"/>
          <w:i/>
          <w:lang w:val="sr-Cyrl-CS"/>
        </w:rPr>
        <w:t xml:space="preserve"> </w:t>
      </w:r>
      <w:r w:rsidRPr="007A19DF">
        <w:rPr>
          <w:rFonts w:ascii="Arial" w:eastAsia="Calibri" w:hAnsi="Arial" w:cs="Arial" w:hint="cs"/>
          <w:i/>
          <w:lang w:val="sr-Cyrl-CS"/>
        </w:rPr>
        <w:t>и</w:t>
      </w:r>
      <w:r w:rsidRPr="007A19DF">
        <w:rPr>
          <w:rFonts w:ascii="Arial" w:eastAsia="Calibri" w:hAnsi="Arial" w:cs="Arial"/>
          <w:i/>
          <w:lang w:val="sr-Cyrl-CS"/>
        </w:rPr>
        <w:t xml:space="preserve"> </w:t>
      </w:r>
      <w:r w:rsidRPr="007A19DF">
        <w:rPr>
          <w:rFonts w:ascii="Arial" w:eastAsia="Calibri" w:hAnsi="Arial" w:cs="Arial" w:hint="cs"/>
          <w:i/>
          <w:lang w:val="sr-Cyrl-CS"/>
        </w:rPr>
        <w:t>којима</w:t>
      </w:r>
      <w:r w:rsidRPr="007A19DF">
        <w:rPr>
          <w:rFonts w:ascii="Arial" w:eastAsia="Calibri" w:hAnsi="Arial" w:cs="Arial"/>
          <w:i/>
          <w:lang w:val="sr-Cyrl-CS"/>
        </w:rPr>
        <w:t xml:space="preserve"> </w:t>
      </w:r>
      <w:r w:rsidRPr="007A19DF">
        <w:rPr>
          <w:rFonts w:ascii="Arial" w:eastAsia="Calibri" w:hAnsi="Arial" w:cs="Arial" w:hint="cs"/>
          <w:i/>
          <w:lang w:val="sr-Cyrl-CS"/>
        </w:rPr>
        <w:t>се</w:t>
      </w:r>
      <w:r w:rsidRPr="007A19DF">
        <w:rPr>
          <w:rFonts w:ascii="Arial" w:eastAsia="Calibri" w:hAnsi="Arial" w:cs="Arial"/>
          <w:i/>
          <w:lang w:val="sr-Cyrl-CS"/>
        </w:rPr>
        <w:t xml:space="preserve"> </w:t>
      </w:r>
      <w:r w:rsidRPr="007A19DF">
        <w:rPr>
          <w:rFonts w:ascii="Arial" w:eastAsia="Calibri" w:hAnsi="Arial" w:cs="Arial" w:hint="cs"/>
          <w:i/>
          <w:lang w:val="sr-Cyrl-CS"/>
        </w:rPr>
        <w:t>вређа</w:t>
      </w:r>
      <w:r w:rsidRPr="007A19DF">
        <w:rPr>
          <w:rFonts w:ascii="Arial" w:eastAsia="Calibri" w:hAnsi="Arial" w:cs="Arial"/>
          <w:i/>
          <w:lang w:val="sr-Cyrl-CS"/>
        </w:rPr>
        <w:t xml:space="preserve"> </w:t>
      </w:r>
      <w:r w:rsidRPr="007A19DF">
        <w:rPr>
          <w:rFonts w:ascii="Arial" w:eastAsia="Calibri" w:hAnsi="Arial" w:cs="Arial" w:hint="cs"/>
          <w:i/>
          <w:lang w:val="sr-Cyrl-CS"/>
        </w:rPr>
        <w:t>достојанство</w:t>
      </w:r>
      <w:r w:rsidRPr="007A19DF">
        <w:rPr>
          <w:rFonts w:ascii="Arial" w:eastAsia="Calibri" w:hAnsi="Arial" w:cs="Arial"/>
          <w:i/>
          <w:lang w:val="sr-Cyrl-CS"/>
        </w:rPr>
        <w:t xml:space="preserve"> </w:t>
      </w:r>
      <w:r w:rsidR="0031085E" w:rsidRPr="007A19DF">
        <w:rPr>
          <w:rFonts w:ascii="Arial" w:eastAsia="Calibri" w:hAnsi="Arial" w:cs="Arial"/>
          <w:i/>
          <w:lang w:val="sr-Cyrl-CS"/>
        </w:rPr>
        <w:t>трансродних особа</w:t>
      </w:r>
      <w:r w:rsidRPr="007A19DF">
        <w:rPr>
          <w:rFonts w:ascii="Arial" w:eastAsia="Calibri" w:hAnsi="Arial" w:cs="Arial"/>
          <w:i/>
          <w:lang w:val="sr-Cyrl-CS"/>
        </w:rPr>
        <w:t xml:space="preserve">, </w:t>
      </w:r>
      <w:r w:rsidRPr="007A19DF">
        <w:rPr>
          <w:rFonts w:ascii="Arial" w:eastAsia="Calibri" w:hAnsi="Arial" w:cs="Arial" w:hint="cs"/>
          <w:i/>
          <w:lang w:val="sr-Cyrl-CS"/>
        </w:rPr>
        <w:t>чиме</w:t>
      </w:r>
      <w:r w:rsidRPr="007A19DF">
        <w:rPr>
          <w:rFonts w:ascii="Arial" w:eastAsia="Calibri" w:hAnsi="Arial" w:cs="Arial"/>
          <w:i/>
          <w:lang w:val="sr-Cyrl-CS"/>
        </w:rPr>
        <w:t xml:space="preserve"> </w:t>
      </w:r>
      <w:r w:rsidRPr="007A19DF">
        <w:rPr>
          <w:rFonts w:ascii="Arial" w:eastAsia="Calibri" w:hAnsi="Arial" w:cs="Arial" w:hint="cs"/>
          <w:i/>
          <w:lang w:val="sr-Cyrl-CS"/>
        </w:rPr>
        <w:t>је</w:t>
      </w:r>
      <w:r w:rsidRPr="007A19DF">
        <w:rPr>
          <w:rFonts w:ascii="Arial" w:eastAsia="Calibri" w:hAnsi="Arial" w:cs="Arial"/>
          <w:i/>
          <w:lang w:val="sr-Cyrl-CS"/>
        </w:rPr>
        <w:t xml:space="preserve"> </w:t>
      </w:r>
      <w:r w:rsidRPr="007A19DF">
        <w:rPr>
          <w:rFonts w:ascii="Arial" w:eastAsia="Calibri" w:hAnsi="Arial" w:cs="Arial" w:hint="cs"/>
          <w:i/>
          <w:lang w:val="sr-Cyrl-CS"/>
        </w:rPr>
        <w:t>створено</w:t>
      </w:r>
      <w:r w:rsidRPr="007A19DF">
        <w:rPr>
          <w:rFonts w:ascii="Arial" w:eastAsia="Calibri" w:hAnsi="Arial" w:cs="Arial"/>
          <w:i/>
          <w:lang w:val="sr-Cyrl-CS"/>
        </w:rPr>
        <w:t xml:space="preserve"> </w:t>
      </w:r>
      <w:r w:rsidRPr="007A19DF">
        <w:rPr>
          <w:rFonts w:ascii="Arial" w:eastAsia="Calibri" w:hAnsi="Arial" w:cs="Arial" w:hint="cs"/>
          <w:i/>
          <w:lang w:val="sr-Cyrl-CS"/>
        </w:rPr>
        <w:t>понижавајуће</w:t>
      </w:r>
      <w:r w:rsidRPr="007A19DF">
        <w:rPr>
          <w:rFonts w:ascii="Arial" w:eastAsia="Calibri" w:hAnsi="Arial" w:cs="Arial"/>
          <w:i/>
          <w:lang w:val="sr-Cyrl-CS"/>
        </w:rPr>
        <w:t xml:space="preserve"> </w:t>
      </w:r>
      <w:r w:rsidRPr="007A19DF">
        <w:rPr>
          <w:rFonts w:ascii="Arial" w:eastAsia="Calibri" w:hAnsi="Arial" w:cs="Arial" w:hint="cs"/>
          <w:i/>
          <w:lang w:val="sr-Cyrl-CS"/>
        </w:rPr>
        <w:t>и</w:t>
      </w:r>
      <w:r w:rsidRPr="007A19DF">
        <w:rPr>
          <w:rFonts w:ascii="Arial" w:eastAsia="Calibri" w:hAnsi="Arial" w:cs="Arial"/>
          <w:i/>
          <w:lang w:val="sr-Cyrl-CS"/>
        </w:rPr>
        <w:t xml:space="preserve"> </w:t>
      </w:r>
      <w:r w:rsidRPr="007A19DF">
        <w:rPr>
          <w:rFonts w:ascii="Arial" w:eastAsia="Calibri" w:hAnsi="Arial" w:cs="Arial" w:hint="cs"/>
          <w:i/>
          <w:lang w:val="sr-Cyrl-CS"/>
        </w:rPr>
        <w:t>увредљиво</w:t>
      </w:r>
      <w:r w:rsidRPr="007A19DF">
        <w:rPr>
          <w:rFonts w:ascii="Arial" w:eastAsia="Calibri" w:hAnsi="Arial" w:cs="Arial"/>
          <w:i/>
          <w:lang w:val="sr-Cyrl-CS"/>
        </w:rPr>
        <w:t xml:space="preserve"> </w:t>
      </w:r>
      <w:r w:rsidRPr="007A19DF">
        <w:rPr>
          <w:rFonts w:ascii="Arial" w:eastAsia="Calibri" w:hAnsi="Arial" w:cs="Arial" w:hint="cs"/>
          <w:i/>
          <w:lang w:val="sr-Cyrl-CS"/>
        </w:rPr>
        <w:t>окружење</w:t>
      </w:r>
      <w:r w:rsidR="000C0882">
        <w:rPr>
          <w:rFonts w:ascii="Arial" w:eastAsia="Calibri" w:hAnsi="Arial" w:cs="Arial"/>
          <w:i/>
          <w:lang w:val="sr-Cyrl-CS"/>
        </w:rPr>
        <w:t>.</w:t>
      </w:r>
      <w:r w:rsidR="004A25FA" w:rsidRPr="007A19DF">
        <w:rPr>
          <w:rFonts w:ascii="Arial" w:eastAsia="Calibri" w:hAnsi="Arial" w:cs="Arial"/>
          <w:i/>
          <w:lang w:val="sr-Cyrl-CS"/>
        </w:rPr>
        <w:t xml:space="preserve"> </w:t>
      </w:r>
      <w:r w:rsidR="000B4B43" w:rsidRPr="007A19DF">
        <w:rPr>
          <w:rFonts w:ascii="Arial" w:eastAsia="Calibri" w:hAnsi="Arial" w:cs="Arial"/>
          <w:i/>
          <w:lang w:val="sr-Cyrl-CS"/>
        </w:rPr>
        <w:t>И</w:t>
      </w:r>
      <w:r w:rsidR="00B13D7E" w:rsidRPr="007A19DF">
        <w:rPr>
          <w:rFonts w:ascii="Arial" w:eastAsia="Calibri" w:hAnsi="Arial" w:cs="Arial"/>
          <w:i/>
          <w:lang w:val="sr-Cyrl-CS"/>
        </w:rPr>
        <w:t xml:space="preserve">мајући у виду да је </w:t>
      </w:r>
      <w:r w:rsidR="000C0882">
        <w:rPr>
          <w:rFonts w:ascii="Arial" w:eastAsia="Calibri" w:hAnsi="Arial" w:cs="Arial"/>
          <w:i/>
          <w:lang w:val="sr-Cyrl-CS"/>
        </w:rPr>
        <w:t>Законом</w:t>
      </w:r>
      <w:r w:rsidR="00B13D7E" w:rsidRPr="007A19DF">
        <w:rPr>
          <w:rFonts w:ascii="Arial" w:eastAsia="Calibri" w:hAnsi="Arial" w:cs="Arial"/>
          <w:i/>
          <w:lang w:val="sr-Cyrl-CS"/>
        </w:rPr>
        <w:t xml:space="preserve"> о јавном инфо</w:t>
      </w:r>
      <w:r w:rsidR="000C0882">
        <w:rPr>
          <w:rFonts w:ascii="Arial" w:eastAsia="Calibri" w:hAnsi="Arial" w:cs="Arial"/>
          <w:i/>
          <w:lang w:val="sr-Cyrl-CS"/>
        </w:rPr>
        <w:t xml:space="preserve">рмисању и медијима прописано </w:t>
      </w:r>
      <w:r w:rsidR="00B13D7E" w:rsidRPr="007A19DF">
        <w:rPr>
          <w:rFonts w:ascii="Arial" w:eastAsia="Calibri" w:hAnsi="Arial" w:cs="Arial"/>
          <w:i/>
          <w:lang w:val="sr-Cyrl-CS"/>
        </w:rPr>
        <w:t>да одговорни уредник одговора за садржај који уређује</w:t>
      </w:r>
      <w:r w:rsidR="003F0EE4" w:rsidRPr="007A19DF">
        <w:rPr>
          <w:rFonts w:ascii="Arial" w:eastAsia="Calibri" w:hAnsi="Arial" w:cs="Arial"/>
          <w:i/>
          <w:lang w:val="sr-Cyrl-CS"/>
        </w:rPr>
        <w:t>,</w:t>
      </w:r>
      <w:r w:rsidR="000B4B43" w:rsidRPr="007A19DF">
        <w:rPr>
          <w:rFonts w:ascii="Arial" w:eastAsia="Calibri" w:hAnsi="Arial" w:cs="Arial"/>
          <w:i/>
          <w:lang w:val="sr-Cyrl-CS"/>
        </w:rPr>
        <w:t xml:space="preserve"> Повереник је дао мишљење да</w:t>
      </w:r>
      <w:r w:rsidR="003F0EE4" w:rsidRPr="007A19DF">
        <w:rPr>
          <w:rFonts w:ascii="Arial" w:eastAsia="Calibri" w:hAnsi="Arial" w:cs="Arial"/>
          <w:i/>
          <w:lang w:val="sr-Cyrl-CS"/>
        </w:rPr>
        <w:t xml:space="preserve"> је </w:t>
      </w:r>
      <w:r w:rsidR="000C0882">
        <w:rPr>
          <w:rFonts w:ascii="Arial" w:eastAsia="Calibri" w:hAnsi="Arial" w:cs="Arial"/>
          <w:i/>
          <w:lang w:val="sr-Cyrl-RS"/>
        </w:rPr>
        <w:t>н</w:t>
      </w:r>
      <w:r w:rsidR="000C0882" w:rsidRPr="000C0882">
        <w:rPr>
          <w:rFonts w:ascii="Arial" w:eastAsia="Calibri" w:hAnsi="Arial" w:cs="Arial"/>
          <w:i/>
          <w:lang w:val="sr-Cyrl-RS"/>
        </w:rPr>
        <w:t>асловниц</w:t>
      </w:r>
      <w:r w:rsidR="000C0882" w:rsidRPr="000C0882">
        <w:rPr>
          <w:rFonts w:ascii="Arial" w:eastAsia="Calibri" w:hAnsi="Arial" w:cs="Arial"/>
          <w:i/>
          <w:lang w:val="sr-Latn-RS"/>
        </w:rPr>
        <w:t>o</w:t>
      </w:r>
      <w:r w:rsidR="000C0882" w:rsidRPr="000C0882">
        <w:rPr>
          <w:rFonts w:ascii="Arial" w:eastAsia="Calibri" w:hAnsi="Arial" w:cs="Arial"/>
          <w:i/>
          <w:lang w:val="sr-Cyrl-CS"/>
        </w:rPr>
        <w:t>м „Спречимо болештину. Мушкарци у Србији ће рађати децу</w:t>
      </w:r>
      <w:r w:rsidR="000C0882" w:rsidRPr="000C0882">
        <w:rPr>
          <w:rFonts w:ascii="Arial" w:eastAsia="Calibri" w:hAnsi="Arial" w:cs="Arial"/>
          <w:i/>
          <w:lang w:val="sr-Cyrl-RS"/>
        </w:rPr>
        <w:t xml:space="preserve">” и </w:t>
      </w:r>
      <w:r w:rsidR="000C0882" w:rsidRPr="000C0882">
        <w:rPr>
          <w:rFonts w:ascii="Arial" w:eastAsia="Calibri" w:hAnsi="Arial" w:cs="Arial"/>
          <w:i/>
          <w:lang w:val="sr-Cyrl-CS"/>
        </w:rPr>
        <w:t>насловом текста на 7. страни новина „</w:t>
      </w:r>
      <w:r w:rsidR="000C0882" w:rsidRPr="000C0882">
        <w:rPr>
          <w:rFonts w:ascii="Arial" w:eastAsia="Calibri" w:hAnsi="Arial" w:cs="Arial"/>
          <w:i/>
          <w:lang w:val="sr-Cyrl-RS"/>
        </w:rPr>
        <w:t>Држава ово никако не сме да дозволи. Болесно. У Србији ће ускоро и мушкраци рађати децу“,</w:t>
      </w:r>
      <w:r w:rsidR="000C0882" w:rsidRPr="000C0882">
        <w:rPr>
          <w:rFonts w:ascii="Arial" w:eastAsia="Calibri" w:hAnsi="Arial" w:cs="Arial" w:hint="cs"/>
          <w:i/>
          <w:lang w:val="sr-Cyrl-CS"/>
        </w:rPr>
        <w:t xml:space="preserve"> објављеним</w:t>
      </w:r>
      <w:r w:rsidR="000C0882" w:rsidRPr="000C0882">
        <w:rPr>
          <w:rFonts w:ascii="Arial" w:eastAsia="Calibri" w:hAnsi="Arial" w:cs="Arial"/>
          <w:i/>
          <w:lang w:val="sr-Cyrl-CS"/>
        </w:rPr>
        <w:t xml:space="preserve"> </w:t>
      </w:r>
      <w:r w:rsidR="000C0882" w:rsidRPr="000C0882">
        <w:rPr>
          <w:rFonts w:ascii="Arial" w:eastAsia="Calibri" w:hAnsi="Arial" w:cs="Arial"/>
          <w:i/>
          <w:lang w:val="sr-Cyrl-RS"/>
        </w:rPr>
        <w:t xml:space="preserve">14. новембра 2017. године, </w:t>
      </w:r>
      <w:r w:rsidR="000C0882" w:rsidRPr="000C0882">
        <w:rPr>
          <w:rFonts w:ascii="Arial" w:eastAsia="Calibri" w:hAnsi="Arial" w:cs="Arial"/>
          <w:i/>
          <w:lang w:val="sr-Cyrl-CS"/>
        </w:rPr>
        <w:t xml:space="preserve">одговорни уредник </w:t>
      </w:r>
      <w:r w:rsidR="00671A2E">
        <w:rPr>
          <w:rFonts w:ascii="Arial" w:eastAsia="Calibri" w:hAnsi="Arial" w:cs="Arial"/>
          <w:i/>
          <w:lang w:val="sr-Cyrl-CS"/>
        </w:rPr>
        <w:t>ББ</w:t>
      </w:r>
      <w:r w:rsidR="000C0882" w:rsidRPr="000C0882">
        <w:rPr>
          <w:rFonts w:ascii="Arial" w:eastAsia="Calibri" w:hAnsi="Arial" w:cs="Arial"/>
          <w:i/>
          <w:lang w:val="sr-Cyrl-CS"/>
        </w:rPr>
        <w:t xml:space="preserve">, </w:t>
      </w:r>
      <w:r w:rsidR="000C0882" w:rsidRPr="000C0882">
        <w:rPr>
          <w:rFonts w:ascii="Arial" w:eastAsia="Calibri" w:hAnsi="Arial" w:cs="Arial"/>
          <w:i/>
          <w:lang w:val="sr-Cyrl-RS"/>
        </w:rPr>
        <w:t>прекршио одредбе члана 12. Закона о забрани дискриминације</w:t>
      </w:r>
      <w:r w:rsidR="000C0882">
        <w:rPr>
          <w:rFonts w:ascii="Arial" w:eastAsia="Calibri" w:hAnsi="Arial" w:cs="Arial"/>
          <w:i/>
          <w:lang w:val="sr-Cyrl-CS"/>
        </w:rPr>
        <w:t xml:space="preserve">. </w:t>
      </w:r>
      <w:r w:rsidRPr="007A19DF">
        <w:rPr>
          <w:rFonts w:ascii="Arial" w:eastAsia="Calibri" w:hAnsi="Arial" w:cs="Arial"/>
          <w:i/>
          <w:lang w:val="sr-Cyrl-CS"/>
        </w:rPr>
        <w:t xml:space="preserve">Због тога је одговорном уреднику </w:t>
      </w:r>
      <w:r w:rsidRPr="007A19DF">
        <w:rPr>
          <w:rFonts w:ascii="Arial" w:eastAsia="Calibri" w:hAnsi="Arial" w:cs="Arial" w:hint="cs"/>
          <w:i/>
          <w:lang w:val="sr-Cyrl-CS"/>
        </w:rPr>
        <w:t>дневн</w:t>
      </w:r>
      <w:r w:rsidRPr="007A19DF">
        <w:rPr>
          <w:rFonts w:ascii="Arial" w:eastAsia="Calibri" w:hAnsi="Arial" w:cs="Arial"/>
          <w:i/>
          <w:lang w:val="sr-Cyrl-CS"/>
        </w:rPr>
        <w:t xml:space="preserve">ог </w:t>
      </w:r>
      <w:r w:rsidRPr="007A19DF">
        <w:rPr>
          <w:rFonts w:ascii="Arial" w:eastAsia="Calibri" w:hAnsi="Arial" w:cs="Arial" w:hint="cs"/>
          <w:i/>
          <w:lang w:val="sr-Cyrl-CS"/>
        </w:rPr>
        <w:t>лист</w:t>
      </w:r>
      <w:r w:rsidRPr="007A19DF">
        <w:rPr>
          <w:rFonts w:ascii="Arial" w:eastAsia="Calibri" w:hAnsi="Arial" w:cs="Arial"/>
          <w:i/>
          <w:lang w:val="sr-Cyrl-CS"/>
        </w:rPr>
        <w:t xml:space="preserve">а </w:t>
      </w:r>
      <w:r w:rsidR="00671A2E">
        <w:rPr>
          <w:rFonts w:ascii="Arial" w:eastAsia="Calibri" w:hAnsi="Arial" w:cs="Arial"/>
          <w:i/>
          <w:lang w:val="sr-Cyrl-CS"/>
        </w:rPr>
        <w:t>ББ</w:t>
      </w:r>
      <w:r w:rsidR="00B13D7E" w:rsidRPr="007A19DF">
        <w:rPr>
          <w:rFonts w:ascii="Arial" w:eastAsia="Calibri" w:hAnsi="Arial" w:cs="Arial"/>
          <w:i/>
          <w:lang w:val="sr-Cyrl-CS"/>
        </w:rPr>
        <w:t xml:space="preserve">, </w:t>
      </w:r>
      <w:r w:rsidRPr="007A19DF">
        <w:rPr>
          <w:rFonts w:ascii="Arial" w:eastAsia="Calibri" w:hAnsi="Arial" w:cs="Arial"/>
          <w:i/>
          <w:lang w:val="sr-Cyrl-CS"/>
        </w:rPr>
        <w:t>препоручено да о</w:t>
      </w:r>
      <w:r w:rsidRPr="007A19DF">
        <w:rPr>
          <w:rFonts w:ascii="Arial" w:eastAsia="Calibri" w:hAnsi="Arial" w:cs="Arial" w:hint="cs"/>
          <w:i/>
          <w:lang w:val="sr-Cyrl-CS"/>
        </w:rPr>
        <w:t>бјави</w:t>
      </w:r>
      <w:r w:rsidRPr="007A19DF">
        <w:rPr>
          <w:rFonts w:ascii="Arial" w:eastAsia="Calibri" w:hAnsi="Arial" w:cs="Arial"/>
          <w:i/>
          <w:lang w:val="sr-Cyrl-CS"/>
        </w:rPr>
        <w:t xml:space="preserve"> </w:t>
      </w:r>
      <w:r w:rsidRPr="007A19DF">
        <w:rPr>
          <w:rFonts w:ascii="Arial" w:eastAsia="Calibri" w:hAnsi="Arial" w:cs="Arial" w:hint="cs"/>
          <w:i/>
          <w:lang w:val="sr-Cyrl-CS"/>
        </w:rPr>
        <w:t>извињење</w:t>
      </w:r>
      <w:r w:rsidRPr="007A19DF">
        <w:rPr>
          <w:rFonts w:ascii="Arial" w:eastAsia="Calibri" w:hAnsi="Arial" w:cs="Arial"/>
          <w:i/>
          <w:lang w:val="sr-Cyrl-CS"/>
        </w:rPr>
        <w:t xml:space="preserve"> </w:t>
      </w:r>
      <w:r w:rsidR="00B13D7E" w:rsidRPr="007A19DF">
        <w:rPr>
          <w:rFonts w:ascii="Arial" w:eastAsia="Calibri" w:hAnsi="Arial" w:cs="Arial"/>
          <w:i/>
          <w:lang w:val="sr-Cyrl-CS"/>
        </w:rPr>
        <w:t xml:space="preserve">трансродним особама </w:t>
      </w:r>
      <w:r w:rsidRPr="007A19DF">
        <w:rPr>
          <w:rFonts w:ascii="Arial" w:eastAsia="Calibri" w:hAnsi="Arial" w:cs="Arial" w:hint="cs"/>
          <w:i/>
          <w:lang w:val="sr-Cyrl-CS"/>
        </w:rPr>
        <w:t>у</w:t>
      </w:r>
      <w:r w:rsidRPr="007A19DF">
        <w:rPr>
          <w:rFonts w:ascii="Arial" w:eastAsia="Calibri" w:hAnsi="Arial" w:cs="Arial"/>
          <w:i/>
          <w:lang w:val="sr-Cyrl-CS"/>
        </w:rPr>
        <w:t xml:space="preserve"> </w:t>
      </w:r>
      <w:r w:rsidRPr="007A19DF">
        <w:rPr>
          <w:rFonts w:ascii="Arial" w:eastAsia="Calibri" w:hAnsi="Arial" w:cs="Arial" w:hint="cs"/>
          <w:i/>
          <w:lang w:val="sr-Cyrl-CS"/>
        </w:rPr>
        <w:t>дневном</w:t>
      </w:r>
      <w:r w:rsidRPr="007A19DF">
        <w:rPr>
          <w:rFonts w:ascii="Arial" w:eastAsia="Calibri" w:hAnsi="Arial" w:cs="Arial"/>
          <w:i/>
          <w:lang w:val="sr-Cyrl-CS"/>
        </w:rPr>
        <w:t xml:space="preserve"> </w:t>
      </w:r>
      <w:r w:rsidRPr="007A19DF">
        <w:rPr>
          <w:rFonts w:ascii="Arial" w:eastAsia="Calibri" w:hAnsi="Arial" w:cs="Arial" w:hint="cs"/>
          <w:i/>
          <w:lang w:val="sr-Cyrl-CS"/>
        </w:rPr>
        <w:t>листу</w:t>
      </w:r>
      <w:r w:rsidRPr="007A19DF">
        <w:rPr>
          <w:rFonts w:ascii="Arial" w:eastAsia="Calibri" w:hAnsi="Arial" w:cs="Arial"/>
          <w:i/>
          <w:lang w:val="sr-Cyrl-CS"/>
        </w:rPr>
        <w:t xml:space="preserve"> </w:t>
      </w:r>
      <w:r w:rsidRPr="007A19DF">
        <w:rPr>
          <w:rFonts w:ascii="Arial" w:eastAsia="Calibri" w:hAnsi="Arial" w:cs="Arial" w:hint="cs"/>
          <w:i/>
          <w:lang w:val="sr-Cyrl-CS"/>
        </w:rPr>
        <w:t>у</w:t>
      </w:r>
      <w:r w:rsidRPr="007A19DF">
        <w:rPr>
          <w:rFonts w:ascii="Arial" w:eastAsia="Calibri" w:hAnsi="Arial" w:cs="Arial"/>
          <w:i/>
          <w:lang w:val="sr-Cyrl-CS"/>
        </w:rPr>
        <w:t xml:space="preserve"> </w:t>
      </w:r>
      <w:r w:rsidRPr="007A19DF">
        <w:rPr>
          <w:rFonts w:ascii="Arial" w:eastAsia="Calibri" w:hAnsi="Arial" w:cs="Arial" w:hint="cs"/>
          <w:i/>
          <w:lang w:val="sr-Cyrl-CS"/>
        </w:rPr>
        <w:t>року</w:t>
      </w:r>
      <w:r w:rsidRPr="007A19DF">
        <w:rPr>
          <w:rFonts w:ascii="Arial" w:eastAsia="Calibri" w:hAnsi="Arial" w:cs="Arial"/>
          <w:i/>
          <w:lang w:val="sr-Cyrl-CS"/>
        </w:rPr>
        <w:t xml:space="preserve"> </w:t>
      </w:r>
      <w:r w:rsidRPr="007A19DF">
        <w:rPr>
          <w:rFonts w:ascii="Arial" w:eastAsia="Calibri" w:hAnsi="Arial" w:cs="Arial" w:hint="cs"/>
          <w:i/>
          <w:lang w:val="sr-Cyrl-CS"/>
        </w:rPr>
        <w:t>од</w:t>
      </w:r>
      <w:r w:rsidRPr="007A19DF">
        <w:rPr>
          <w:rFonts w:ascii="Arial" w:eastAsia="Calibri" w:hAnsi="Arial" w:cs="Arial"/>
          <w:i/>
          <w:lang w:val="sr-Cyrl-CS"/>
        </w:rPr>
        <w:t xml:space="preserve"> 15 </w:t>
      </w:r>
      <w:r w:rsidRPr="007A19DF">
        <w:rPr>
          <w:rFonts w:ascii="Arial" w:eastAsia="Calibri" w:hAnsi="Arial" w:cs="Arial" w:hint="cs"/>
          <w:i/>
          <w:lang w:val="sr-Cyrl-CS"/>
        </w:rPr>
        <w:t>дана</w:t>
      </w:r>
      <w:r w:rsidRPr="007A19DF">
        <w:rPr>
          <w:rFonts w:ascii="Arial" w:eastAsia="Calibri" w:hAnsi="Arial" w:cs="Arial"/>
          <w:i/>
          <w:lang w:val="sr-Cyrl-CS"/>
        </w:rPr>
        <w:t xml:space="preserve"> </w:t>
      </w:r>
      <w:r w:rsidRPr="007A19DF">
        <w:rPr>
          <w:rFonts w:ascii="Arial" w:eastAsia="Calibri" w:hAnsi="Arial" w:cs="Arial" w:hint="cs"/>
          <w:i/>
          <w:lang w:val="sr-Cyrl-CS"/>
        </w:rPr>
        <w:t>од</w:t>
      </w:r>
      <w:r w:rsidRPr="007A19DF">
        <w:rPr>
          <w:rFonts w:ascii="Arial" w:eastAsia="Calibri" w:hAnsi="Arial" w:cs="Arial"/>
          <w:i/>
          <w:lang w:val="sr-Cyrl-CS"/>
        </w:rPr>
        <w:t xml:space="preserve"> </w:t>
      </w:r>
      <w:r w:rsidRPr="007A19DF">
        <w:rPr>
          <w:rFonts w:ascii="Arial" w:eastAsia="Calibri" w:hAnsi="Arial" w:cs="Arial" w:hint="cs"/>
          <w:i/>
          <w:lang w:val="sr-Cyrl-CS"/>
        </w:rPr>
        <w:t>дана</w:t>
      </w:r>
      <w:r w:rsidRPr="007A19DF">
        <w:rPr>
          <w:rFonts w:ascii="Arial" w:eastAsia="Calibri" w:hAnsi="Arial" w:cs="Arial"/>
          <w:i/>
          <w:lang w:val="sr-Cyrl-CS"/>
        </w:rPr>
        <w:t xml:space="preserve"> </w:t>
      </w:r>
      <w:r w:rsidRPr="007A19DF">
        <w:rPr>
          <w:rFonts w:ascii="Arial" w:eastAsia="Calibri" w:hAnsi="Arial" w:cs="Arial" w:hint="cs"/>
          <w:i/>
          <w:lang w:val="sr-Cyrl-CS"/>
        </w:rPr>
        <w:t>пријема</w:t>
      </w:r>
      <w:r w:rsidRPr="007A19DF">
        <w:rPr>
          <w:rFonts w:ascii="Arial" w:eastAsia="Calibri" w:hAnsi="Arial" w:cs="Arial"/>
          <w:i/>
          <w:lang w:val="sr-Cyrl-CS"/>
        </w:rPr>
        <w:t xml:space="preserve"> </w:t>
      </w:r>
      <w:r w:rsidRPr="007A19DF">
        <w:rPr>
          <w:rFonts w:ascii="Arial" w:eastAsia="Calibri" w:hAnsi="Arial" w:cs="Arial" w:hint="cs"/>
          <w:i/>
          <w:lang w:val="sr-Cyrl-CS"/>
        </w:rPr>
        <w:t>овог</w:t>
      </w:r>
      <w:r w:rsidRPr="007A19DF">
        <w:rPr>
          <w:rFonts w:ascii="Arial" w:eastAsia="Calibri" w:hAnsi="Arial" w:cs="Arial"/>
          <w:i/>
          <w:lang w:val="sr-Cyrl-CS"/>
        </w:rPr>
        <w:t xml:space="preserve"> </w:t>
      </w:r>
      <w:r w:rsidRPr="007A19DF">
        <w:rPr>
          <w:rFonts w:ascii="Arial" w:eastAsia="Calibri" w:hAnsi="Arial" w:cs="Arial" w:hint="cs"/>
          <w:i/>
          <w:lang w:val="sr-Cyrl-CS"/>
        </w:rPr>
        <w:t>мишљења</w:t>
      </w:r>
      <w:r w:rsidRPr="007A19DF">
        <w:rPr>
          <w:rFonts w:ascii="Arial" w:eastAsia="Calibri" w:hAnsi="Arial" w:cs="Arial"/>
          <w:i/>
          <w:lang w:val="sr-Cyrl-CS"/>
        </w:rPr>
        <w:t xml:space="preserve"> </w:t>
      </w:r>
      <w:r w:rsidRPr="007A19DF">
        <w:rPr>
          <w:rFonts w:ascii="Arial" w:eastAsia="Calibri" w:hAnsi="Arial" w:cs="Arial" w:hint="cs"/>
          <w:i/>
          <w:lang w:val="sr-Cyrl-CS"/>
        </w:rPr>
        <w:t>са</w:t>
      </w:r>
      <w:r w:rsidRPr="007A19DF">
        <w:rPr>
          <w:rFonts w:ascii="Arial" w:eastAsia="Calibri" w:hAnsi="Arial" w:cs="Arial"/>
          <w:i/>
          <w:lang w:val="sr-Cyrl-CS"/>
        </w:rPr>
        <w:t xml:space="preserve"> </w:t>
      </w:r>
      <w:r w:rsidRPr="007A19DF">
        <w:rPr>
          <w:rFonts w:ascii="Arial" w:eastAsia="Calibri" w:hAnsi="Arial" w:cs="Arial" w:hint="cs"/>
          <w:i/>
          <w:lang w:val="sr-Cyrl-CS"/>
        </w:rPr>
        <w:t>препоруком</w:t>
      </w:r>
      <w:r w:rsidRPr="007A19DF">
        <w:rPr>
          <w:rFonts w:ascii="Arial" w:eastAsia="Calibri" w:hAnsi="Arial" w:cs="Arial"/>
          <w:i/>
          <w:lang w:val="sr-Cyrl-CS"/>
        </w:rPr>
        <w:t xml:space="preserve">, као и </w:t>
      </w:r>
      <w:r w:rsidR="003F0EE4" w:rsidRPr="007A19DF">
        <w:rPr>
          <w:rFonts w:ascii="Arial" w:eastAsia="Calibri" w:hAnsi="Arial" w:cs="Arial"/>
          <w:i/>
          <w:lang w:val="sr-Cyrl-CS"/>
        </w:rPr>
        <w:t>да убудуће не објављује садржаје кој</w:t>
      </w:r>
      <w:r w:rsidR="00BD0415" w:rsidRPr="007A19DF">
        <w:rPr>
          <w:rFonts w:ascii="Arial" w:eastAsia="Calibri" w:hAnsi="Arial" w:cs="Arial"/>
          <w:i/>
          <w:lang w:val="sr-Cyrl-CS"/>
        </w:rPr>
        <w:t>има се ствара страх или непријатељско, понижавајуће и увредљиво окружење за трансродне особе.</w:t>
      </w:r>
      <w:r w:rsidR="00BD0415">
        <w:rPr>
          <w:rFonts w:ascii="Arial" w:eastAsia="Calibri" w:hAnsi="Arial" w:cs="Arial"/>
          <w:i/>
          <w:lang w:val="sr-Cyrl-CS"/>
        </w:rPr>
        <w:t xml:space="preserve"> </w:t>
      </w:r>
    </w:p>
    <w:p w:rsidR="00D27D7B" w:rsidRPr="00B13D7E" w:rsidRDefault="00D27D7B" w:rsidP="00D27D7B">
      <w:pPr>
        <w:spacing w:before="120" w:line="240" w:lineRule="auto"/>
        <w:jc w:val="both"/>
        <w:rPr>
          <w:rFonts w:ascii="Arial" w:eastAsia="Calibri" w:hAnsi="Arial" w:cs="Arial"/>
          <w:i/>
          <w:noProof/>
          <w:lang w:val="sr-Cyrl-CS"/>
        </w:rPr>
      </w:pPr>
    </w:p>
    <w:p w:rsidR="000C4DE5" w:rsidRDefault="000C4DE5" w:rsidP="00D27D7B">
      <w:pPr>
        <w:tabs>
          <w:tab w:val="left" w:pos="450"/>
        </w:tabs>
        <w:spacing w:before="120" w:line="240" w:lineRule="auto"/>
        <w:jc w:val="both"/>
        <w:rPr>
          <w:rFonts w:ascii="Arial" w:eastAsia="Calibri" w:hAnsi="Arial" w:cs="Arial"/>
          <w:b/>
          <w:color w:val="000000"/>
          <w:lang w:val="sr-Latn-RS"/>
        </w:rPr>
      </w:pPr>
    </w:p>
    <w:p w:rsidR="000C4DE5" w:rsidRDefault="000C4DE5" w:rsidP="00D27D7B">
      <w:pPr>
        <w:tabs>
          <w:tab w:val="left" w:pos="450"/>
        </w:tabs>
        <w:spacing w:before="120" w:line="240" w:lineRule="auto"/>
        <w:jc w:val="both"/>
        <w:rPr>
          <w:rFonts w:ascii="Arial" w:eastAsia="Calibri" w:hAnsi="Arial" w:cs="Arial"/>
          <w:b/>
          <w:color w:val="000000"/>
          <w:lang w:val="sr-Latn-RS"/>
        </w:rPr>
      </w:pPr>
    </w:p>
    <w:p w:rsidR="000C4DE5" w:rsidRDefault="000C4DE5" w:rsidP="00D27D7B">
      <w:pPr>
        <w:tabs>
          <w:tab w:val="left" w:pos="450"/>
        </w:tabs>
        <w:spacing w:before="120" w:line="240" w:lineRule="auto"/>
        <w:jc w:val="both"/>
        <w:rPr>
          <w:rFonts w:ascii="Arial" w:eastAsia="Calibri" w:hAnsi="Arial" w:cs="Arial"/>
          <w:b/>
          <w:color w:val="000000"/>
          <w:lang w:val="sr-Latn-RS"/>
        </w:rPr>
      </w:pPr>
    </w:p>
    <w:p w:rsidR="000C4DE5" w:rsidRDefault="000C4DE5" w:rsidP="00D27D7B">
      <w:pPr>
        <w:tabs>
          <w:tab w:val="left" w:pos="450"/>
        </w:tabs>
        <w:spacing w:before="120" w:line="240" w:lineRule="auto"/>
        <w:jc w:val="both"/>
        <w:rPr>
          <w:rFonts w:ascii="Arial" w:eastAsia="Calibri" w:hAnsi="Arial" w:cs="Arial"/>
          <w:b/>
          <w:color w:val="000000"/>
          <w:lang w:val="sr-Latn-RS"/>
        </w:rPr>
      </w:pPr>
    </w:p>
    <w:p w:rsidR="000C4DE5" w:rsidRDefault="000C4DE5" w:rsidP="00D27D7B">
      <w:pPr>
        <w:tabs>
          <w:tab w:val="left" w:pos="450"/>
        </w:tabs>
        <w:spacing w:before="120" w:line="240" w:lineRule="auto"/>
        <w:jc w:val="both"/>
        <w:rPr>
          <w:rFonts w:ascii="Arial" w:eastAsia="Calibri" w:hAnsi="Arial" w:cs="Arial"/>
          <w:b/>
          <w:color w:val="000000"/>
          <w:lang w:val="sr-Latn-RS"/>
        </w:rPr>
      </w:pPr>
    </w:p>
    <w:p w:rsidR="000C4DE5" w:rsidRPr="00C34DCC" w:rsidRDefault="000C4DE5" w:rsidP="00D27D7B">
      <w:pPr>
        <w:tabs>
          <w:tab w:val="left" w:pos="450"/>
        </w:tabs>
        <w:spacing w:before="120" w:line="240" w:lineRule="auto"/>
        <w:jc w:val="both"/>
        <w:rPr>
          <w:rFonts w:ascii="Arial" w:eastAsia="Calibri" w:hAnsi="Arial" w:cs="Arial"/>
          <w:b/>
          <w:color w:val="000000"/>
          <w:lang w:val="sr-Cyrl-RS"/>
        </w:rPr>
      </w:pPr>
    </w:p>
    <w:p w:rsidR="00D27D7B" w:rsidRPr="00B13D7E" w:rsidRDefault="00D27D7B" w:rsidP="00D27D7B">
      <w:pPr>
        <w:tabs>
          <w:tab w:val="left" w:pos="450"/>
        </w:tabs>
        <w:spacing w:before="120" w:line="240" w:lineRule="auto"/>
        <w:jc w:val="both"/>
        <w:rPr>
          <w:rFonts w:ascii="Arial" w:eastAsia="Calibri" w:hAnsi="Arial" w:cs="Arial"/>
          <w:b/>
          <w:color w:val="000000"/>
          <w:lang w:val="sr-Cyrl-CS"/>
        </w:rPr>
      </w:pPr>
      <w:r w:rsidRPr="00B13D7E">
        <w:rPr>
          <w:rFonts w:ascii="Arial" w:eastAsia="Calibri" w:hAnsi="Arial" w:cs="Arial"/>
          <w:b/>
          <w:color w:val="000000"/>
          <w:lang w:val="sr-Cyrl-CS"/>
        </w:rPr>
        <w:t>1.</w:t>
      </w:r>
      <w:r w:rsidRPr="00B13D7E">
        <w:rPr>
          <w:rFonts w:ascii="Arial" w:eastAsia="Calibri" w:hAnsi="Arial" w:cs="Arial"/>
          <w:b/>
          <w:color w:val="000000"/>
          <w:lang w:val="sr-Cyrl-CS"/>
        </w:rPr>
        <w:tab/>
      </w:r>
      <w:r w:rsidRPr="00B13D7E">
        <w:rPr>
          <w:rFonts w:ascii="Arial" w:eastAsia="Calibri" w:hAnsi="Arial" w:cs="Arial" w:hint="cs"/>
          <w:b/>
          <w:color w:val="000000"/>
          <w:lang w:val="sr-Cyrl-CS"/>
        </w:rPr>
        <w:t>ТОК</w:t>
      </w:r>
      <w:r w:rsidRPr="00B13D7E">
        <w:rPr>
          <w:rFonts w:ascii="Arial" w:eastAsia="Calibri" w:hAnsi="Arial" w:cs="Arial"/>
          <w:b/>
          <w:color w:val="000000"/>
          <w:lang w:val="sr-Cyrl-CS"/>
        </w:rPr>
        <w:t xml:space="preserve"> </w:t>
      </w:r>
      <w:r w:rsidRPr="00B13D7E">
        <w:rPr>
          <w:rFonts w:ascii="Arial" w:eastAsia="Calibri" w:hAnsi="Arial" w:cs="Arial" w:hint="cs"/>
          <w:b/>
          <w:color w:val="000000"/>
          <w:lang w:val="sr-Cyrl-CS"/>
        </w:rPr>
        <w:t>ПОСТУПКА</w:t>
      </w:r>
    </w:p>
    <w:p w:rsidR="00814202" w:rsidRPr="00B13D7E" w:rsidRDefault="00D27D7B" w:rsidP="00D27D7B">
      <w:pPr>
        <w:tabs>
          <w:tab w:val="left" w:pos="450"/>
        </w:tabs>
        <w:spacing w:before="120" w:line="240" w:lineRule="auto"/>
        <w:jc w:val="both"/>
        <w:rPr>
          <w:rFonts w:ascii="Arial" w:eastAsia="Calibri" w:hAnsi="Arial" w:cs="Arial"/>
          <w:color w:val="000000"/>
          <w:lang w:val="sr-Cyrl-CS"/>
        </w:rPr>
      </w:pPr>
      <w:r w:rsidRPr="00B13D7E">
        <w:rPr>
          <w:rFonts w:ascii="Arial" w:eastAsia="Calibri" w:hAnsi="Arial" w:cs="Arial"/>
          <w:b/>
          <w:color w:val="000000"/>
          <w:lang w:val="sr-Cyrl-CS"/>
        </w:rPr>
        <w:lastRenderedPageBreak/>
        <w:t>1.1.</w:t>
      </w:r>
      <w:r w:rsidRPr="00B13D7E">
        <w:rPr>
          <w:rFonts w:ascii="Arial" w:eastAsia="Calibri" w:hAnsi="Arial" w:cs="Arial"/>
          <w:color w:val="000000"/>
          <w:lang w:val="sr-Cyrl-CS"/>
        </w:rPr>
        <w:t xml:space="preserve"> Поверенику за заштиту равноправности обратило</w:t>
      </w:r>
      <w:r w:rsidR="00C34DCC">
        <w:rPr>
          <w:rFonts w:ascii="Arial" w:eastAsia="Calibri" w:hAnsi="Arial" w:cs="Arial"/>
          <w:color w:val="000000"/>
          <w:lang w:val="sr-Cyrl-CS"/>
        </w:rPr>
        <w:t xml:space="preserve"> се</w:t>
      </w:r>
      <w:r w:rsidR="00240F3D">
        <w:rPr>
          <w:rFonts w:ascii="Arial" w:eastAsia="Calibri" w:hAnsi="Arial" w:cs="Arial"/>
          <w:color w:val="000000"/>
          <w:lang w:val="sr-Cyrl-CS"/>
        </w:rPr>
        <w:t xml:space="preserve"> Удружење </w:t>
      </w:r>
      <w:r w:rsidR="00671A2E">
        <w:rPr>
          <w:rFonts w:ascii="Arial" w:eastAsia="Calibri" w:hAnsi="Arial" w:cs="Arial"/>
          <w:color w:val="000000"/>
          <w:lang w:val="sr-Cyrl-CS"/>
        </w:rPr>
        <w:t>АА</w:t>
      </w:r>
      <w:r w:rsidRPr="00B13D7E">
        <w:rPr>
          <w:rFonts w:ascii="Arial" w:eastAsia="Calibri" w:hAnsi="Arial" w:cs="Arial"/>
          <w:color w:val="000000"/>
          <w:lang w:val="sr-Cyrl-CS"/>
        </w:rPr>
        <w:t xml:space="preserve">, </w:t>
      </w:r>
      <w:r w:rsidR="00C34DCC" w:rsidRPr="00C34DCC">
        <w:rPr>
          <w:rFonts w:ascii="Arial" w:eastAsia="Calibri" w:hAnsi="Arial" w:cs="Arial"/>
          <w:color w:val="000000"/>
          <w:lang w:val="sr-Cyrl-CS"/>
        </w:rPr>
        <w:t xml:space="preserve">притужбом </w:t>
      </w:r>
      <w:r w:rsidRPr="00B13D7E">
        <w:rPr>
          <w:rFonts w:ascii="Arial" w:eastAsia="Calibri" w:hAnsi="Arial" w:cs="Arial"/>
          <w:color w:val="000000"/>
          <w:lang w:val="sr-Cyrl-CS"/>
        </w:rPr>
        <w:t>против</w:t>
      </w:r>
      <w:r w:rsidRPr="00B13D7E">
        <w:rPr>
          <w:rFonts w:ascii="Arial" w:eastAsia="Calibri" w:hAnsi="Arial" w:cs="Arial"/>
          <w:color w:val="000000"/>
          <w:lang w:val="sr-Latn-RS"/>
        </w:rPr>
        <w:t xml:space="preserve"> </w:t>
      </w:r>
      <w:r w:rsidR="00671A2E">
        <w:rPr>
          <w:rFonts w:ascii="Arial" w:eastAsia="Calibri" w:hAnsi="Arial" w:cs="Arial"/>
          <w:color w:val="000000"/>
          <w:lang w:val="sr-Cyrl-RS"/>
        </w:rPr>
        <w:t>ББ</w:t>
      </w:r>
      <w:r w:rsidRPr="00B13D7E">
        <w:rPr>
          <w:rFonts w:ascii="Arial" w:eastAsia="Calibri" w:hAnsi="Arial" w:cs="Arial"/>
          <w:color w:val="000000"/>
          <w:lang w:val="sr-Cyrl-RS"/>
        </w:rPr>
        <w:t xml:space="preserve">, одговорног уредника </w:t>
      </w:r>
      <w:r w:rsidR="00671A2E">
        <w:rPr>
          <w:rFonts w:ascii="Arial" w:eastAsia="Calibri" w:hAnsi="Arial" w:cs="Arial"/>
          <w:color w:val="000000"/>
          <w:lang w:val="sr-Cyrl-RS"/>
        </w:rPr>
        <w:t>дневног листа</w:t>
      </w:r>
      <w:r w:rsidR="00936C99">
        <w:rPr>
          <w:rFonts w:ascii="Arial" w:eastAsia="Calibri" w:hAnsi="Arial" w:cs="Arial"/>
          <w:color w:val="000000"/>
          <w:lang w:val="sr-Cyrl-CS"/>
        </w:rPr>
        <w:t>. Притужба је поднета</w:t>
      </w:r>
      <w:r w:rsidRPr="00B13D7E">
        <w:rPr>
          <w:rFonts w:ascii="Arial" w:eastAsia="Calibri" w:hAnsi="Arial" w:cs="Arial"/>
          <w:color w:val="000000"/>
          <w:lang w:val="sr-Cyrl-CS"/>
        </w:rPr>
        <w:t xml:space="preserve"> поводом насловне стране</w:t>
      </w:r>
      <w:r w:rsidR="00814202" w:rsidRPr="00B13D7E">
        <w:rPr>
          <w:rFonts w:ascii="Arial" w:eastAsia="Calibri" w:hAnsi="Arial" w:cs="Arial"/>
          <w:color w:val="000000"/>
          <w:lang w:val="sr-Cyrl-CS"/>
        </w:rPr>
        <w:t xml:space="preserve"> </w:t>
      </w:r>
      <w:r w:rsidR="00603EA2" w:rsidRPr="00B13D7E">
        <w:rPr>
          <w:rFonts w:ascii="Arial" w:eastAsia="Calibri" w:hAnsi="Arial" w:cs="Arial"/>
          <w:color w:val="000000"/>
          <w:lang w:val="sr-Cyrl-CS"/>
        </w:rPr>
        <w:t xml:space="preserve">тог </w:t>
      </w:r>
      <w:r w:rsidR="00814202" w:rsidRPr="00B13D7E">
        <w:rPr>
          <w:rFonts w:ascii="Arial" w:eastAsia="Calibri" w:hAnsi="Arial" w:cs="Arial"/>
          <w:color w:val="000000"/>
          <w:lang w:val="sr-Cyrl-CS"/>
        </w:rPr>
        <w:t>листа</w:t>
      </w:r>
      <w:r w:rsidR="00E96A93" w:rsidRPr="00E96A93">
        <w:rPr>
          <w:rFonts w:ascii="Arial" w:eastAsia="Calibri" w:hAnsi="Arial" w:cs="Arial"/>
          <w:color w:val="000000"/>
          <w:lang w:val="sr-Cyrl-CS"/>
        </w:rPr>
        <w:t xml:space="preserve"> </w:t>
      </w:r>
      <w:r w:rsidR="00E96A93">
        <w:rPr>
          <w:rFonts w:ascii="Arial" w:eastAsia="Calibri" w:hAnsi="Arial" w:cs="Arial"/>
          <w:color w:val="000000"/>
          <w:lang w:val="sr-Cyrl-CS"/>
        </w:rPr>
        <w:t>објављене</w:t>
      </w:r>
      <w:r w:rsidR="00E96A93" w:rsidRPr="00B13D7E">
        <w:rPr>
          <w:rFonts w:ascii="Arial" w:eastAsia="Calibri" w:hAnsi="Arial" w:cs="Arial"/>
          <w:color w:val="000000"/>
          <w:lang w:val="sr-Cyrl-CS"/>
        </w:rPr>
        <w:t xml:space="preserve"> 14. новембра 2017. </w:t>
      </w:r>
      <w:r w:rsidR="00E96A93">
        <w:rPr>
          <w:rFonts w:ascii="Arial" w:eastAsia="Calibri" w:hAnsi="Arial" w:cs="Arial"/>
          <w:color w:val="000000"/>
          <w:lang w:val="sr-Cyrl-CS"/>
        </w:rPr>
        <w:t>г</w:t>
      </w:r>
      <w:r w:rsidR="00E96A93" w:rsidRPr="00B13D7E">
        <w:rPr>
          <w:rFonts w:ascii="Arial" w:eastAsia="Calibri" w:hAnsi="Arial" w:cs="Arial"/>
          <w:color w:val="000000"/>
          <w:lang w:val="sr-Cyrl-CS"/>
        </w:rPr>
        <w:t>одине</w:t>
      </w:r>
      <w:r w:rsidR="00E96A93">
        <w:rPr>
          <w:rFonts w:ascii="Arial" w:eastAsia="Calibri" w:hAnsi="Arial" w:cs="Arial"/>
          <w:color w:val="000000"/>
          <w:lang w:val="sr-Cyrl-CS"/>
        </w:rPr>
        <w:t>,</w:t>
      </w:r>
      <w:r w:rsidRPr="00B13D7E">
        <w:rPr>
          <w:rFonts w:ascii="Arial" w:eastAsia="Calibri" w:hAnsi="Arial" w:cs="Arial"/>
          <w:color w:val="000000"/>
          <w:lang w:val="sr-Cyrl-CS"/>
        </w:rPr>
        <w:t xml:space="preserve"> </w:t>
      </w:r>
      <w:r w:rsidR="00240F3D">
        <w:rPr>
          <w:rFonts w:ascii="Arial" w:eastAsia="Calibri" w:hAnsi="Arial" w:cs="Arial"/>
          <w:color w:val="000000"/>
          <w:lang w:val="sr-Cyrl-CS"/>
        </w:rPr>
        <w:t>на којој</w:t>
      </w:r>
      <w:r w:rsidR="00814202" w:rsidRPr="00B13D7E">
        <w:rPr>
          <w:rFonts w:ascii="Arial" w:eastAsia="Calibri" w:hAnsi="Arial" w:cs="Arial"/>
          <w:color w:val="000000"/>
          <w:lang w:val="sr-Cyrl-CS"/>
        </w:rPr>
        <w:t xml:space="preserve"> је приказан</w:t>
      </w:r>
      <w:r w:rsidR="00603EA2" w:rsidRPr="00B13D7E">
        <w:rPr>
          <w:rFonts w:ascii="Arial" w:eastAsia="Calibri" w:hAnsi="Arial" w:cs="Arial"/>
          <w:color w:val="000000"/>
          <w:lang w:val="sr-Cyrl-CS"/>
        </w:rPr>
        <w:t>а</w:t>
      </w:r>
      <w:r w:rsidR="006C565D" w:rsidRPr="00B13D7E">
        <w:rPr>
          <w:rFonts w:ascii="Arial" w:eastAsia="Calibri" w:hAnsi="Arial" w:cs="Arial"/>
          <w:color w:val="000000"/>
          <w:lang w:val="sr-Cyrl-CS"/>
        </w:rPr>
        <w:t xml:space="preserve"> </w:t>
      </w:r>
      <w:r w:rsidR="00603EA2" w:rsidRPr="00B13D7E">
        <w:rPr>
          <w:rFonts w:ascii="Arial" w:eastAsia="Calibri" w:hAnsi="Arial" w:cs="Arial"/>
          <w:color w:val="000000"/>
          <w:lang w:val="sr-Cyrl-CS"/>
        </w:rPr>
        <w:t xml:space="preserve">слика </w:t>
      </w:r>
      <w:r w:rsidR="006C565D" w:rsidRPr="00B13D7E">
        <w:rPr>
          <w:rFonts w:ascii="Arial" w:eastAsia="Calibri" w:hAnsi="Arial" w:cs="Arial"/>
          <w:color w:val="000000"/>
          <w:lang w:val="sr-Cyrl-CS"/>
        </w:rPr>
        <w:t>труд</w:t>
      </w:r>
      <w:r w:rsidR="00814202" w:rsidRPr="00B13D7E">
        <w:rPr>
          <w:rFonts w:ascii="Arial" w:eastAsia="Calibri" w:hAnsi="Arial" w:cs="Arial"/>
          <w:color w:val="000000"/>
          <w:lang w:val="sr-Cyrl-CS"/>
        </w:rPr>
        <w:t>н</w:t>
      </w:r>
      <w:r w:rsidR="00603EA2" w:rsidRPr="00B13D7E">
        <w:rPr>
          <w:rFonts w:ascii="Arial" w:eastAsia="Calibri" w:hAnsi="Arial" w:cs="Arial"/>
          <w:color w:val="000000"/>
          <w:lang w:val="sr-Cyrl-CS"/>
        </w:rPr>
        <w:t>ог</w:t>
      </w:r>
      <w:r w:rsidR="00814202" w:rsidRPr="00B13D7E">
        <w:rPr>
          <w:rFonts w:ascii="Arial" w:eastAsia="Calibri" w:hAnsi="Arial" w:cs="Arial"/>
          <w:color w:val="000000"/>
          <w:lang w:val="sr-Cyrl-CS"/>
        </w:rPr>
        <w:t xml:space="preserve"> мушкарац</w:t>
      </w:r>
      <w:r w:rsidR="00603EA2" w:rsidRPr="00B13D7E">
        <w:rPr>
          <w:rFonts w:ascii="Arial" w:eastAsia="Calibri" w:hAnsi="Arial" w:cs="Arial"/>
          <w:color w:val="000000"/>
          <w:lang w:val="sr-Cyrl-CS"/>
        </w:rPr>
        <w:t>а</w:t>
      </w:r>
      <w:r w:rsidR="00814202" w:rsidRPr="00B13D7E">
        <w:rPr>
          <w:rFonts w:ascii="Arial" w:eastAsia="Calibri" w:hAnsi="Arial" w:cs="Arial"/>
          <w:color w:val="000000"/>
          <w:lang w:val="sr-Cyrl-CS"/>
        </w:rPr>
        <w:t>, уз наслов</w:t>
      </w:r>
      <w:r w:rsidR="00E96A93">
        <w:rPr>
          <w:rFonts w:ascii="Arial" w:eastAsia="Calibri" w:hAnsi="Arial" w:cs="Arial"/>
          <w:color w:val="000000"/>
          <w:lang w:val="sr-Cyrl-CS"/>
        </w:rPr>
        <w:t>:</w:t>
      </w:r>
      <w:r w:rsidR="00814202" w:rsidRPr="00B13D7E">
        <w:rPr>
          <w:rFonts w:ascii="Arial" w:eastAsia="Calibri" w:hAnsi="Arial" w:cs="Arial"/>
          <w:color w:val="000000"/>
          <w:lang w:val="sr-Cyrl-CS"/>
        </w:rPr>
        <w:t xml:space="preserve"> „</w:t>
      </w:r>
      <w:r w:rsidR="00814202" w:rsidRPr="00B13D7E">
        <w:rPr>
          <w:rFonts w:ascii="Arial" w:eastAsia="Calibri" w:hAnsi="Arial" w:cs="Arial"/>
          <w:i/>
          <w:color w:val="000000"/>
          <w:lang w:val="sr-Cyrl-CS"/>
        </w:rPr>
        <w:t>Спречимо болештину. Мушкарци у Србији ће рађати децу</w:t>
      </w:r>
      <w:r w:rsidR="00814202" w:rsidRPr="00B13D7E">
        <w:rPr>
          <w:rFonts w:ascii="Arial" w:eastAsia="Calibri" w:hAnsi="Arial" w:cs="Arial"/>
          <w:color w:val="000000"/>
          <w:lang w:val="sr-Cyrl-CS"/>
        </w:rPr>
        <w:t xml:space="preserve">“, као и </w:t>
      </w:r>
      <w:r w:rsidR="00C34DCC">
        <w:rPr>
          <w:rFonts w:ascii="Arial" w:eastAsia="Calibri" w:hAnsi="Arial" w:cs="Arial"/>
          <w:color w:val="000000"/>
          <w:lang w:val="sr-Cyrl-CS"/>
        </w:rPr>
        <w:t xml:space="preserve">поводом </w:t>
      </w:r>
      <w:r w:rsidR="00814202" w:rsidRPr="00B13D7E">
        <w:rPr>
          <w:rFonts w:ascii="Arial" w:eastAsia="Calibri" w:hAnsi="Arial" w:cs="Arial"/>
          <w:color w:val="000000"/>
          <w:lang w:val="sr-Cyrl-CS"/>
        </w:rPr>
        <w:t>текст</w:t>
      </w:r>
      <w:r w:rsidR="00C34DCC">
        <w:rPr>
          <w:rFonts w:ascii="Arial" w:eastAsia="Calibri" w:hAnsi="Arial" w:cs="Arial"/>
          <w:color w:val="000000"/>
          <w:lang w:val="sr-Cyrl-CS"/>
        </w:rPr>
        <w:t>а</w:t>
      </w:r>
      <w:r w:rsidR="00814202" w:rsidRPr="00B13D7E">
        <w:rPr>
          <w:rFonts w:ascii="Arial" w:eastAsia="Calibri" w:hAnsi="Arial" w:cs="Arial"/>
          <w:color w:val="000000"/>
          <w:lang w:val="sr-Cyrl-CS"/>
        </w:rPr>
        <w:t xml:space="preserve"> на седмој страни</w:t>
      </w:r>
      <w:r w:rsidR="00C34DCC">
        <w:rPr>
          <w:rFonts w:ascii="Arial" w:eastAsia="Calibri" w:hAnsi="Arial" w:cs="Arial"/>
          <w:color w:val="000000"/>
          <w:lang w:val="sr-Cyrl-CS"/>
        </w:rPr>
        <w:t xml:space="preserve"> ових новина,</w:t>
      </w:r>
      <w:r w:rsidR="00E004A9">
        <w:rPr>
          <w:rFonts w:ascii="Arial" w:eastAsia="Calibri" w:hAnsi="Arial" w:cs="Arial"/>
          <w:color w:val="000000"/>
          <w:lang w:val="sr-Cyrl-CS"/>
        </w:rPr>
        <w:t xml:space="preserve"> под називом:</w:t>
      </w:r>
      <w:r w:rsidR="00814202" w:rsidRPr="00B13D7E">
        <w:rPr>
          <w:rFonts w:ascii="Arial" w:eastAsia="Calibri" w:hAnsi="Arial" w:cs="Arial"/>
          <w:color w:val="000000"/>
          <w:lang w:val="sr-Cyrl-CS"/>
        </w:rPr>
        <w:t xml:space="preserve"> „</w:t>
      </w:r>
      <w:r w:rsidR="00814202" w:rsidRPr="00B13D7E">
        <w:rPr>
          <w:rFonts w:ascii="Arial" w:eastAsia="Calibri" w:hAnsi="Arial" w:cs="Arial"/>
          <w:i/>
          <w:color w:val="000000"/>
          <w:lang w:val="sr-Cyrl-CS"/>
        </w:rPr>
        <w:t>Држава ово никако не сме да дозволи. Болесно. У Србији ће ускоро и мушкарци рађати</w:t>
      </w:r>
      <w:r w:rsidR="00E96A93">
        <w:rPr>
          <w:rFonts w:ascii="Arial" w:eastAsia="Calibri" w:hAnsi="Arial" w:cs="Arial"/>
          <w:color w:val="000000"/>
          <w:lang w:val="sr-Cyrl-CS"/>
        </w:rPr>
        <w:t>“</w:t>
      </w:r>
      <w:r w:rsidR="00814202" w:rsidRPr="00B13D7E">
        <w:rPr>
          <w:rFonts w:ascii="Arial" w:eastAsia="Calibri" w:hAnsi="Arial" w:cs="Arial"/>
          <w:color w:val="000000"/>
          <w:lang w:val="sr-Cyrl-CS"/>
        </w:rPr>
        <w:t xml:space="preserve">. </w:t>
      </w:r>
      <w:r w:rsidRPr="00B13D7E">
        <w:rPr>
          <w:rFonts w:ascii="Arial" w:eastAsia="Calibri" w:hAnsi="Arial" w:cs="Arial"/>
          <w:color w:val="000000"/>
          <w:lang w:val="sr-Cyrl-CS"/>
        </w:rPr>
        <w:t xml:space="preserve"> </w:t>
      </w:r>
    </w:p>
    <w:p w:rsidR="00D27D7B" w:rsidRPr="00E004A9" w:rsidRDefault="00D27D7B" w:rsidP="00D27D7B">
      <w:pPr>
        <w:tabs>
          <w:tab w:val="left" w:pos="450"/>
        </w:tabs>
        <w:spacing w:before="120" w:line="240" w:lineRule="auto"/>
        <w:jc w:val="both"/>
        <w:rPr>
          <w:rFonts w:ascii="Arial" w:eastAsia="Calibri" w:hAnsi="Arial" w:cs="Arial"/>
          <w:noProof/>
          <w:lang w:val="sr-Cyrl-CS"/>
        </w:rPr>
      </w:pPr>
      <w:r w:rsidRPr="00B13D7E">
        <w:rPr>
          <w:rFonts w:ascii="Arial" w:eastAsia="Calibri" w:hAnsi="Arial" w:cs="Arial"/>
          <w:b/>
          <w:noProof/>
          <w:lang w:val="sr-Cyrl-CS"/>
        </w:rPr>
        <w:t>1.2.</w:t>
      </w:r>
      <w:r w:rsidRPr="00B13D7E">
        <w:rPr>
          <w:rFonts w:ascii="Arial" w:eastAsia="Calibri" w:hAnsi="Arial" w:cs="Arial"/>
          <w:noProof/>
          <w:lang w:val="sr-Cyrl-CS"/>
        </w:rPr>
        <w:t xml:space="preserve"> </w:t>
      </w:r>
      <w:r w:rsidRPr="00E004A9">
        <w:rPr>
          <w:rFonts w:ascii="Arial" w:eastAsia="Calibri" w:hAnsi="Arial" w:cs="Arial"/>
          <w:noProof/>
          <w:lang w:val="sr-Cyrl-CS"/>
        </w:rPr>
        <w:t xml:space="preserve">У </w:t>
      </w:r>
      <w:r w:rsidRPr="00E004A9">
        <w:rPr>
          <w:rFonts w:ascii="Arial" w:eastAsia="Calibri" w:hAnsi="Arial" w:cs="Arial"/>
          <w:color w:val="000000"/>
          <w:lang w:val="sr-Cyrl-CS"/>
        </w:rPr>
        <w:t>притужби</w:t>
      </w:r>
      <w:r w:rsidRPr="00E004A9">
        <w:rPr>
          <w:rFonts w:ascii="Arial" w:eastAsia="Calibri" w:hAnsi="Arial" w:cs="Arial"/>
          <w:noProof/>
          <w:lang w:val="sr-Cyrl-CS"/>
        </w:rPr>
        <w:t xml:space="preserve"> је, између осталог, наведено:</w:t>
      </w:r>
    </w:p>
    <w:p w:rsidR="00814202" w:rsidRPr="00E004A9" w:rsidRDefault="00814202" w:rsidP="00E004A9">
      <w:pPr>
        <w:pStyle w:val="ListParagraph"/>
        <w:numPr>
          <w:ilvl w:val="0"/>
          <w:numId w:val="28"/>
        </w:numPr>
        <w:tabs>
          <w:tab w:val="left" w:pos="450"/>
        </w:tabs>
        <w:spacing w:before="120"/>
        <w:jc w:val="both"/>
        <w:rPr>
          <w:rFonts w:ascii="Arial" w:eastAsia="Calibri" w:hAnsi="Arial" w:cs="Arial"/>
          <w:noProof/>
          <w:sz w:val="22"/>
          <w:szCs w:val="22"/>
          <w:lang w:val="sr-Cyrl-CS"/>
        </w:rPr>
      </w:pPr>
      <w:r w:rsidRPr="00E004A9">
        <w:rPr>
          <w:rFonts w:ascii="Arial" w:eastAsia="Calibri" w:hAnsi="Arial" w:cs="Arial"/>
          <w:noProof/>
          <w:sz w:val="22"/>
          <w:szCs w:val="22"/>
          <w:lang w:val="sr-Cyrl-CS"/>
        </w:rPr>
        <w:t xml:space="preserve">да је на насловној страни </w:t>
      </w:r>
      <w:r w:rsidR="00671A2E">
        <w:rPr>
          <w:rFonts w:ascii="Arial" w:eastAsia="Calibri" w:hAnsi="Arial" w:cs="Arial"/>
          <w:color w:val="000000"/>
          <w:lang w:val="sr-Cyrl-RS"/>
        </w:rPr>
        <w:t>дневног листа</w:t>
      </w:r>
      <w:r w:rsidR="00671A2E" w:rsidRPr="00E004A9">
        <w:rPr>
          <w:rFonts w:ascii="Arial" w:eastAsia="Calibri" w:hAnsi="Arial" w:cs="Arial"/>
          <w:noProof/>
          <w:sz w:val="22"/>
          <w:szCs w:val="22"/>
          <w:lang w:val="sr-Cyrl-CS"/>
        </w:rPr>
        <w:t xml:space="preserve"> </w:t>
      </w:r>
      <w:r w:rsidRPr="00E004A9">
        <w:rPr>
          <w:rFonts w:ascii="Arial" w:eastAsia="Calibri" w:hAnsi="Arial" w:cs="Arial"/>
          <w:noProof/>
          <w:sz w:val="22"/>
          <w:szCs w:val="22"/>
          <w:lang w:val="sr-Cyrl-CS"/>
        </w:rPr>
        <w:t>приказан трудан мушкарац</w:t>
      </w:r>
      <w:r w:rsidR="0023341E">
        <w:rPr>
          <w:rFonts w:ascii="Arial" w:eastAsia="Calibri" w:hAnsi="Arial" w:cs="Arial"/>
          <w:noProof/>
          <w:sz w:val="22"/>
          <w:szCs w:val="22"/>
          <w:lang w:val="sr-Cyrl-CS"/>
        </w:rPr>
        <w:t>,</w:t>
      </w:r>
      <w:r w:rsidRPr="00E004A9">
        <w:rPr>
          <w:rFonts w:ascii="Arial" w:eastAsia="Calibri" w:hAnsi="Arial" w:cs="Arial"/>
          <w:noProof/>
          <w:sz w:val="22"/>
          <w:szCs w:val="22"/>
          <w:lang w:val="sr-Cyrl-CS"/>
        </w:rPr>
        <w:t xml:space="preserve"> уз наслов</w:t>
      </w:r>
      <w:r w:rsidR="0023341E">
        <w:rPr>
          <w:rFonts w:ascii="Arial" w:eastAsia="Calibri" w:hAnsi="Arial" w:cs="Arial"/>
          <w:noProof/>
          <w:sz w:val="22"/>
          <w:szCs w:val="22"/>
          <w:lang w:val="sr-Cyrl-CS"/>
        </w:rPr>
        <w:t>:</w:t>
      </w:r>
      <w:r w:rsidRPr="00E004A9">
        <w:rPr>
          <w:rFonts w:ascii="Arial" w:eastAsia="Calibri" w:hAnsi="Arial" w:cs="Arial"/>
          <w:noProof/>
          <w:sz w:val="22"/>
          <w:szCs w:val="22"/>
          <w:lang w:val="sr-Cyrl-CS"/>
        </w:rPr>
        <w:t xml:space="preserve"> „</w:t>
      </w:r>
      <w:r w:rsidRPr="00E004A9">
        <w:rPr>
          <w:rFonts w:ascii="Arial" w:eastAsia="Calibri" w:hAnsi="Arial" w:cs="Arial"/>
          <w:i/>
          <w:noProof/>
          <w:sz w:val="22"/>
          <w:szCs w:val="22"/>
          <w:lang w:val="sr-Cyrl-CS"/>
        </w:rPr>
        <w:t>Спречимо болештину. Мушкарци у Србији ће рађати децу</w:t>
      </w:r>
      <w:r w:rsidRPr="00E004A9">
        <w:rPr>
          <w:rFonts w:ascii="Arial" w:eastAsia="Calibri" w:hAnsi="Arial" w:cs="Arial"/>
          <w:noProof/>
          <w:sz w:val="22"/>
          <w:szCs w:val="22"/>
          <w:lang w:val="sr-Cyrl-CS"/>
        </w:rPr>
        <w:t>“;</w:t>
      </w:r>
    </w:p>
    <w:p w:rsidR="00E004A9" w:rsidRPr="00E004A9" w:rsidRDefault="00E004A9" w:rsidP="00E004A9">
      <w:pPr>
        <w:pStyle w:val="ListParagraph"/>
        <w:tabs>
          <w:tab w:val="left" w:pos="450"/>
        </w:tabs>
        <w:spacing w:before="120"/>
        <w:jc w:val="both"/>
        <w:rPr>
          <w:rFonts w:ascii="Arial" w:eastAsia="Calibri" w:hAnsi="Arial" w:cs="Arial"/>
          <w:noProof/>
          <w:sz w:val="22"/>
          <w:szCs w:val="22"/>
          <w:lang w:val="sr-Cyrl-CS"/>
        </w:rPr>
      </w:pPr>
    </w:p>
    <w:p w:rsidR="00E004A9" w:rsidRPr="00E004A9" w:rsidRDefault="00814202" w:rsidP="00E004A9">
      <w:pPr>
        <w:pStyle w:val="ListParagraph"/>
        <w:numPr>
          <w:ilvl w:val="0"/>
          <w:numId w:val="28"/>
        </w:numPr>
        <w:tabs>
          <w:tab w:val="left" w:pos="450"/>
        </w:tabs>
        <w:spacing w:before="120"/>
        <w:jc w:val="both"/>
        <w:rPr>
          <w:rFonts w:ascii="Arial" w:eastAsia="Calibri" w:hAnsi="Arial" w:cs="Arial"/>
          <w:noProof/>
          <w:sz w:val="22"/>
          <w:szCs w:val="22"/>
          <w:lang w:val="sr-Cyrl-CS"/>
        </w:rPr>
      </w:pPr>
      <w:r w:rsidRPr="00E004A9">
        <w:rPr>
          <w:rFonts w:ascii="Arial" w:eastAsia="Calibri" w:hAnsi="Arial" w:cs="Arial"/>
          <w:noProof/>
          <w:sz w:val="22"/>
          <w:szCs w:val="22"/>
          <w:lang w:val="sr-Cyrl-CS"/>
        </w:rPr>
        <w:t>да је на седмој страни написано да „</w:t>
      </w:r>
      <w:r w:rsidR="00E833D1" w:rsidRPr="00E004A9">
        <w:rPr>
          <w:rFonts w:ascii="Arial" w:eastAsia="Calibri" w:hAnsi="Arial" w:cs="Arial"/>
          <w:i/>
          <w:noProof/>
          <w:sz w:val="22"/>
          <w:szCs w:val="22"/>
          <w:lang w:val="sr-Cyrl-CS"/>
        </w:rPr>
        <w:t>д</w:t>
      </w:r>
      <w:r w:rsidRPr="00E004A9">
        <w:rPr>
          <w:rFonts w:ascii="Arial" w:eastAsia="Calibri" w:hAnsi="Arial" w:cs="Arial"/>
          <w:i/>
          <w:noProof/>
          <w:sz w:val="22"/>
          <w:szCs w:val="22"/>
          <w:lang w:val="sr-Cyrl-CS"/>
        </w:rPr>
        <w:t xml:space="preserve">ржава ово никако не сме да дозволи. Болесно. У </w:t>
      </w:r>
      <w:r w:rsidR="00603EA2" w:rsidRPr="00E004A9">
        <w:rPr>
          <w:rFonts w:ascii="Arial" w:eastAsia="Calibri" w:hAnsi="Arial" w:cs="Arial"/>
          <w:i/>
          <w:noProof/>
          <w:sz w:val="22"/>
          <w:szCs w:val="22"/>
          <w:lang w:val="sr-Cyrl-CS"/>
        </w:rPr>
        <w:t>С</w:t>
      </w:r>
      <w:r w:rsidRPr="00E004A9">
        <w:rPr>
          <w:rFonts w:ascii="Arial" w:eastAsia="Calibri" w:hAnsi="Arial" w:cs="Arial"/>
          <w:i/>
          <w:noProof/>
          <w:sz w:val="22"/>
          <w:szCs w:val="22"/>
          <w:lang w:val="sr-Cyrl-CS"/>
        </w:rPr>
        <w:t>рбији ће ускоро и мушкарци рађати</w:t>
      </w:r>
      <w:r w:rsidRPr="00E004A9">
        <w:rPr>
          <w:rFonts w:ascii="Arial" w:eastAsia="Calibri" w:hAnsi="Arial" w:cs="Arial"/>
          <w:noProof/>
          <w:sz w:val="22"/>
          <w:szCs w:val="22"/>
          <w:lang w:val="sr-Cyrl-CS"/>
        </w:rPr>
        <w:t>“;</w:t>
      </w:r>
    </w:p>
    <w:p w:rsidR="00E004A9" w:rsidRPr="00E004A9" w:rsidRDefault="00E004A9" w:rsidP="00E004A9">
      <w:pPr>
        <w:pStyle w:val="ListParagraph"/>
        <w:rPr>
          <w:rFonts w:ascii="Arial" w:eastAsia="Calibri" w:hAnsi="Arial" w:cs="Arial"/>
          <w:noProof/>
          <w:sz w:val="22"/>
          <w:szCs w:val="22"/>
          <w:lang w:val="sr-Cyrl-CS"/>
        </w:rPr>
      </w:pPr>
    </w:p>
    <w:p w:rsidR="00814202" w:rsidRPr="00E004A9" w:rsidRDefault="00814202" w:rsidP="00E004A9">
      <w:pPr>
        <w:pStyle w:val="ListParagraph"/>
        <w:numPr>
          <w:ilvl w:val="0"/>
          <w:numId w:val="28"/>
        </w:numPr>
        <w:tabs>
          <w:tab w:val="left" w:pos="450"/>
        </w:tabs>
        <w:spacing w:before="120"/>
        <w:jc w:val="both"/>
        <w:rPr>
          <w:rFonts w:ascii="Arial" w:eastAsia="Calibri" w:hAnsi="Arial" w:cs="Arial"/>
          <w:noProof/>
          <w:sz w:val="22"/>
          <w:szCs w:val="22"/>
          <w:lang w:val="sr-Cyrl-CS"/>
        </w:rPr>
      </w:pPr>
      <w:r w:rsidRPr="00E004A9">
        <w:rPr>
          <w:rFonts w:ascii="Arial" w:eastAsia="Calibri" w:hAnsi="Arial" w:cs="Arial"/>
          <w:noProof/>
          <w:sz w:val="22"/>
          <w:szCs w:val="22"/>
          <w:lang w:val="sr-Cyrl-CS"/>
        </w:rPr>
        <w:t>да у читавом тексту</w:t>
      </w:r>
      <w:r w:rsidR="00E833D1" w:rsidRPr="00E004A9">
        <w:rPr>
          <w:rFonts w:ascii="Arial" w:eastAsia="Calibri" w:hAnsi="Arial" w:cs="Arial"/>
          <w:noProof/>
          <w:sz w:val="22"/>
          <w:szCs w:val="22"/>
          <w:lang w:val="sr-Cyrl-CS"/>
        </w:rPr>
        <w:t>,</w:t>
      </w:r>
      <w:r w:rsidRPr="00E004A9">
        <w:rPr>
          <w:rFonts w:ascii="Arial" w:eastAsia="Calibri" w:hAnsi="Arial" w:cs="Arial"/>
          <w:noProof/>
          <w:sz w:val="22"/>
          <w:szCs w:val="22"/>
          <w:lang w:val="sr-Cyrl-CS"/>
        </w:rPr>
        <w:t xml:space="preserve"> који прати наслов</w:t>
      </w:r>
      <w:r w:rsidR="00AF7A20" w:rsidRPr="00E004A9">
        <w:rPr>
          <w:rFonts w:ascii="Arial" w:eastAsia="Calibri" w:hAnsi="Arial" w:cs="Arial"/>
          <w:noProof/>
          <w:sz w:val="22"/>
          <w:szCs w:val="22"/>
          <w:lang w:val="sr-Latn-RS"/>
        </w:rPr>
        <w:t>,</w:t>
      </w:r>
      <w:r w:rsidRPr="00E004A9">
        <w:rPr>
          <w:rFonts w:ascii="Arial" w:eastAsia="Calibri" w:hAnsi="Arial" w:cs="Arial"/>
          <w:noProof/>
          <w:sz w:val="22"/>
          <w:szCs w:val="22"/>
          <w:lang w:val="sr-Cyrl-CS"/>
        </w:rPr>
        <w:t xml:space="preserve"> транс жене се називају мушкарцима</w:t>
      </w:r>
      <w:r w:rsidR="00E833D1" w:rsidRPr="00E004A9">
        <w:rPr>
          <w:rFonts w:ascii="Arial" w:eastAsia="Calibri" w:hAnsi="Arial" w:cs="Arial"/>
          <w:noProof/>
          <w:sz w:val="22"/>
          <w:szCs w:val="22"/>
          <w:lang w:val="sr-Cyrl-CS"/>
        </w:rPr>
        <w:t xml:space="preserve">, што је тансфобично. Затим, истакнуто је да се кроз наведене наслове, </w:t>
      </w:r>
      <w:r w:rsidRPr="00E004A9">
        <w:rPr>
          <w:rFonts w:ascii="Arial" w:eastAsia="Calibri" w:hAnsi="Arial" w:cs="Arial"/>
          <w:noProof/>
          <w:sz w:val="22"/>
          <w:szCs w:val="22"/>
          <w:lang w:val="sr-Cyrl-CS"/>
        </w:rPr>
        <w:t>могућност транс жена да рађају смешта у контекст ненормалности и недвосмислено се инсистира на потреби за дискриминацијом транс особа;</w:t>
      </w:r>
    </w:p>
    <w:p w:rsidR="00E004A9" w:rsidRPr="00E004A9" w:rsidRDefault="00E004A9" w:rsidP="00E004A9">
      <w:pPr>
        <w:pStyle w:val="ListParagraph"/>
        <w:tabs>
          <w:tab w:val="left" w:pos="450"/>
        </w:tabs>
        <w:spacing w:before="120"/>
        <w:jc w:val="both"/>
        <w:rPr>
          <w:rFonts w:ascii="Arial" w:eastAsia="Calibri" w:hAnsi="Arial" w:cs="Arial"/>
          <w:noProof/>
          <w:sz w:val="22"/>
          <w:szCs w:val="22"/>
          <w:lang w:val="sr-Cyrl-CS"/>
        </w:rPr>
      </w:pPr>
    </w:p>
    <w:p w:rsidR="00814202" w:rsidRPr="00E004A9" w:rsidRDefault="00603EA2" w:rsidP="00E004A9">
      <w:pPr>
        <w:pStyle w:val="ListParagraph"/>
        <w:numPr>
          <w:ilvl w:val="0"/>
          <w:numId w:val="28"/>
        </w:numPr>
        <w:tabs>
          <w:tab w:val="left" w:pos="450"/>
        </w:tabs>
        <w:spacing w:before="120"/>
        <w:jc w:val="both"/>
        <w:rPr>
          <w:rFonts w:ascii="Arial" w:eastAsia="Calibri" w:hAnsi="Arial" w:cs="Arial"/>
          <w:noProof/>
          <w:sz w:val="22"/>
          <w:szCs w:val="22"/>
          <w:lang w:val="sr-Cyrl-CS"/>
        </w:rPr>
      </w:pPr>
      <w:r w:rsidRPr="00E004A9">
        <w:rPr>
          <w:rFonts w:ascii="Arial" w:eastAsia="Calibri" w:hAnsi="Arial" w:cs="Arial"/>
          <w:noProof/>
          <w:sz w:val="22"/>
          <w:szCs w:val="22"/>
          <w:lang w:val="sr-Cyrl-CS"/>
        </w:rPr>
        <w:t xml:space="preserve">да </w:t>
      </w:r>
      <w:r w:rsidR="00814202" w:rsidRPr="00E004A9">
        <w:rPr>
          <w:rFonts w:ascii="Arial" w:eastAsia="Calibri" w:hAnsi="Arial" w:cs="Arial"/>
          <w:noProof/>
          <w:sz w:val="22"/>
          <w:szCs w:val="22"/>
          <w:lang w:val="sr-Cyrl-CS"/>
        </w:rPr>
        <w:t>сматра</w:t>
      </w:r>
      <w:r w:rsidR="00E833D1" w:rsidRPr="00E004A9">
        <w:rPr>
          <w:rFonts w:ascii="Arial" w:eastAsia="Calibri" w:hAnsi="Arial" w:cs="Arial"/>
          <w:noProof/>
          <w:sz w:val="22"/>
          <w:szCs w:val="22"/>
          <w:lang w:val="sr-Cyrl-CS"/>
        </w:rPr>
        <w:t>ју</w:t>
      </w:r>
      <w:r w:rsidR="00814202" w:rsidRPr="00E004A9">
        <w:rPr>
          <w:rFonts w:ascii="Arial" w:eastAsia="Calibri" w:hAnsi="Arial" w:cs="Arial"/>
          <w:noProof/>
          <w:sz w:val="22"/>
          <w:szCs w:val="22"/>
          <w:lang w:val="sr-Cyrl-CS"/>
        </w:rPr>
        <w:t xml:space="preserve"> да је на овај начин повр</w:t>
      </w:r>
      <w:r w:rsidR="0023341E">
        <w:rPr>
          <w:rFonts w:ascii="Arial" w:eastAsia="Calibri" w:hAnsi="Arial" w:cs="Arial"/>
          <w:noProof/>
          <w:sz w:val="22"/>
          <w:szCs w:val="22"/>
          <w:lang w:val="sr-Cyrl-CS"/>
        </w:rPr>
        <w:t>еђено достојанство транс особа, те</w:t>
      </w:r>
      <w:r w:rsidR="00814202" w:rsidRPr="00E004A9">
        <w:rPr>
          <w:rFonts w:ascii="Arial" w:eastAsia="Calibri" w:hAnsi="Arial" w:cs="Arial"/>
          <w:noProof/>
          <w:sz w:val="22"/>
          <w:szCs w:val="22"/>
          <w:lang w:val="sr-Cyrl-CS"/>
        </w:rPr>
        <w:t xml:space="preserve"> да се на тај начин ствара непријатељско, понижавајуће и увр</w:t>
      </w:r>
      <w:r w:rsidR="00E833D1" w:rsidRPr="00E004A9">
        <w:rPr>
          <w:rFonts w:ascii="Arial" w:eastAsia="Calibri" w:hAnsi="Arial" w:cs="Arial"/>
          <w:noProof/>
          <w:sz w:val="22"/>
          <w:szCs w:val="22"/>
          <w:lang w:val="sr-Cyrl-CS"/>
        </w:rPr>
        <w:t>едљиво окружење за транс особе, чиме је извршен</w:t>
      </w:r>
      <w:r w:rsidR="00DD0F51" w:rsidRPr="00E004A9">
        <w:rPr>
          <w:rFonts w:ascii="Arial" w:eastAsia="Calibri" w:hAnsi="Arial" w:cs="Arial"/>
          <w:noProof/>
          <w:sz w:val="22"/>
          <w:szCs w:val="22"/>
          <w:lang w:val="sr-Cyrl-CS"/>
        </w:rPr>
        <w:t xml:space="preserve"> тежак облик дискриминације</w:t>
      </w:r>
      <w:r w:rsidR="00AF7A20" w:rsidRPr="00E004A9">
        <w:rPr>
          <w:rFonts w:ascii="Arial" w:eastAsia="Calibri" w:hAnsi="Arial" w:cs="Arial"/>
          <w:noProof/>
          <w:sz w:val="22"/>
          <w:szCs w:val="22"/>
          <w:lang w:val="sr-Latn-RS"/>
        </w:rPr>
        <w:t>,</w:t>
      </w:r>
      <w:r w:rsidR="00DD0F51" w:rsidRPr="00E004A9">
        <w:rPr>
          <w:rFonts w:ascii="Arial" w:eastAsia="Calibri" w:hAnsi="Arial" w:cs="Arial"/>
          <w:noProof/>
          <w:sz w:val="22"/>
          <w:szCs w:val="22"/>
          <w:lang w:val="sr-Cyrl-CS"/>
        </w:rPr>
        <w:t xml:space="preserve"> јер се дискриминација пропагирала путем јавних гласила.</w:t>
      </w:r>
    </w:p>
    <w:p w:rsidR="00BB4B48" w:rsidRPr="00781179" w:rsidRDefault="00D27D7B" w:rsidP="00BB4B48">
      <w:pPr>
        <w:tabs>
          <w:tab w:val="left" w:pos="450"/>
        </w:tabs>
        <w:spacing w:before="120" w:line="240" w:lineRule="auto"/>
        <w:jc w:val="both"/>
        <w:rPr>
          <w:rFonts w:ascii="Arial" w:eastAsia="Calibri" w:hAnsi="Arial" w:cs="Arial"/>
          <w:noProof/>
          <w:lang w:val="sr-Cyrl-CS"/>
        </w:rPr>
      </w:pPr>
      <w:r w:rsidRPr="00E004A9">
        <w:rPr>
          <w:rFonts w:ascii="Arial" w:eastAsia="Calibri" w:hAnsi="Arial" w:cs="Arial"/>
          <w:b/>
          <w:noProof/>
          <w:lang w:val="sr-Cyrl-CS"/>
        </w:rPr>
        <w:t>1.3.</w:t>
      </w:r>
      <w:r w:rsidRPr="00E004A9">
        <w:rPr>
          <w:rFonts w:ascii="Arial" w:eastAsia="Calibri" w:hAnsi="Arial" w:cs="Arial"/>
          <w:noProof/>
          <w:lang w:val="sr-Cyrl-CS"/>
        </w:rPr>
        <w:t xml:space="preserve"> Уз притужбу </w:t>
      </w:r>
      <w:r w:rsidRPr="00E004A9">
        <w:rPr>
          <w:rFonts w:ascii="Arial" w:eastAsia="Calibri" w:hAnsi="Arial" w:cs="Arial"/>
          <w:noProof/>
          <w:lang w:val="sr-Cyrl-RS"/>
        </w:rPr>
        <w:t>је достављен</w:t>
      </w:r>
      <w:r w:rsidR="00DD0F51" w:rsidRPr="00E004A9">
        <w:rPr>
          <w:rFonts w:ascii="Arial" w:eastAsia="Calibri" w:hAnsi="Arial" w:cs="Arial"/>
          <w:noProof/>
          <w:lang w:val="sr-Cyrl-RS"/>
        </w:rPr>
        <w:t>а</w:t>
      </w:r>
      <w:r w:rsidRPr="00E004A9">
        <w:rPr>
          <w:rFonts w:ascii="Arial" w:eastAsia="Calibri" w:hAnsi="Arial" w:cs="Arial"/>
          <w:noProof/>
          <w:lang w:val="sr-Cyrl-RS"/>
        </w:rPr>
        <w:t xml:space="preserve"> </w:t>
      </w:r>
      <w:r w:rsidR="00DD0F51" w:rsidRPr="00E004A9">
        <w:rPr>
          <w:rFonts w:ascii="Arial" w:eastAsia="Calibri" w:hAnsi="Arial" w:cs="Arial"/>
          <w:noProof/>
          <w:lang w:val="sr-Cyrl-RS"/>
        </w:rPr>
        <w:t xml:space="preserve">насловна страна </w:t>
      </w:r>
      <w:r w:rsidR="00781179" w:rsidRPr="00781179">
        <w:rPr>
          <w:rFonts w:ascii="Arial" w:eastAsia="Calibri" w:hAnsi="Arial" w:cs="Arial"/>
          <w:noProof/>
          <w:lang w:val="sr-Cyrl-RS"/>
        </w:rPr>
        <w:t xml:space="preserve">„Независних дневних новина од 14. новембра 2017. </w:t>
      </w:r>
      <w:r w:rsidR="00781179">
        <w:rPr>
          <w:rFonts w:ascii="Arial" w:eastAsia="Calibri" w:hAnsi="Arial" w:cs="Arial"/>
          <w:noProof/>
          <w:lang w:val="sr-Cyrl-RS"/>
        </w:rPr>
        <w:t>г</w:t>
      </w:r>
      <w:r w:rsidR="00781179" w:rsidRPr="00781179">
        <w:rPr>
          <w:rFonts w:ascii="Arial" w:eastAsia="Calibri" w:hAnsi="Arial" w:cs="Arial"/>
          <w:noProof/>
          <w:lang w:val="sr-Cyrl-RS"/>
        </w:rPr>
        <w:t>одине</w:t>
      </w:r>
      <w:r w:rsidR="00781179">
        <w:rPr>
          <w:rFonts w:ascii="Arial" w:eastAsia="Calibri" w:hAnsi="Arial" w:cs="Arial"/>
          <w:noProof/>
          <w:lang w:val="sr-Cyrl-RS"/>
        </w:rPr>
        <w:t>,</w:t>
      </w:r>
      <w:r w:rsidR="00781179" w:rsidRPr="00781179">
        <w:rPr>
          <w:rFonts w:ascii="Arial" w:eastAsia="Calibri" w:hAnsi="Arial" w:cs="Arial"/>
          <w:noProof/>
          <w:lang w:val="sr-Cyrl-RS"/>
        </w:rPr>
        <w:t xml:space="preserve"> </w:t>
      </w:r>
      <w:r w:rsidR="008378E5">
        <w:rPr>
          <w:rFonts w:ascii="Arial" w:eastAsia="Calibri" w:hAnsi="Arial" w:cs="Arial"/>
          <w:noProof/>
          <w:lang w:val="sr-Cyrl-RS"/>
        </w:rPr>
        <w:t xml:space="preserve">као и </w:t>
      </w:r>
      <w:r w:rsidR="00BB4B48">
        <w:rPr>
          <w:rFonts w:ascii="Arial" w:eastAsia="Calibri" w:hAnsi="Arial" w:cs="Arial"/>
          <w:noProof/>
          <w:lang w:val="sr-Cyrl-RS"/>
        </w:rPr>
        <w:t>текст са седме стране</w:t>
      </w:r>
      <w:r w:rsidR="00781179">
        <w:rPr>
          <w:rFonts w:ascii="Arial" w:eastAsia="Calibri" w:hAnsi="Arial" w:cs="Arial"/>
          <w:noProof/>
          <w:lang w:val="sr-Cyrl-RS"/>
        </w:rPr>
        <w:t xml:space="preserve"> ових новина, </w:t>
      </w:r>
      <w:r w:rsidR="008378E5">
        <w:rPr>
          <w:rFonts w:ascii="Arial" w:eastAsia="Calibri" w:hAnsi="Arial" w:cs="Arial"/>
          <w:noProof/>
          <w:lang w:val="sr-Cyrl-RS"/>
        </w:rPr>
        <w:t xml:space="preserve">објављен у истом штампаном издању, </w:t>
      </w:r>
      <w:r w:rsidR="00781179" w:rsidRPr="00781179">
        <w:rPr>
          <w:rFonts w:ascii="Arial" w:eastAsia="Calibri" w:hAnsi="Arial" w:cs="Arial"/>
          <w:noProof/>
          <w:lang w:val="sr-Cyrl-CS"/>
        </w:rPr>
        <w:t>под називом: „</w:t>
      </w:r>
      <w:r w:rsidR="00781179" w:rsidRPr="00781179">
        <w:rPr>
          <w:rFonts w:ascii="Arial" w:eastAsia="Calibri" w:hAnsi="Arial" w:cs="Arial"/>
          <w:i/>
          <w:noProof/>
          <w:lang w:val="sr-Cyrl-CS"/>
        </w:rPr>
        <w:t>Држава ово никако не сме да дозволи. Болесно. У Србији ће ускоро и мушкарци рађати</w:t>
      </w:r>
      <w:r w:rsidR="00781179" w:rsidRPr="00781179">
        <w:rPr>
          <w:rFonts w:ascii="Arial" w:eastAsia="Calibri" w:hAnsi="Arial" w:cs="Arial"/>
          <w:noProof/>
          <w:lang w:val="sr-Cyrl-CS"/>
        </w:rPr>
        <w:t xml:space="preserve">“.  </w:t>
      </w:r>
    </w:p>
    <w:p w:rsidR="00DD0F51" w:rsidRPr="00B13D7E" w:rsidRDefault="00D27D7B" w:rsidP="00D27D7B">
      <w:pPr>
        <w:tabs>
          <w:tab w:val="left" w:pos="450"/>
        </w:tabs>
        <w:spacing w:before="120" w:line="240" w:lineRule="auto"/>
        <w:jc w:val="both"/>
        <w:rPr>
          <w:rFonts w:ascii="Arial" w:eastAsia="Calibri" w:hAnsi="Arial" w:cs="Arial"/>
          <w:noProof/>
          <w:lang w:val="sr-Cyrl-CS"/>
        </w:rPr>
      </w:pPr>
      <w:r w:rsidRPr="00B13D7E">
        <w:rPr>
          <w:rFonts w:ascii="Arial" w:eastAsia="Calibri" w:hAnsi="Arial" w:cs="Arial"/>
          <w:b/>
          <w:noProof/>
          <w:lang w:val="sr-Cyrl-CS"/>
        </w:rPr>
        <w:t>1.4.</w:t>
      </w:r>
      <w:r w:rsidRPr="00B13D7E">
        <w:rPr>
          <w:rFonts w:ascii="Arial" w:eastAsia="Calibri" w:hAnsi="Arial" w:cs="Arial"/>
          <w:noProof/>
          <w:lang w:val="sr-Cyrl-CS"/>
        </w:rPr>
        <w:t xml:space="preserve"> Повереник за заштиту равноправности спровео је поступак у циљу утврђивања правно релевантних чињеница и околности, а у с</w:t>
      </w:r>
      <w:r w:rsidR="00AF7A20" w:rsidRPr="00B13D7E">
        <w:rPr>
          <w:rFonts w:ascii="Arial" w:eastAsia="Calibri" w:hAnsi="Arial" w:cs="Arial"/>
          <w:noProof/>
          <w:lang w:val="sr-Cyrl-CS"/>
        </w:rPr>
        <w:t>кладу са чланом 35. став 4. и ч</w:t>
      </w:r>
      <w:r w:rsidRPr="00B13D7E">
        <w:rPr>
          <w:rFonts w:ascii="Arial" w:eastAsia="Calibri" w:hAnsi="Arial" w:cs="Arial"/>
          <w:noProof/>
          <w:lang w:val="sr-Cyrl-CS"/>
        </w:rPr>
        <w:t>ланом 37. став 2. Закона о забрани дискриминације</w:t>
      </w:r>
      <w:r w:rsidRPr="00B13D7E">
        <w:rPr>
          <w:rFonts w:ascii="Arial" w:eastAsia="Calibri" w:hAnsi="Arial" w:cs="Arial"/>
          <w:vertAlign w:val="superscript"/>
          <w:lang w:val="sr-Cyrl-CS"/>
        </w:rPr>
        <w:footnoteReference w:id="1"/>
      </w:r>
      <w:r w:rsidRPr="00B13D7E">
        <w:rPr>
          <w:rFonts w:ascii="Arial" w:eastAsia="Calibri" w:hAnsi="Arial" w:cs="Arial"/>
          <w:noProof/>
          <w:lang w:val="sr-Cyrl-CS"/>
        </w:rPr>
        <w:t xml:space="preserve">, па је у току поступка прибављено изјашњење </w:t>
      </w:r>
      <w:r w:rsidR="00DD0F51" w:rsidRPr="00B13D7E">
        <w:rPr>
          <w:rFonts w:ascii="Arial" w:eastAsia="Calibri" w:hAnsi="Arial" w:cs="Arial"/>
          <w:noProof/>
          <w:lang w:val="sr-Cyrl-CS"/>
        </w:rPr>
        <w:t xml:space="preserve">одговорног уредника </w:t>
      </w:r>
      <w:r w:rsidR="00671A2E">
        <w:rPr>
          <w:rFonts w:ascii="Arial" w:eastAsia="Calibri" w:hAnsi="Arial" w:cs="Arial"/>
          <w:noProof/>
          <w:lang w:val="sr-Cyrl-CS"/>
        </w:rPr>
        <w:t>ББ</w:t>
      </w:r>
      <w:r w:rsidR="00DD0F51" w:rsidRPr="00B13D7E">
        <w:rPr>
          <w:rFonts w:ascii="Arial" w:eastAsia="Calibri" w:hAnsi="Arial" w:cs="Arial"/>
          <w:noProof/>
          <w:lang w:val="sr-Cyrl-CS"/>
        </w:rPr>
        <w:t>.</w:t>
      </w:r>
    </w:p>
    <w:p w:rsidR="00D27D7B" w:rsidRPr="00B13D7E" w:rsidRDefault="00D27D7B" w:rsidP="00D27D7B">
      <w:pPr>
        <w:tabs>
          <w:tab w:val="left" w:pos="450"/>
        </w:tabs>
        <w:spacing w:before="120" w:line="240" w:lineRule="auto"/>
        <w:jc w:val="both"/>
        <w:rPr>
          <w:rFonts w:ascii="Arial" w:eastAsia="Calibri" w:hAnsi="Arial" w:cs="Arial"/>
          <w:noProof/>
          <w:lang w:val="sr-Cyrl-CS"/>
        </w:rPr>
      </w:pPr>
      <w:r w:rsidRPr="00B13D7E">
        <w:rPr>
          <w:rFonts w:ascii="Arial" w:eastAsia="Calibri" w:hAnsi="Arial" w:cs="Arial"/>
          <w:b/>
          <w:noProof/>
          <w:lang w:val="sr-Cyrl-CS"/>
        </w:rPr>
        <w:t xml:space="preserve">1.5. </w:t>
      </w:r>
      <w:r w:rsidRPr="00B13D7E">
        <w:rPr>
          <w:rFonts w:ascii="Arial" w:eastAsia="Calibri" w:hAnsi="Arial" w:cs="Arial"/>
          <w:noProof/>
          <w:lang w:val="sr-Cyrl-CS"/>
        </w:rPr>
        <w:t>У изјашње</w:t>
      </w:r>
      <w:r w:rsidR="00E833D1">
        <w:rPr>
          <w:rFonts w:ascii="Arial" w:eastAsia="Calibri" w:hAnsi="Arial" w:cs="Arial"/>
          <w:noProof/>
          <w:lang w:val="sr-Cyrl-CS"/>
        </w:rPr>
        <w:t>њу на притужбу, између осталог,</w:t>
      </w:r>
      <w:r w:rsidR="00772F7A" w:rsidRPr="00B13D7E">
        <w:rPr>
          <w:rFonts w:ascii="Arial" w:eastAsia="Calibri" w:hAnsi="Arial" w:cs="Arial"/>
          <w:noProof/>
          <w:lang w:val="sr-Cyrl-CS"/>
        </w:rPr>
        <w:t xml:space="preserve"> </w:t>
      </w:r>
      <w:r w:rsidRPr="00B13D7E">
        <w:rPr>
          <w:rFonts w:ascii="Arial" w:eastAsia="Calibri" w:hAnsi="Arial" w:cs="Arial"/>
          <w:noProof/>
          <w:lang w:val="sr-Cyrl-CS"/>
        </w:rPr>
        <w:t>наведено</w:t>
      </w:r>
      <w:r w:rsidR="00E833D1">
        <w:rPr>
          <w:rFonts w:ascii="Arial" w:eastAsia="Calibri" w:hAnsi="Arial" w:cs="Arial"/>
          <w:noProof/>
          <w:lang w:val="sr-Cyrl-CS"/>
        </w:rPr>
        <w:t xml:space="preserve"> је</w:t>
      </w:r>
      <w:r w:rsidRPr="00B13D7E">
        <w:rPr>
          <w:rFonts w:ascii="Arial" w:eastAsia="Calibri" w:hAnsi="Arial" w:cs="Arial"/>
          <w:noProof/>
          <w:lang w:val="sr-Cyrl-CS"/>
        </w:rPr>
        <w:t>:</w:t>
      </w:r>
    </w:p>
    <w:p w:rsidR="00DD0F51" w:rsidRPr="0095793E" w:rsidRDefault="00171812" w:rsidP="0095793E">
      <w:pPr>
        <w:pStyle w:val="ListParagraph"/>
        <w:numPr>
          <w:ilvl w:val="0"/>
          <w:numId w:val="30"/>
        </w:numPr>
        <w:tabs>
          <w:tab w:val="left" w:pos="450"/>
        </w:tabs>
        <w:spacing w:before="120"/>
        <w:jc w:val="both"/>
        <w:rPr>
          <w:rFonts w:ascii="Arial" w:eastAsia="Calibri" w:hAnsi="Arial" w:cs="Arial"/>
          <w:noProof/>
          <w:sz w:val="22"/>
          <w:szCs w:val="22"/>
          <w:lang w:val="sr-Cyrl-CS"/>
        </w:rPr>
      </w:pPr>
      <w:r w:rsidRPr="0095793E">
        <w:rPr>
          <w:rFonts w:ascii="Arial" w:eastAsia="Calibri" w:hAnsi="Arial" w:cs="Arial"/>
          <w:noProof/>
          <w:sz w:val="22"/>
          <w:szCs w:val="22"/>
          <w:lang w:val="sr-Cyrl-CS"/>
        </w:rPr>
        <w:t xml:space="preserve">да је садржина </w:t>
      </w:r>
      <w:r w:rsidR="00DD0F51" w:rsidRPr="0095793E">
        <w:rPr>
          <w:rFonts w:ascii="Arial" w:eastAsia="Calibri" w:hAnsi="Arial" w:cs="Arial"/>
          <w:noProof/>
          <w:sz w:val="22"/>
          <w:szCs w:val="22"/>
          <w:lang w:val="sr-Cyrl-CS"/>
        </w:rPr>
        <w:t xml:space="preserve">притужбе удружења </w:t>
      </w:r>
      <w:r w:rsidR="00671A2E">
        <w:rPr>
          <w:rFonts w:ascii="Arial" w:eastAsia="Calibri" w:hAnsi="Arial" w:cs="Arial"/>
          <w:noProof/>
          <w:sz w:val="22"/>
          <w:szCs w:val="22"/>
          <w:lang w:val="sr-Cyrl-CS"/>
        </w:rPr>
        <w:t>АА</w:t>
      </w:r>
      <w:r w:rsidR="00DD0F51" w:rsidRPr="0095793E">
        <w:rPr>
          <w:rFonts w:ascii="Arial" w:eastAsia="Calibri" w:hAnsi="Arial" w:cs="Arial"/>
          <w:noProof/>
          <w:sz w:val="22"/>
          <w:szCs w:val="22"/>
          <w:lang w:val="sr-Cyrl-CS"/>
        </w:rPr>
        <w:t xml:space="preserve"> </w:t>
      </w:r>
      <w:r w:rsidRPr="0095793E">
        <w:rPr>
          <w:rFonts w:ascii="Arial" w:eastAsia="Calibri" w:hAnsi="Arial" w:cs="Arial"/>
          <w:noProof/>
          <w:sz w:val="22"/>
          <w:szCs w:val="22"/>
          <w:lang w:val="sr-Cyrl-CS"/>
        </w:rPr>
        <w:t>неоснована, јер не стоји тврдња д</w:t>
      </w:r>
      <w:r w:rsidR="008C183F" w:rsidRPr="0095793E">
        <w:rPr>
          <w:rFonts w:ascii="Arial" w:eastAsia="Calibri" w:hAnsi="Arial" w:cs="Arial"/>
          <w:noProof/>
          <w:sz w:val="22"/>
          <w:szCs w:val="22"/>
          <w:lang w:val="sr-Cyrl-CS"/>
        </w:rPr>
        <w:t xml:space="preserve">а је </w:t>
      </w:r>
      <w:r w:rsidR="00FC5AB9">
        <w:rPr>
          <w:rFonts w:ascii="Arial" w:eastAsia="Calibri" w:hAnsi="Arial" w:cs="Arial"/>
          <w:color w:val="000000"/>
          <w:lang w:val="sr-Cyrl-RS"/>
        </w:rPr>
        <w:t>дневн</w:t>
      </w:r>
      <w:r w:rsidR="00FC5AB9">
        <w:rPr>
          <w:rFonts w:ascii="Arial" w:eastAsia="Calibri" w:hAnsi="Arial" w:cs="Arial"/>
          <w:color w:val="000000"/>
          <w:lang w:val="sr-Cyrl-RS"/>
        </w:rPr>
        <w:t>и</w:t>
      </w:r>
      <w:r w:rsidR="00FC5AB9">
        <w:rPr>
          <w:rFonts w:ascii="Arial" w:eastAsia="Calibri" w:hAnsi="Arial" w:cs="Arial"/>
          <w:color w:val="000000"/>
          <w:lang w:val="sr-Cyrl-RS"/>
        </w:rPr>
        <w:t xml:space="preserve"> лист</w:t>
      </w:r>
      <w:r w:rsidR="00FC5AB9" w:rsidRPr="0095793E">
        <w:rPr>
          <w:rFonts w:ascii="Arial" w:eastAsia="Calibri" w:hAnsi="Arial" w:cs="Arial"/>
          <w:noProof/>
          <w:sz w:val="22"/>
          <w:szCs w:val="22"/>
          <w:lang w:val="sr-Cyrl-CS"/>
        </w:rPr>
        <w:t xml:space="preserve"> </w:t>
      </w:r>
      <w:r w:rsidRPr="0095793E">
        <w:rPr>
          <w:rFonts w:ascii="Arial" w:eastAsia="Calibri" w:hAnsi="Arial" w:cs="Arial"/>
          <w:noProof/>
          <w:sz w:val="22"/>
          <w:szCs w:val="22"/>
          <w:lang w:val="sr-Cyrl-CS"/>
        </w:rPr>
        <w:t>својим чињењем повредио било који члан Закона о забрани дискриминације, па самим тим није дискриминисао грађане Србије по било ком основу;</w:t>
      </w:r>
    </w:p>
    <w:p w:rsidR="0095793E" w:rsidRPr="0095793E" w:rsidRDefault="0095793E" w:rsidP="0095793E">
      <w:pPr>
        <w:pStyle w:val="ListParagraph"/>
        <w:tabs>
          <w:tab w:val="left" w:pos="450"/>
        </w:tabs>
        <w:spacing w:before="120"/>
        <w:jc w:val="both"/>
        <w:rPr>
          <w:rFonts w:ascii="Arial" w:eastAsia="Calibri" w:hAnsi="Arial" w:cs="Arial"/>
          <w:noProof/>
          <w:sz w:val="22"/>
          <w:szCs w:val="22"/>
          <w:lang w:val="sr-Cyrl-CS"/>
        </w:rPr>
      </w:pPr>
    </w:p>
    <w:p w:rsidR="00171812" w:rsidRPr="0095793E" w:rsidRDefault="00171812" w:rsidP="0095793E">
      <w:pPr>
        <w:pStyle w:val="ListParagraph"/>
        <w:numPr>
          <w:ilvl w:val="0"/>
          <w:numId w:val="30"/>
        </w:numPr>
        <w:tabs>
          <w:tab w:val="left" w:pos="450"/>
        </w:tabs>
        <w:spacing w:before="120"/>
        <w:jc w:val="both"/>
        <w:rPr>
          <w:rFonts w:ascii="Arial" w:eastAsia="Calibri" w:hAnsi="Arial" w:cs="Arial"/>
          <w:noProof/>
          <w:sz w:val="22"/>
          <w:szCs w:val="22"/>
          <w:lang w:val="sr-Cyrl-CS"/>
        </w:rPr>
      </w:pPr>
      <w:r w:rsidRPr="0095793E">
        <w:rPr>
          <w:rFonts w:ascii="Arial" w:eastAsia="Calibri" w:hAnsi="Arial" w:cs="Arial"/>
          <w:noProof/>
          <w:sz w:val="22"/>
          <w:szCs w:val="22"/>
          <w:lang w:val="sr-Cyrl-CS"/>
        </w:rPr>
        <w:t>да је у тексту који прати спорни наслов писано о теми која се тиче хируршких интервенција</w:t>
      </w:r>
      <w:r w:rsidR="00A72655" w:rsidRPr="0095793E">
        <w:rPr>
          <w:rFonts w:ascii="Arial" w:eastAsia="Calibri" w:hAnsi="Arial" w:cs="Arial"/>
          <w:noProof/>
          <w:sz w:val="22"/>
          <w:szCs w:val="22"/>
          <w:lang w:val="sr-Cyrl-CS"/>
        </w:rPr>
        <w:t xml:space="preserve"> </w:t>
      </w:r>
      <w:r w:rsidRPr="0095793E">
        <w:rPr>
          <w:rFonts w:ascii="Arial" w:eastAsia="Calibri" w:hAnsi="Arial" w:cs="Arial"/>
          <w:noProof/>
          <w:sz w:val="22"/>
          <w:szCs w:val="22"/>
          <w:lang w:val="sr-Cyrl-CS"/>
        </w:rPr>
        <w:t xml:space="preserve">- операцијама промене пола и чињеници да се пресађивањем материце омогућује </w:t>
      </w:r>
      <w:r w:rsidR="00A72655" w:rsidRPr="0095793E">
        <w:rPr>
          <w:rFonts w:ascii="Arial" w:eastAsia="Calibri" w:hAnsi="Arial" w:cs="Arial"/>
          <w:noProof/>
          <w:sz w:val="22"/>
          <w:szCs w:val="22"/>
          <w:lang w:val="sr-Cyrl-CS"/>
        </w:rPr>
        <w:t>трансродним особама да рађају децу;</w:t>
      </w:r>
      <w:r w:rsidRPr="0095793E">
        <w:rPr>
          <w:rFonts w:ascii="Arial" w:eastAsia="Calibri" w:hAnsi="Arial" w:cs="Arial"/>
          <w:noProof/>
          <w:sz w:val="22"/>
          <w:szCs w:val="22"/>
          <w:lang w:val="sr-Cyrl-CS"/>
        </w:rPr>
        <w:t xml:space="preserve"> </w:t>
      </w:r>
    </w:p>
    <w:p w:rsidR="0095793E" w:rsidRPr="0095793E" w:rsidRDefault="0095793E" w:rsidP="0095793E">
      <w:pPr>
        <w:pStyle w:val="ListParagraph"/>
        <w:rPr>
          <w:rFonts w:ascii="Arial" w:eastAsia="Calibri" w:hAnsi="Arial" w:cs="Arial"/>
          <w:noProof/>
          <w:sz w:val="22"/>
          <w:szCs w:val="22"/>
          <w:lang w:val="sr-Cyrl-CS"/>
        </w:rPr>
      </w:pPr>
    </w:p>
    <w:p w:rsidR="00171812" w:rsidRPr="0095793E" w:rsidRDefault="00171812" w:rsidP="0095793E">
      <w:pPr>
        <w:pStyle w:val="ListParagraph"/>
        <w:numPr>
          <w:ilvl w:val="0"/>
          <w:numId w:val="30"/>
        </w:numPr>
        <w:tabs>
          <w:tab w:val="left" w:pos="450"/>
        </w:tabs>
        <w:spacing w:before="120"/>
        <w:jc w:val="both"/>
        <w:rPr>
          <w:rFonts w:ascii="Arial" w:eastAsia="Calibri" w:hAnsi="Arial" w:cs="Arial"/>
          <w:noProof/>
          <w:sz w:val="22"/>
          <w:szCs w:val="22"/>
          <w:lang w:val="sr-Cyrl-CS"/>
        </w:rPr>
      </w:pPr>
      <w:r w:rsidRPr="0095793E">
        <w:rPr>
          <w:rFonts w:ascii="Arial" w:eastAsia="Calibri" w:hAnsi="Arial" w:cs="Arial"/>
          <w:noProof/>
          <w:sz w:val="22"/>
          <w:szCs w:val="22"/>
          <w:lang w:val="sr-Cyrl-CS"/>
        </w:rPr>
        <w:t xml:space="preserve">да се </w:t>
      </w:r>
      <w:r w:rsidR="00FC5AB9">
        <w:rPr>
          <w:rFonts w:ascii="Arial" w:eastAsia="Calibri" w:hAnsi="Arial" w:cs="Arial"/>
          <w:color w:val="000000"/>
          <w:lang w:val="sr-Cyrl-RS"/>
        </w:rPr>
        <w:t>дневн</w:t>
      </w:r>
      <w:r w:rsidR="00FC5AB9">
        <w:rPr>
          <w:rFonts w:ascii="Arial" w:eastAsia="Calibri" w:hAnsi="Arial" w:cs="Arial"/>
          <w:color w:val="000000"/>
          <w:lang w:val="sr-Cyrl-RS"/>
        </w:rPr>
        <w:t>и</w:t>
      </w:r>
      <w:r w:rsidR="00FC5AB9">
        <w:rPr>
          <w:rFonts w:ascii="Arial" w:eastAsia="Calibri" w:hAnsi="Arial" w:cs="Arial"/>
          <w:color w:val="000000"/>
          <w:lang w:val="sr-Cyrl-RS"/>
        </w:rPr>
        <w:t xml:space="preserve"> лист</w:t>
      </w:r>
      <w:r w:rsidR="00FC5AB9" w:rsidRPr="0095793E">
        <w:rPr>
          <w:rFonts w:ascii="Arial" w:eastAsia="Calibri" w:hAnsi="Arial" w:cs="Arial"/>
          <w:noProof/>
          <w:sz w:val="22"/>
          <w:szCs w:val="22"/>
          <w:lang w:val="sr-Cyrl-CS"/>
        </w:rPr>
        <w:t xml:space="preserve"> </w:t>
      </w:r>
      <w:r w:rsidRPr="0095793E">
        <w:rPr>
          <w:rFonts w:ascii="Arial" w:eastAsia="Calibri" w:hAnsi="Arial" w:cs="Arial"/>
          <w:noProof/>
          <w:sz w:val="22"/>
          <w:szCs w:val="22"/>
          <w:lang w:val="sr-Cyrl-CS"/>
        </w:rPr>
        <w:t>у конкретном случају водио правилима прописаним Кодексом новинара Србије</w:t>
      </w:r>
      <w:r w:rsidR="00A72655" w:rsidRPr="0095793E">
        <w:rPr>
          <w:rFonts w:ascii="Arial" w:eastAsia="Calibri" w:hAnsi="Arial" w:cs="Arial"/>
          <w:noProof/>
          <w:sz w:val="22"/>
          <w:szCs w:val="22"/>
          <w:lang w:val="sr-Cyrl-CS"/>
        </w:rPr>
        <w:t>, а у чијој се преамбули наводи</w:t>
      </w:r>
      <w:r w:rsidR="00AF7A20" w:rsidRPr="0095793E">
        <w:rPr>
          <w:rFonts w:ascii="Arial" w:eastAsia="Calibri" w:hAnsi="Arial" w:cs="Arial"/>
          <w:noProof/>
          <w:sz w:val="22"/>
          <w:szCs w:val="22"/>
          <w:lang w:val="sr-Cyrl-CS"/>
        </w:rPr>
        <w:t xml:space="preserve"> „да су медији дужни</w:t>
      </w:r>
      <w:r w:rsidRPr="0095793E">
        <w:rPr>
          <w:rFonts w:ascii="Arial" w:eastAsia="Calibri" w:hAnsi="Arial" w:cs="Arial"/>
          <w:noProof/>
          <w:sz w:val="22"/>
          <w:szCs w:val="22"/>
          <w:lang w:val="sr-Cyrl-CS"/>
        </w:rPr>
        <w:t xml:space="preserve"> да интерес јавности за потпуним, благовременим и истинитим инфоримисањем ставе изнад свих других интереса</w:t>
      </w:r>
      <w:r w:rsidR="00056EAD">
        <w:rPr>
          <w:rFonts w:ascii="Arial" w:eastAsia="Calibri" w:hAnsi="Arial" w:cs="Arial"/>
          <w:noProof/>
          <w:sz w:val="22"/>
          <w:szCs w:val="22"/>
          <w:lang w:val="sr-Cyrl-CS"/>
        </w:rPr>
        <w:t>.</w:t>
      </w:r>
      <w:r w:rsidR="00056EAD">
        <w:rPr>
          <w:rFonts w:ascii="Arial" w:eastAsia="Calibri" w:hAnsi="Arial" w:cs="Arial"/>
          <w:noProof/>
          <w:sz w:val="22"/>
          <w:szCs w:val="22"/>
          <w:lang w:val="sr-Latn-RS"/>
        </w:rPr>
        <w:t xml:space="preserve"> </w:t>
      </w:r>
      <w:r w:rsidR="006E31BA">
        <w:rPr>
          <w:rFonts w:ascii="Arial" w:eastAsia="Calibri" w:hAnsi="Arial" w:cs="Arial"/>
          <w:noProof/>
          <w:sz w:val="22"/>
          <w:szCs w:val="22"/>
          <w:lang w:val="sr-Cyrl-CS"/>
        </w:rPr>
        <w:t xml:space="preserve">У контексту овог </w:t>
      </w:r>
      <w:r w:rsidRPr="0095793E">
        <w:rPr>
          <w:rFonts w:ascii="Arial" w:eastAsia="Calibri" w:hAnsi="Arial" w:cs="Arial"/>
          <w:noProof/>
          <w:sz w:val="22"/>
          <w:szCs w:val="22"/>
          <w:lang w:val="sr-Cyrl-CS"/>
        </w:rPr>
        <w:t>Кодекса, интерес јавности подразум</w:t>
      </w:r>
      <w:r w:rsidR="00772F7A" w:rsidRPr="0095793E">
        <w:rPr>
          <w:rFonts w:ascii="Arial" w:eastAsia="Calibri" w:hAnsi="Arial" w:cs="Arial"/>
          <w:noProof/>
          <w:sz w:val="22"/>
          <w:szCs w:val="22"/>
          <w:lang w:val="sr-Cyrl-CS"/>
        </w:rPr>
        <w:t>ева објављивање свих важних инфо</w:t>
      </w:r>
      <w:r w:rsidRPr="0095793E">
        <w:rPr>
          <w:rFonts w:ascii="Arial" w:eastAsia="Calibri" w:hAnsi="Arial" w:cs="Arial"/>
          <w:noProof/>
          <w:sz w:val="22"/>
          <w:szCs w:val="22"/>
          <w:lang w:val="sr-Cyrl-CS"/>
        </w:rPr>
        <w:t>рмација које су читаоцу од помоћи при формирању властитог суда/мишљења о догађајима“;</w:t>
      </w:r>
    </w:p>
    <w:p w:rsidR="0095793E" w:rsidRPr="0095793E" w:rsidRDefault="0095793E" w:rsidP="0095793E">
      <w:pPr>
        <w:pStyle w:val="ListParagraph"/>
        <w:tabs>
          <w:tab w:val="left" w:pos="450"/>
        </w:tabs>
        <w:spacing w:before="120"/>
        <w:jc w:val="both"/>
        <w:rPr>
          <w:rFonts w:ascii="Arial" w:eastAsia="Calibri" w:hAnsi="Arial" w:cs="Arial"/>
          <w:noProof/>
          <w:sz w:val="22"/>
          <w:szCs w:val="22"/>
          <w:lang w:val="sr-Cyrl-CS"/>
        </w:rPr>
      </w:pPr>
    </w:p>
    <w:p w:rsidR="0095793E" w:rsidRPr="0095793E" w:rsidRDefault="009D044C" w:rsidP="0095793E">
      <w:pPr>
        <w:pStyle w:val="ListParagraph"/>
        <w:numPr>
          <w:ilvl w:val="0"/>
          <w:numId w:val="30"/>
        </w:numPr>
        <w:tabs>
          <w:tab w:val="left" w:pos="450"/>
        </w:tabs>
        <w:spacing w:before="120"/>
        <w:jc w:val="both"/>
        <w:rPr>
          <w:rFonts w:ascii="Arial" w:eastAsia="Calibri" w:hAnsi="Arial" w:cs="Arial"/>
          <w:noProof/>
          <w:sz w:val="22"/>
          <w:szCs w:val="22"/>
          <w:lang w:val="sr-Cyrl-CS"/>
        </w:rPr>
      </w:pPr>
      <w:r w:rsidRPr="0095793E">
        <w:rPr>
          <w:rFonts w:ascii="Arial" w:eastAsia="Calibri" w:hAnsi="Arial" w:cs="Arial"/>
          <w:noProof/>
          <w:sz w:val="22"/>
          <w:szCs w:val="22"/>
          <w:lang w:val="sr-Cyrl-CS"/>
        </w:rPr>
        <w:lastRenderedPageBreak/>
        <w:t>у члан</w:t>
      </w:r>
      <w:r w:rsidR="00171812" w:rsidRPr="0095793E">
        <w:rPr>
          <w:rFonts w:ascii="Arial" w:eastAsia="Calibri" w:hAnsi="Arial" w:cs="Arial"/>
          <w:noProof/>
          <w:sz w:val="22"/>
          <w:szCs w:val="22"/>
          <w:lang w:val="sr-Cyrl-CS"/>
        </w:rPr>
        <w:t>цима који прате спорне наслове нема новинарских интерпретација</w:t>
      </w:r>
      <w:r w:rsidR="00A72655" w:rsidRPr="0095793E">
        <w:rPr>
          <w:rFonts w:ascii="Arial" w:eastAsia="Calibri" w:hAnsi="Arial" w:cs="Arial"/>
          <w:noProof/>
          <w:sz w:val="22"/>
          <w:szCs w:val="22"/>
          <w:lang w:val="sr-Cyrl-CS"/>
        </w:rPr>
        <w:t>,</w:t>
      </w:r>
      <w:r w:rsidR="00171812" w:rsidRPr="0095793E">
        <w:rPr>
          <w:rFonts w:ascii="Arial" w:eastAsia="Calibri" w:hAnsi="Arial" w:cs="Arial"/>
          <w:noProof/>
          <w:sz w:val="22"/>
          <w:szCs w:val="22"/>
          <w:lang w:val="sr-Cyrl-CS"/>
        </w:rPr>
        <w:t xml:space="preserve"> већ су само пренете изјаве истакнутих стручњ</w:t>
      </w:r>
      <w:r w:rsidR="006C565D" w:rsidRPr="0095793E">
        <w:rPr>
          <w:rFonts w:ascii="Arial" w:eastAsia="Calibri" w:hAnsi="Arial" w:cs="Arial"/>
          <w:noProof/>
          <w:sz w:val="22"/>
          <w:szCs w:val="22"/>
          <w:lang w:val="sr-Cyrl-CS"/>
        </w:rPr>
        <w:t>ака из области медицине и психи</w:t>
      </w:r>
      <w:r w:rsidR="00171812" w:rsidRPr="0095793E">
        <w:rPr>
          <w:rFonts w:ascii="Arial" w:eastAsia="Calibri" w:hAnsi="Arial" w:cs="Arial"/>
          <w:noProof/>
          <w:sz w:val="22"/>
          <w:szCs w:val="22"/>
          <w:lang w:val="sr-Cyrl-CS"/>
        </w:rPr>
        <w:t>јатрије</w:t>
      </w:r>
      <w:r w:rsidR="006C565D" w:rsidRPr="0095793E">
        <w:rPr>
          <w:rFonts w:ascii="Arial" w:eastAsia="Calibri" w:hAnsi="Arial" w:cs="Arial"/>
          <w:noProof/>
          <w:sz w:val="22"/>
          <w:szCs w:val="22"/>
          <w:lang w:val="sr-Cyrl-CS"/>
        </w:rPr>
        <w:t>. Такође су пренете и изјаве на</w:t>
      </w:r>
      <w:r w:rsidR="00171812" w:rsidRPr="0095793E">
        <w:rPr>
          <w:rFonts w:ascii="Arial" w:eastAsia="Calibri" w:hAnsi="Arial" w:cs="Arial"/>
          <w:noProof/>
          <w:sz w:val="22"/>
          <w:szCs w:val="22"/>
          <w:lang w:val="sr-Cyrl-CS"/>
        </w:rPr>
        <w:t>р</w:t>
      </w:r>
      <w:r w:rsidR="006C565D" w:rsidRPr="0095793E">
        <w:rPr>
          <w:rFonts w:ascii="Arial" w:eastAsia="Calibri" w:hAnsi="Arial" w:cs="Arial"/>
          <w:noProof/>
          <w:sz w:val="22"/>
          <w:szCs w:val="22"/>
          <w:lang w:val="sr-Cyrl-CS"/>
        </w:rPr>
        <w:t>о</w:t>
      </w:r>
      <w:r w:rsidR="00171812" w:rsidRPr="0095793E">
        <w:rPr>
          <w:rFonts w:ascii="Arial" w:eastAsia="Calibri" w:hAnsi="Arial" w:cs="Arial"/>
          <w:noProof/>
          <w:sz w:val="22"/>
          <w:szCs w:val="22"/>
          <w:lang w:val="sr-Cyrl-CS"/>
        </w:rPr>
        <w:t xml:space="preserve">дних посланика у изворном облику, што указује да се </w:t>
      </w:r>
      <w:r w:rsidRPr="0095793E">
        <w:rPr>
          <w:rFonts w:ascii="Arial" w:eastAsia="Calibri" w:hAnsi="Arial" w:cs="Arial"/>
          <w:noProof/>
          <w:sz w:val="22"/>
          <w:szCs w:val="22"/>
          <w:lang w:val="sr-Cyrl-CS"/>
        </w:rPr>
        <w:t xml:space="preserve">није </w:t>
      </w:r>
      <w:r w:rsidR="00171812" w:rsidRPr="0095793E">
        <w:rPr>
          <w:rFonts w:ascii="Arial" w:eastAsia="Calibri" w:hAnsi="Arial" w:cs="Arial"/>
          <w:noProof/>
          <w:sz w:val="22"/>
          <w:szCs w:val="22"/>
          <w:lang w:val="sr-Cyrl-CS"/>
        </w:rPr>
        <w:t>неједнако</w:t>
      </w:r>
      <w:r w:rsidR="006C565D" w:rsidRPr="0095793E">
        <w:rPr>
          <w:rFonts w:ascii="Arial" w:eastAsia="Calibri" w:hAnsi="Arial" w:cs="Arial"/>
          <w:noProof/>
          <w:sz w:val="22"/>
          <w:szCs w:val="22"/>
          <w:lang w:val="sr-Cyrl-CS"/>
        </w:rPr>
        <w:t xml:space="preserve"> </w:t>
      </w:r>
      <w:r w:rsidR="00171812" w:rsidRPr="0095793E">
        <w:rPr>
          <w:rFonts w:ascii="Arial" w:eastAsia="Calibri" w:hAnsi="Arial" w:cs="Arial"/>
          <w:noProof/>
          <w:sz w:val="22"/>
          <w:szCs w:val="22"/>
          <w:lang w:val="sr-Cyrl-CS"/>
        </w:rPr>
        <w:t>поступало или се правила разлика према било ком лицу на основу његовог личног својства, н</w:t>
      </w:r>
      <w:r w:rsidR="003C3694">
        <w:rPr>
          <w:rFonts w:ascii="Arial" w:eastAsia="Calibri" w:hAnsi="Arial" w:cs="Arial"/>
          <w:noProof/>
          <w:sz w:val="22"/>
          <w:szCs w:val="22"/>
          <w:lang w:val="sr-Cyrl-CS"/>
        </w:rPr>
        <w:t>ити су се изражавале идеје и ин</w:t>
      </w:r>
      <w:r w:rsidR="00171812" w:rsidRPr="0095793E">
        <w:rPr>
          <w:rFonts w:ascii="Arial" w:eastAsia="Calibri" w:hAnsi="Arial" w:cs="Arial"/>
          <w:noProof/>
          <w:sz w:val="22"/>
          <w:szCs w:val="22"/>
          <w:lang w:val="sr-Cyrl-CS"/>
        </w:rPr>
        <w:t>формације</w:t>
      </w:r>
      <w:r w:rsidR="00A72655" w:rsidRPr="0095793E">
        <w:rPr>
          <w:rFonts w:ascii="Arial" w:eastAsia="Calibri" w:hAnsi="Arial" w:cs="Arial"/>
          <w:noProof/>
          <w:sz w:val="22"/>
          <w:szCs w:val="22"/>
          <w:lang w:val="sr-Cyrl-CS"/>
        </w:rPr>
        <w:t>, нити се</w:t>
      </w:r>
      <w:r w:rsidR="00171812" w:rsidRPr="0095793E">
        <w:rPr>
          <w:rFonts w:ascii="Arial" w:eastAsia="Calibri" w:hAnsi="Arial" w:cs="Arial"/>
          <w:noProof/>
          <w:sz w:val="22"/>
          <w:szCs w:val="22"/>
          <w:lang w:val="sr-Cyrl-CS"/>
        </w:rPr>
        <w:t xml:space="preserve"> приказивала порука кој</w:t>
      </w:r>
      <w:r w:rsidR="003C3694">
        <w:rPr>
          <w:rFonts w:ascii="Arial" w:eastAsia="Calibri" w:hAnsi="Arial" w:cs="Arial"/>
          <w:noProof/>
          <w:sz w:val="22"/>
          <w:szCs w:val="22"/>
          <w:lang w:val="sr-Cyrl-CS"/>
        </w:rPr>
        <w:t>о</w:t>
      </w:r>
      <w:r w:rsidR="00726E87" w:rsidRPr="0095793E">
        <w:rPr>
          <w:rFonts w:ascii="Arial" w:eastAsia="Calibri" w:hAnsi="Arial" w:cs="Arial"/>
          <w:noProof/>
          <w:sz w:val="22"/>
          <w:szCs w:val="22"/>
          <w:lang w:val="sr-Cyrl-CS"/>
        </w:rPr>
        <w:t>м се подстиче дискриминација;</w:t>
      </w:r>
    </w:p>
    <w:p w:rsidR="0095793E" w:rsidRPr="0095793E" w:rsidRDefault="0095793E" w:rsidP="0095793E">
      <w:pPr>
        <w:pStyle w:val="ListParagraph"/>
        <w:rPr>
          <w:rFonts w:ascii="Arial" w:eastAsia="Calibri" w:hAnsi="Arial" w:cs="Arial"/>
          <w:noProof/>
          <w:sz w:val="22"/>
          <w:szCs w:val="22"/>
          <w:lang w:val="sr-Cyrl-CS"/>
        </w:rPr>
      </w:pPr>
    </w:p>
    <w:p w:rsidR="0095793E" w:rsidRPr="0095793E" w:rsidRDefault="00726E87" w:rsidP="0095793E">
      <w:pPr>
        <w:pStyle w:val="ListParagraph"/>
        <w:numPr>
          <w:ilvl w:val="0"/>
          <w:numId w:val="30"/>
        </w:numPr>
        <w:tabs>
          <w:tab w:val="left" w:pos="450"/>
        </w:tabs>
        <w:spacing w:before="120"/>
        <w:jc w:val="both"/>
        <w:rPr>
          <w:rFonts w:ascii="Arial" w:eastAsia="Calibri" w:hAnsi="Arial" w:cs="Arial"/>
          <w:noProof/>
          <w:sz w:val="22"/>
          <w:szCs w:val="22"/>
          <w:lang w:val="sr-Cyrl-CS"/>
        </w:rPr>
      </w:pPr>
      <w:r w:rsidRPr="0095793E">
        <w:rPr>
          <w:rFonts w:ascii="Arial" w:eastAsia="Calibri" w:hAnsi="Arial" w:cs="Arial"/>
          <w:noProof/>
          <w:sz w:val="22"/>
          <w:szCs w:val="22"/>
          <w:lang w:val="sr-Cyrl-CS"/>
        </w:rPr>
        <w:t xml:space="preserve">да оспорени наслови и текстови </w:t>
      </w:r>
      <w:r w:rsidR="00A72655" w:rsidRPr="0095793E">
        <w:rPr>
          <w:rFonts w:ascii="Arial" w:eastAsia="Calibri" w:hAnsi="Arial" w:cs="Arial"/>
          <w:noProof/>
          <w:sz w:val="22"/>
          <w:szCs w:val="22"/>
          <w:lang w:val="sr-Cyrl-CS"/>
        </w:rPr>
        <w:t xml:space="preserve">никако </w:t>
      </w:r>
      <w:r w:rsidRPr="0095793E">
        <w:rPr>
          <w:rFonts w:ascii="Arial" w:eastAsia="Calibri" w:hAnsi="Arial" w:cs="Arial"/>
          <w:noProof/>
          <w:sz w:val="22"/>
          <w:szCs w:val="22"/>
          <w:lang w:val="sr-Cyrl-CS"/>
        </w:rPr>
        <w:t xml:space="preserve">не могу </w:t>
      </w:r>
      <w:r w:rsidR="008C183F" w:rsidRPr="0095793E">
        <w:rPr>
          <w:rFonts w:ascii="Arial" w:eastAsia="Calibri" w:hAnsi="Arial" w:cs="Arial"/>
          <w:noProof/>
          <w:sz w:val="22"/>
          <w:szCs w:val="22"/>
          <w:lang w:val="sr-Cyrl-CS"/>
        </w:rPr>
        <w:t>бити подведени под институ</w:t>
      </w:r>
      <w:r w:rsidRPr="0095793E">
        <w:rPr>
          <w:rFonts w:ascii="Arial" w:eastAsia="Calibri" w:hAnsi="Arial" w:cs="Arial"/>
          <w:noProof/>
          <w:sz w:val="22"/>
          <w:szCs w:val="22"/>
          <w:lang w:val="sr-Cyrl-CS"/>
        </w:rPr>
        <w:t>те дискриминације;</w:t>
      </w:r>
      <w:r w:rsidR="00A72655" w:rsidRPr="0095793E">
        <w:rPr>
          <w:rFonts w:ascii="Arial" w:eastAsia="Calibri" w:hAnsi="Arial" w:cs="Arial"/>
          <w:noProof/>
          <w:sz w:val="22"/>
          <w:szCs w:val="22"/>
          <w:lang w:val="sr-Cyrl-CS"/>
        </w:rPr>
        <w:t xml:space="preserve"> </w:t>
      </w:r>
    </w:p>
    <w:p w:rsidR="0095793E" w:rsidRPr="0095793E" w:rsidRDefault="0095793E" w:rsidP="0095793E">
      <w:pPr>
        <w:pStyle w:val="ListParagraph"/>
        <w:rPr>
          <w:rFonts w:ascii="Arial" w:eastAsia="Calibri" w:hAnsi="Arial" w:cs="Arial"/>
          <w:noProof/>
          <w:sz w:val="22"/>
          <w:szCs w:val="22"/>
          <w:lang w:val="sr-Cyrl-CS"/>
        </w:rPr>
      </w:pPr>
    </w:p>
    <w:p w:rsidR="0095793E" w:rsidRPr="0095793E" w:rsidRDefault="00726E87" w:rsidP="0095793E">
      <w:pPr>
        <w:pStyle w:val="ListParagraph"/>
        <w:numPr>
          <w:ilvl w:val="0"/>
          <w:numId w:val="30"/>
        </w:numPr>
        <w:tabs>
          <w:tab w:val="left" w:pos="450"/>
        </w:tabs>
        <w:spacing w:before="120"/>
        <w:jc w:val="both"/>
        <w:rPr>
          <w:rFonts w:ascii="Arial" w:eastAsia="Calibri" w:hAnsi="Arial" w:cs="Arial"/>
          <w:noProof/>
          <w:sz w:val="22"/>
          <w:szCs w:val="22"/>
          <w:lang w:val="sr-Cyrl-CS"/>
        </w:rPr>
      </w:pPr>
      <w:r w:rsidRPr="0095793E">
        <w:rPr>
          <w:rFonts w:ascii="Arial" w:eastAsia="Calibri" w:hAnsi="Arial" w:cs="Arial"/>
          <w:noProof/>
          <w:sz w:val="22"/>
          <w:szCs w:val="22"/>
          <w:lang w:val="sr-Cyrl-CS"/>
        </w:rPr>
        <w:t>да Закон о забрани дискриминације</w:t>
      </w:r>
      <w:r w:rsidR="00A72655" w:rsidRPr="0095793E">
        <w:rPr>
          <w:rFonts w:ascii="Arial" w:eastAsia="Calibri" w:hAnsi="Arial" w:cs="Arial"/>
          <w:noProof/>
          <w:sz w:val="22"/>
          <w:szCs w:val="22"/>
          <w:lang w:val="sr-Cyrl-CS"/>
        </w:rPr>
        <w:t>, у члану 2. став 1 тачка 1,</w:t>
      </w:r>
      <w:r w:rsidRPr="0095793E">
        <w:rPr>
          <w:rFonts w:ascii="Arial" w:eastAsia="Calibri" w:hAnsi="Arial" w:cs="Arial"/>
          <w:noProof/>
          <w:sz w:val="22"/>
          <w:szCs w:val="22"/>
          <w:lang w:val="sr-Cyrl-CS"/>
        </w:rPr>
        <w:t xml:space="preserve"> дефинише </w:t>
      </w:r>
      <w:r w:rsidR="003C3694">
        <w:rPr>
          <w:rFonts w:ascii="Arial" w:eastAsia="Calibri" w:hAnsi="Arial" w:cs="Arial"/>
          <w:noProof/>
          <w:sz w:val="22"/>
          <w:szCs w:val="22"/>
          <w:lang w:val="sr-Cyrl-CS"/>
        </w:rPr>
        <w:t>дискриминацију и прописује да</w:t>
      </w:r>
      <w:r w:rsidRPr="0095793E">
        <w:rPr>
          <w:rFonts w:ascii="Arial" w:eastAsia="Calibri" w:hAnsi="Arial" w:cs="Arial"/>
          <w:noProof/>
          <w:sz w:val="22"/>
          <w:szCs w:val="22"/>
          <w:lang w:val="sr-Cyrl-CS"/>
        </w:rPr>
        <w:t xml:space="preserve"> изрази „дискриминација“ и „дискримин</w:t>
      </w:r>
      <w:r w:rsidR="00AF7A20" w:rsidRPr="0095793E">
        <w:rPr>
          <w:rFonts w:ascii="Arial" w:eastAsia="Calibri" w:hAnsi="Arial" w:cs="Arial"/>
          <w:noProof/>
          <w:sz w:val="22"/>
          <w:szCs w:val="22"/>
          <w:lang w:val="sr-Cyrl-CS"/>
        </w:rPr>
        <w:t>аторско поступање“ означавају с</w:t>
      </w:r>
      <w:r w:rsidRPr="0095793E">
        <w:rPr>
          <w:rFonts w:ascii="Arial" w:eastAsia="Calibri" w:hAnsi="Arial" w:cs="Arial"/>
          <w:noProof/>
          <w:sz w:val="22"/>
          <w:szCs w:val="22"/>
          <w:lang w:val="sr-Cyrl-CS"/>
        </w:rPr>
        <w:t>в</w:t>
      </w:r>
      <w:r w:rsidR="00AF7A20" w:rsidRPr="0095793E">
        <w:rPr>
          <w:rFonts w:ascii="Arial" w:eastAsia="Calibri" w:hAnsi="Arial" w:cs="Arial"/>
          <w:noProof/>
          <w:sz w:val="22"/>
          <w:szCs w:val="22"/>
          <w:lang w:val="sr-Cyrl-CS"/>
        </w:rPr>
        <w:t>а</w:t>
      </w:r>
      <w:r w:rsidRPr="0095793E">
        <w:rPr>
          <w:rFonts w:ascii="Arial" w:eastAsia="Calibri" w:hAnsi="Arial" w:cs="Arial"/>
          <w:noProof/>
          <w:sz w:val="22"/>
          <w:szCs w:val="22"/>
          <w:lang w:val="sr-Cyrl-CS"/>
        </w:rPr>
        <w:t xml:space="preserve">ко неоправдано </w:t>
      </w:r>
      <w:r w:rsidR="00AF7A20" w:rsidRPr="0095793E">
        <w:rPr>
          <w:rFonts w:ascii="Arial" w:eastAsia="Calibri" w:hAnsi="Arial" w:cs="Arial"/>
          <w:noProof/>
          <w:sz w:val="22"/>
          <w:szCs w:val="22"/>
          <w:lang w:val="sr-Cyrl-CS"/>
        </w:rPr>
        <w:t>п</w:t>
      </w:r>
      <w:r w:rsidRPr="0095793E">
        <w:rPr>
          <w:rFonts w:ascii="Arial" w:eastAsia="Calibri" w:hAnsi="Arial" w:cs="Arial"/>
          <w:noProof/>
          <w:sz w:val="22"/>
          <w:szCs w:val="22"/>
          <w:lang w:val="sr-Cyrl-CS"/>
        </w:rPr>
        <w:t>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индентитету, сексуалној оријентацији, имовном стању, генетским особеностима</w:t>
      </w:r>
      <w:r w:rsidR="003C2EFA" w:rsidRPr="0095793E">
        <w:rPr>
          <w:rFonts w:ascii="Arial" w:eastAsia="Calibri" w:hAnsi="Arial" w:cs="Arial"/>
          <w:noProof/>
          <w:sz w:val="22"/>
          <w:szCs w:val="22"/>
          <w:lang w:val="sr-Cyrl-CS"/>
        </w:rPr>
        <w:t>, здравственом стању, ивалидитету,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p>
    <w:p w:rsidR="0095793E" w:rsidRPr="0095793E" w:rsidRDefault="0095793E" w:rsidP="0095793E">
      <w:pPr>
        <w:pStyle w:val="ListParagraph"/>
        <w:rPr>
          <w:rFonts w:ascii="Arial" w:eastAsia="Calibri" w:hAnsi="Arial" w:cs="Arial"/>
          <w:noProof/>
          <w:sz w:val="22"/>
          <w:szCs w:val="22"/>
          <w:lang w:val="sr-Cyrl-CS"/>
        </w:rPr>
      </w:pPr>
    </w:p>
    <w:p w:rsidR="003C2EFA" w:rsidRPr="0095793E" w:rsidRDefault="00A72655" w:rsidP="0095793E">
      <w:pPr>
        <w:pStyle w:val="ListParagraph"/>
        <w:numPr>
          <w:ilvl w:val="0"/>
          <w:numId w:val="30"/>
        </w:numPr>
        <w:tabs>
          <w:tab w:val="left" w:pos="450"/>
        </w:tabs>
        <w:spacing w:before="120"/>
        <w:jc w:val="both"/>
        <w:rPr>
          <w:rFonts w:ascii="Arial" w:eastAsia="Calibri" w:hAnsi="Arial" w:cs="Arial"/>
          <w:noProof/>
          <w:sz w:val="22"/>
          <w:szCs w:val="22"/>
          <w:lang w:val="sr-Cyrl-CS"/>
        </w:rPr>
      </w:pPr>
      <w:r w:rsidRPr="0095793E">
        <w:rPr>
          <w:rFonts w:ascii="Arial" w:eastAsia="Calibri" w:hAnsi="Arial" w:cs="Arial"/>
          <w:noProof/>
          <w:sz w:val="22"/>
          <w:szCs w:val="22"/>
          <w:lang w:val="sr-Cyrl-CS"/>
        </w:rPr>
        <w:t>да исти з</w:t>
      </w:r>
      <w:r w:rsidR="003C2EFA" w:rsidRPr="0095793E">
        <w:rPr>
          <w:rFonts w:ascii="Arial" w:eastAsia="Calibri" w:hAnsi="Arial" w:cs="Arial"/>
          <w:noProof/>
          <w:sz w:val="22"/>
          <w:szCs w:val="22"/>
          <w:lang w:val="sr-Cyrl-CS"/>
        </w:rPr>
        <w:t>акон у члану 11. дефинише говор мржње тако што прописује да је забрањено изражавање идеја, информација и мишљења којима се подстиче дискриминација, мржња или насиље против лица или групе лица због њиховог личног својства, у јавним гласилима и другим публикацијама, на скуповима и местима доступним јавности, исписивањем и приказивањем порука или симбола и на други начин;</w:t>
      </w:r>
    </w:p>
    <w:p w:rsidR="0095793E" w:rsidRPr="0095793E" w:rsidRDefault="0095793E" w:rsidP="0095793E">
      <w:pPr>
        <w:pStyle w:val="ListParagraph"/>
        <w:rPr>
          <w:rFonts w:ascii="Arial" w:eastAsia="Calibri" w:hAnsi="Arial" w:cs="Arial"/>
          <w:noProof/>
          <w:sz w:val="22"/>
          <w:szCs w:val="22"/>
          <w:lang w:val="sr-Cyrl-CS"/>
        </w:rPr>
      </w:pPr>
    </w:p>
    <w:p w:rsidR="006A192A" w:rsidRPr="0095793E" w:rsidRDefault="006A192A" w:rsidP="0095793E">
      <w:pPr>
        <w:pStyle w:val="ListParagraph"/>
        <w:numPr>
          <w:ilvl w:val="0"/>
          <w:numId w:val="30"/>
        </w:numPr>
        <w:tabs>
          <w:tab w:val="left" w:pos="450"/>
        </w:tabs>
        <w:spacing w:before="120"/>
        <w:jc w:val="both"/>
        <w:rPr>
          <w:rFonts w:ascii="Arial" w:eastAsia="Calibri" w:hAnsi="Arial" w:cs="Arial"/>
          <w:noProof/>
          <w:sz w:val="22"/>
          <w:szCs w:val="22"/>
          <w:lang w:val="sr-Cyrl-CS"/>
        </w:rPr>
      </w:pPr>
      <w:r w:rsidRPr="0095793E">
        <w:rPr>
          <w:rFonts w:ascii="Arial" w:eastAsia="Calibri" w:hAnsi="Arial" w:cs="Arial"/>
          <w:noProof/>
          <w:sz w:val="22"/>
          <w:szCs w:val="22"/>
          <w:lang w:val="sr-Cyrl-CS"/>
        </w:rPr>
        <w:t xml:space="preserve">да </w:t>
      </w:r>
      <w:r w:rsidR="00FC5AB9" w:rsidRPr="00FC5AB9">
        <w:rPr>
          <w:rFonts w:ascii="Arial" w:eastAsia="Calibri" w:hAnsi="Arial" w:cs="Arial"/>
          <w:color w:val="000000"/>
          <w:sz w:val="22"/>
          <w:lang w:val="sr-Cyrl-RS"/>
        </w:rPr>
        <w:t>дневн</w:t>
      </w:r>
      <w:r w:rsidR="00FC5AB9" w:rsidRPr="00FC5AB9">
        <w:rPr>
          <w:rFonts w:ascii="Arial" w:eastAsia="Calibri" w:hAnsi="Arial" w:cs="Arial"/>
          <w:color w:val="000000"/>
          <w:sz w:val="22"/>
          <w:lang w:val="sr-Cyrl-RS"/>
        </w:rPr>
        <w:t>и</w:t>
      </w:r>
      <w:r w:rsidR="00FC5AB9" w:rsidRPr="00FC5AB9">
        <w:rPr>
          <w:rFonts w:ascii="Arial" w:eastAsia="Calibri" w:hAnsi="Arial" w:cs="Arial"/>
          <w:color w:val="000000"/>
          <w:sz w:val="22"/>
          <w:lang w:val="sr-Cyrl-RS"/>
        </w:rPr>
        <w:t xml:space="preserve"> лист</w:t>
      </w:r>
      <w:r w:rsidR="00FC5AB9" w:rsidRPr="00FC5AB9">
        <w:rPr>
          <w:rFonts w:ascii="Arial" w:eastAsia="Calibri" w:hAnsi="Arial" w:cs="Arial"/>
          <w:noProof/>
          <w:sz w:val="20"/>
          <w:szCs w:val="22"/>
          <w:lang w:val="sr-Cyrl-CS"/>
        </w:rPr>
        <w:t xml:space="preserve"> </w:t>
      </w:r>
      <w:r w:rsidRPr="0095793E">
        <w:rPr>
          <w:rFonts w:ascii="Arial" w:eastAsia="Calibri" w:hAnsi="Arial" w:cs="Arial"/>
          <w:noProof/>
          <w:sz w:val="22"/>
          <w:szCs w:val="22"/>
          <w:lang w:val="sr-Cyrl-CS"/>
        </w:rPr>
        <w:t>у својим насловима и новинским чланцима</w:t>
      </w:r>
      <w:r w:rsidR="00A72655" w:rsidRPr="0095793E">
        <w:rPr>
          <w:rFonts w:ascii="Arial" w:eastAsia="Calibri" w:hAnsi="Arial" w:cs="Arial"/>
          <w:noProof/>
          <w:sz w:val="22"/>
          <w:szCs w:val="22"/>
          <w:lang w:val="sr-Cyrl-CS"/>
        </w:rPr>
        <w:t>,</w:t>
      </w:r>
      <w:r w:rsidRPr="0095793E">
        <w:rPr>
          <w:rFonts w:ascii="Arial" w:eastAsia="Calibri" w:hAnsi="Arial" w:cs="Arial"/>
          <w:noProof/>
          <w:sz w:val="22"/>
          <w:szCs w:val="22"/>
          <w:lang w:val="sr-Cyrl-CS"/>
        </w:rPr>
        <w:t xml:space="preserve"> као и анкетом грађана</w:t>
      </w:r>
      <w:r w:rsidR="00A72655" w:rsidRPr="0095793E">
        <w:rPr>
          <w:rFonts w:ascii="Arial" w:eastAsia="Calibri" w:hAnsi="Arial" w:cs="Arial"/>
          <w:noProof/>
          <w:sz w:val="22"/>
          <w:szCs w:val="22"/>
          <w:lang w:val="sr-Cyrl-CS"/>
        </w:rPr>
        <w:t>,</w:t>
      </w:r>
      <w:r w:rsidRPr="0095793E">
        <w:rPr>
          <w:rFonts w:ascii="Arial" w:eastAsia="Calibri" w:hAnsi="Arial" w:cs="Arial"/>
          <w:noProof/>
          <w:sz w:val="22"/>
          <w:szCs w:val="22"/>
          <w:lang w:val="sr-Cyrl-CS"/>
        </w:rPr>
        <w:t xml:space="preserve"> ни на један начин не прави разлику нити неједнако поступа према било ком лицу на основу његовог личног својства, нити изражава идеје или информације или приказује поруке којима се подстиче дискирминација;</w:t>
      </w:r>
    </w:p>
    <w:p w:rsidR="0095793E" w:rsidRPr="0095793E" w:rsidRDefault="0095793E" w:rsidP="0095793E">
      <w:pPr>
        <w:pStyle w:val="ListParagraph"/>
        <w:rPr>
          <w:rFonts w:ascii="Arial" w:eastAsia="Calibri" w:hAnsi="Arial" w:cs="Arial"/>
          <w:noProof/>
          <w:sz w:val="22"/>
          <w:szCs w:val="22"/>
          <w:lang w:val="sr-Cyrl-CS"/>
        </w:rPr>
      </w:pPr>
    </w:p>
    <w:p w:rsidR="006A192A" w:rsidRPr="0095793E" w:rsidRDefault="006A192A" w:rsidP="0095793E">
      <w:pPr>
        <w:pStyle w:val="ListParagraph"/>
        <w:numPr>
          <w:ilvl w:val="0"/>
          <w:numId w:val="30"/>
        </w:numPr>
        <w:tabs>
          <w:tab w:val="left" w:pos="450"/>
        </w:tabs>
        <w:spacing w:before="120"/>
        <w:jc w:val="both"/>
        <w:rPr>
          <w:rFonts w:ascii="Arial" w:eastAsia="Calibri" w:hAnsi="Arial" w:cs="Arial"/>
          <w:noProof/>
          <w:sz w:val="22"/>
          <w:szCs w:val="22"/>
          <w:lang w:val="sr-Cyrl-CS"/>
        </w:rPr>
      </w:pPr>
      <w:r w:rsidRPr="0095793E">
        <w:rPr>
          <w:rFonts w:ascii="Arial" w:eastAsia="Calibri" w:hAnsi="Arial" w:cs="Arial"/>
          <w:noProof/>
          <w:sz w:val="22"/>
          <w:szCs w:val="22"/>
          <w:lang w:val="sr-Cyrl-CS"/>
        </w:rPr>
        <w:t>да спорне наслове прате изјаве стручних лица, па тако и изјава доктора А</w:t>
      </w:r>
      <w:r w:rsidR="00FC5AB9">
        <w:rPr>
          <w:rFonts w:ascii="Arial" w:eastAsia="Calibri" w:hAnsi="Arial" w:cs="Arial"/>
          <w:noProof/>
          <w:sz w:val="22"/>
          <w:szCs w:val="22"/>
          <w:lang w:val="sr-Cyrl-CS"/>
        </w:rPr>
        <w:t>.</w:t>
      </w:r>
      <w:r w:rsidRPr="0095793E">
        <w:rPr>
          <w:rFonts w:ascii="Arial" w:eastAsia="Calibri" w:hAnsi="Arial" w:cs="Arial"/>
          <w:noProof/>
          <w:sz w:val="22"/>
          <w:szCs w:val="22"/>
          <w:lang w:val="sr-Cyrl-CS"/>
        </w:rPr>
        <w:t xml:space="preserve"> М</w:t>
      </w:r>
      <w:r w:rsidR="00FC5AB9">
        <w:rPr>
          <w:rFonts w:ascii="Arial" w:eastAsia="Calibri" w:hAnsi="Arial" w:cs="Arial"/>
          <w:noProof/>
          <w:sz w:val="22"/>
          <w:szCs w:val="22"/>
          <w:lang w:val="sr-Cyrl-CS"/>
        </w:rPr>
        <w:t>.</w:t>
      </w:r>
      <w:r w:rsidRPr="0095793E">
        <w:rPr>
          <w:rFonts w:ascii="Arial" w:eastAsia="Calibri" w:hAnsi="Arial" w:cs="Arial"/>
          <w:noProof/>
          <w:sz w:val="22"/>
          <w:szCs w:val="22"/>
          <w:lang w:val="sr-Cyrl-CS"/>
        </w:rPr>
        <w:t xml:space="preserve"> из Државне комисије за одобравање промене пола, те изјава светског стручњака </w:t>
      </w:r>
      <w:r w:rsidR="00B94BB6" w:rsidRPr="0095793E">
        <w:rPr>
          <w:rFonts w:ascii="Arial" w:eastAsia="Calibri" w:hAnsi="Arial" w:cs="Arial"/>
          <w:noProof/>
          <w:sz w:val="22"/>
          <w:szCs w:val="22"/>
          <w:lang w:val="sr-Cyrl-CS"/>
        </w:rPr>
        <w:t>за плодност Р</w:t>
      </w:r>
      <w:r w:rsidR="00FC5AB9">
        <w:rPr>
          <w:rFonts w:ascii="Arial" w:eastAsia="Calibri" w:hAnsi="Arial" w:cs="Arial"/>
          <w:noProof/>
          <w:sz w:val="22"/>
          <w:szCs w:val="22"/>
          <w:lang w:val="sr-Cyrl-CS"/>
        </w:rPr>
        <w:t>.</w:t>
      </w:r>
      <w:r w:rsidR="00B94BB6" w:rsidRPr="0095793E">
        <w:rPr>
          <w:rFonts w:ascii="Arial" w:eastAsia="Calibri" w:hAnsi="Arial" w:cs="Arial"/>
          <w:noProof/>
          <w:sz w:val="22"/>
          <w:szCs w:val="22"/>
          <w:lang w:val="sr-Cyrl-CS"/>
        </w:rPr>
        <w:t>П, и ост</w:t>
      </w:r>
      <w:r w:rsidR="00F51A3D" w:rsidRPr="0095793E">
        <w:rPr>
          <w:rFonts w:ascii="Arial" w:eastAsia="Calibri" w:hAnsi="Arial" w:cs="Arial"/>
          <w:noProof/>
          <w:sz w:val="22"/>
          <w:szCs w:val="22"/>
          <w:lang w:val="sr-Cyrl-CS"/>
        </w:rPr>
        <w:t>а</w:t>
      </w:r>
      <w:r w:rsidR="00B94BB6" w:rsidRPr="0095793E">
        <w:rPr>
          <w:rFonts w:ascii="Arial" w:eastAsia="Calibri" w:hAnsi="Arial" w:cs="Arial"/>
          <w:noProof/>
          <w:sz w:val="22"/>
          <w:szCs w:val="22"/>
          <w:lang w:val="sr-Cyrl-CS"/>
        </w:rPr>
        <w:t>лих. Сви они коментаришу резултате истраживања и чињенице које су од јавног интреса.</w:t>
      </w:r>
    </w:p>
    <w:p w:rsidR="003C2EFA" w:rsidRPr="0095793E" w:rsidRDefault="003C2EFA" w:rsidP="00D27D7B">
      <w:pPr>
        <w:tabs>
          <w:tab w:val="left" w:pos="450"/>
        </w:tabs>
        <w:spacing w:before="120" w:line="240" w:lineRule="auto"/>
        <w:jc w:val="both"/>
        <w:rPr>
          <w:rFonts w:ascii="Arial" w:eastAsia="Calibri" w:hAnsi="Arial" w:cs="Arial"/>
          <w:noProof/>
          <w:lang w:val="sr-Cyrl-CS"/>
        </w:rPr>
      </w:pPr>
    </w:p>
    <w:p w:rsidR="00D27D7B" w:rsidRPr="00B13D7E" w:rsidRDefault="00D27D7B" w:rsidP="00D27D7B">
      <w:pPr>
        <w:tabs>
          <w:tab w:val="left" w:pos="450"/>
        </w:tabs>
        <w:spacing w:before="120" w:after="0" w:line="240" w:lineRule="auto"/>
        <w:contextualSpacing/>
        <w:rPr>
          <w:rFonts w:ascii="Arial" w:eastAsia="Calibri" w:hAnsi="Arial" w:cs="Arial"/>
          <w:b/>
          <w:color w:val="000000"/>
          <w:lang w:val="sr-Cyrl-CS"/>
        </w:rPr>
      </w:pPr>
      <w:r w:rsidRPr="00B13D7E">
        <w:rPr>
          <w:rFonts w:ascii="Arial" w:eastAsia="Calibri" w:hAnsi="Arial" w:cs="Arial"/>
          <w:b/>
          <w:noProof/>
          <w:lang w:val="sr-Latn-RS"/>
        </w:rPr>
        <w:t>2</w:t>
      </w:r>
      <w:r w:rsidRPr="00B13D7E">
        <w:rPr>
          <w:rFonts w:ascii="Arial" w:eastAsia="Calibri" w:hAnsi="Arial" w:cs="Arial"/>
          <w:b/>
          <w:color w:val="000000"/>
          <w:lang w:val="sr-Cyrl-CS"/>
        </w:rPr>
        <w:t>. ЧИЊЕНИЧНО СТАЊЕ</w:t>
      </w:r>
    </w:p>
    <w:p w:rsidR="00F51A3D" w:rsidRPr="00B13D7E" w:rsidRDefault="00F51A3D" w:rsidP="00DA2601">
      <w:pPr>
        <w:tabs>
          <w:tab w:val="left" w:pos="142"/>
        </w:tabs>
        <w:spacing w:before="120" w:after="0" w:line="240" w:lineRule="auto"/>
        <w:contextualSpacing/>
        <w:jc w:val="both"/>
        <w:rPr>
          <w:rFonts w:ascii="Arial" w:eastAsia="Times New Roman" w:hAnsi="Arial" w:cs="Arial"/>
          <w:noProof/>
          <w:color w:val="000000"/>
          <w:lang w:val="sr-Cyrl-CS"/>
        </w:rPr>
      </w:pPr>
    </w:p>
    <w:p w:rsidR="00513A05" w:rsidRPr="00B13D7E" w:rsidRDefault="00D27D7B" w:rsidP="00DA2601">
      <w:pPr>
        <w:numPr>
          <w:ilvl w:val="1"/>
          <w:numId w:val="19"/>
        </w:numPr>
        <w:tabs>
          <w:tab w:val="left" w:pos="450"/>
        </w:tabs>
        <w:spacing w:after="0" w:line="240" w:lineRule="auto"/>
        <w:ind w:left="0" w:firstLine="0"/>
        <w:contextualSpacing/>
        <w:jc w:val="both"/>
        <w:rPr>
          <w:rFonts w:ascii="Arial" w:eastAsia="Times New Roman" w:hAnsi="Arial" w:cs="Arial"/>
          <w:i/>
          <w:noProof/>
          <w:lang w:val="sr-Cyrl-CS"/>
        </w:rPr>
      </w:pPr>
      <w:r w:rsidRPr="00B13D7E">
        <w:rPr>
          <w:rFonts w:ascii="Arial" w:eastAsia="Calibri" w:hAnsi="Arial" w:cs="Arial"/>
          <w:noProof/>
          <w:lang w:val="sr-Cyrl-CS"/>
        </w:rPr>
        <w:t xml:space="preserve">   </w:t>
      </w:r>
      <w:r w:rsidR="00B94BB6" w:rsidRPr="00B13D7E">
        <w:rPr>
          <w:rFonts w:ascii="Arial" w:eastAsia="Calibri" w:hAnsi="Arial" w:cs="Arial"/>
          <w:noProof/>
          <w:lang w:val="sr-Cyrl-CS"/>
        </w:rPr>
        <w:t xml:space="preserve">  </w:t>
      </w:r>
      <w:r w:rsidRPr="00B13D7E">
        <w:rPr>
          <w:rFonts w:ascii="Arial" w:eastAsia="Calibri" w:hAnsi="Arial" w:cs="Arial"/>
          <w:noProof/>
          <w:lang w:val="sr-Cyrl-CS"/>
        </w:rPr>
        <w:t xml:space="preserve">Увидом </w:t>
      </w:r>
      <w:r w:rsidR="00F51A3D" w:rsidRPr="00B13D7E">
        <w:rPr>
          <w:rFonts w:ascii="Arial" w:eastAsia="Calibri" w:hAnsi="Arial" w:cs="Arial"/>
          <w:noProof/>
          <w:lang w:val="sr-Cyrl-CS"/>
        </w:rPr>
        <w:t xml:space="preserve">у насловну страну дневних новина од 14. новембра 2017. </w:t>
      </w:r>
      <w:r w:rsidR="00813851">
        <w:rPr>
          <w:rFonts w:ascii="Arial" w:eastAsia="Calibri" w:hAnsi="Arial" w:cs="Arial"/>
          <w:noProof/>
          <w:lang w:val="sr-Cyrl-CS"/>
        </w:rPr>
        <w:t>г</w:t>
      </w:r>
      <w:r w:rsidR="00F51A3D" w:rsidRPr="00B13D7E">
        <w:rPr>
          <w:rFonts w:ascii="Arial" w:eastAsia="Calibri" w:hAnsi="Arial" w:cs="Arial"/>
          <w:noProof/>
          <w:lang w:val="sr-Cyrl-CS"/>
        </w:rPr>
        <w:t>одине</w:t>
      </w:r>
      <w:r w:rsidR="001D7C48">
        <w:rPr>
          <w:rFonts w:ascii="Arial" w:eastAsia="Calibri" w:hAnsi="Arial" w:cs="Arial"/>
          <w:noProof/>
          <w:lang w:val="sr-Cyrl-CS"/>
        </w:rPr>
        <w:t>,</w:t>
      </w:r>
      <w:r w:rsidR="00F51A3D" w:rsidRPr="00B13D7E">
        <w:rPr>
          <w:rFonts w:ascii="Arial" w:eastAsia="Calibri" w:hAnsi="Arial" w:cs="Arial"/>
          <w:noProof/>
          <w:lang w:val="sr-Cyrl-CS"/>
        </w:rPr>
        <w:t xml:space="preserve"> утврђено је да је на нас</w:t>
      </w:r>
      <w:r w:rsidR="006C565D" w:rsidRPr="00B13D7E">
        <w:rPr>
          <w:rFonts w:ascii="Arial" w:eastAsia="Calibri" w:hAnsi="Arial" w:cs="Arial"/>
          <w:noProof/>
          <w:lang w:val="sr-Cyrl-CS"/>
        </w:rPr>
        <w:t xml:space="preserve">ловној страни </w:t>
      </w:r>
      <w:r w:rsidR="001D7C48">
        <w:rPr>
          <w:rFonts w:ascii="Arial" w:eastAsia="Calibri" w:hAnsi="Arial" w:cs="Arial"/>
          <w:noProof/>
          <w:lang w:val="sr-Cyrl-CS"/>
        </w:rPr>
        <w:t xml:space="preserve">ових новина </w:t>
      </w:r>
      <w:r w:rsidR="006C565D" w:rsidRPr="00B13D7E">
        <w:rPr>
          <w:rFonts w:ascii="Arial" w:eastAsia="Calibri" w:hAnsi="Arial" w:cs="Arial"/>
          <w:noProof/>
          <w:lang w:val="sr-Cyrl-CS"/>
        </w:rPr>
        <w:t>објављена</w:t>
      </w:r>
      <w:r w:rsidR="001D7C48">
        <w:rPr>
          <w:rFonts w:ascii="Arial" w:eastAsia="Calibri" w:hAnsi="Arial" w:cs="Arial"/>
          <w:noProof/>
          <w:lang w:val="sr-Cyrl-CS"/>
        </w:rPr>
        <w:t>,</w:t>
      </w:r>
      <w:r w:rsidR="006C565D" w:rsidRPr="00B13D7E">
        <w:rPr>
          <w:rFonts w:ascii="Arial" w:eastAsia="Calibri" w:hAnsi="Arial" w:cs="Arial"/>
          <w:noProof/>
          <w:lang w:val="sr-Cyrl-CS"/>
        </w:rPr>
        <w:t xml:space="preserve"> између </w:t>
      </w:r>
      <w:r w:rsidR="00F51A3D" w:rsidRPr="00B13D7E">
        <w:rPr>
          <w:rFonts w:ascii="Arial" w:eastAsia="Calibri" w:hAnsi="Arial" w:cs="Arial"/>
          <w:noProof/>
          <w:lang w:val="sr-Cyrl-CS"/>
        </w:rPr>
        <w:t>о</w:t>
      </w:r>
      <w:r w:rsidR="006C565D" w:rsidRPr="00B13D7E">
        <w:rPr>
          <w:rFonts w:ascii="Arial" w:eastAsia="Calibri" w:hAnsi="Arial" w:cs="Arial"/>
          <w:noProof/>
          <w:lang w:val="sr-Cyrl-CS"/>
        </w:rPr>
        <w:t>с</w:t>
      </w:r>
      <w:r w:rsidR="00F51A3D" w:rsidRPr="00B13D7E">
        <w:rPr>
          <w:rFonts w:ascii="Arial" w:eastAsia="Calibri" w:hAnsi="Arial" w:cs="Arial"/>
          <w:noProof/>
          <w:lang w:val="sr-Cyrl-CS"/>
        </w:rPr>
        <w:t>талог</w:t>
      </w:r>
      <w:r w:rsidR="001D7C48">
        <w:rPr>
          <w:rFonts w:ascii="Arial" w:eastAsia="Calibri" w:hAnsi="Arial" w:cs="Arial"/>
          <w:noProof/>
          <w:lang w:val="sr-Cyrl-CS"/>
        </w:rPr>
        <w:t xml:space="preserve">, </w:t>
      </w:r>
      <w:r w:rsidR="00F51A3D" w:rsidRPr="00B13D7E">
        <w:rPr>
          <w:rFonts w:ascii="Arial" w:eastAsia="Calibri" w:hAnsi="Arial" w:cs="Arial"/>
          <w:noProof/>
          <w:lang w:val="sr-Cyrl-CS"/>
        </w:rPr>
        <w:t>слика мушкарца</w:t>
      </w:r>
      <w:r w:rsidR="00772F7A">
        <w:rPr>
          <w:rFonts w:ascii="Arial" w:eastAsia="Calibri" w:hAnsi="Arial" w:cs="Arial"/>
          <w:noProof/>
          <w:lang w:val="sr-Cyrl-CS"/>
        </w:rPr>
        <w:t xml:space="preserve"> са трудничким стомаком</w:t>
      </w:r>
      <w:r w:rsidR="00F51A3D" w:rsidRPr="00B13D7E">
        <w:rPr>
          <w:rFonts w:ascii="Arial" w:eastAsia="Calibri" w:hAnsi="Arial" w:cs="Arial"/>
          <w:noProof/>
          <w:lang w:val="sr-Cyrl-CS"/>
        </w:rPr>
        <w:t xml:space="preserve">, </w:t>
      </w:r>
      <w:r w:rsidR="001D7C48">
        <w:rPr>
          <w:rFonts w:ascii="Arial" w:eastAsia="Calibri" w:hAnsi="Arial" w:cs="Arial"/>
          <w:noProof/>
          <w:lang w:val="sr-Cyrl-CS"/>
        </w:rPr>
        <w:t xml:space="preserve">коју прати наднаслов: </w:t>
      </w:r>
      <w:r w:rsidR="00F51A3D" w:rsidRPr="00B13D7E">
        <w:rPr>
          <w:rFonts w:ascii="Arial" w:eastAsia="Calibri" w:hAnsi="Arial" w:cs="Arial"/>
          <w:noProof/>
          <w:lang w:val="sr-Cyrl-CS"/>
        </w:rPr>
        <w:t>„</w:t>
      </w:r>
      <w:r w:rsidR="00650DD3" w:rsidRPr="00B13D7E">
        <w:rPr>
          <w:rFonts w:ascii="Arial" w:eastAsia="Calibri" w:hAnsi="Arial" w:cs="Arial"/>
          <w:noProof/>
          <w:lang w:val="sr-Cyrl-CS"/>
        </w:rPr>
        <w:t>СПРЕЧИМО БОЛЕШТИНУ</w:t>
      </w:r>
      <w:r w:rsidR="00F51A3D" w:rsidRPr="00B13D7E">
        <w:rPr>
          <w:rFonts w:ascii="Arial" w:eastAsia="Calibri" w:hAnsi="Arial" w:cs="Arial"/>
          <w:noProof/>
          <w:lang w:val="sr-Cyrl-CS"/>
        </w:rPr>
        <w:t>“</w:t>
      </w:r>
      <w:r w:rsidR="001D7C48">
        <w:rPr>
          <w:rFonts w:ascii="Arial" w:eastAsia="Calibri" w:hAnsi="Arial" w:cs="Arial"/>
          <w:noProof/>
          <w:lang w:val="sr-Cyrl-CS"/>
        </w:rPr>
        <w:t xml:space="preserve">, </w:t>
      </w:r>
      <w:r w:rsidR="001D7C48" w:rsidRPr="00B13D7E">
        <w:rPr>
          <w:rFonts w:ascii="Arial" w:eastAsia="Calibri" w:hAnsi="Arial" w:cs="Arial"/>
          <w:noProof/>
          <w:lang w:val="sr-Cyrl-CS"/>
        </w:rPr>
        <w:t>исписан великим штампаним словим</w:t>
      </w:r>
      <w:r w:rsidR="001D7C48">
        <w:rPr>
          <w:rFonts w:ascii="Arial" w:eastAsia="Calibri" w:hAnsi="Arial" w:cs="Arial"/>
          <w:noProof/>
          <w:lang w:val="sr-Cyrl-CS"/>
        </w:rPr>
        <w:t>а</w:t>
      </w:r>
      <w:r w:rsidR="001D7C48" w:rsidRPr="00B13D7E">
        <w:rPr>
          <w:rFonts w:ascii="Arial" w:eastAsia="Calibri" w:hAnsi="Arial" w:cs="Arial"/>
          <w:noProof/>
          <w:lang w:val="sr-Cyrl-CS"/>
        </w:rPr>
        <w:t xml:space="preserve"> у црвеној боји</w:t>
      </w:r>
      <w:r w:rsidR="001D7C48">
        <w:rPr>
          <w:rFonts w:ascii="Arial" w:eastAsia="Calibri" w:hAnsi="Arial" w:cs="Arial"/>
          <w:noProof/>
          <w:lang w:val="sr-Cyrl-CS"/>
        </w:rPr>
        <w:t>, док</w:t>
      </w:r>
      <w:r w:rsidR="00F51A3D" w:rsidRPr="00B13D7E">
        <w:rPr>
          <w:rFonts w:ascii="Arial" w:eastAsia="Calibri" w:hAnsi="Arial" w:cs="Arial"/>
          <w:noProof/>
          <w:lang w:val="sr-Cyrl-CS"/>
        </w:rPr>
        <w:t xml:space="preserve"> у наставку стоји</w:t>
      </w:r>
      <w:r w:rsidR="001D7C48">
        <w:rPr>
          <w:rFonts w:ascii="Arial" w:eastAsia="Calibri" w:hAnsi="Arial" w:cs="Arial"/>
          <w:noProof/>
          <w:lang w:val="sr-Cyrl-CS"/>
        </w:rPr>
        <w:t>:</w:t>
      </w:r>
      <w:r w:rsidR="00F51A3D" w:rsidRPr="00B13D7E">
        <w:rPr>
          <w:rFonts w:ascii="Arial" w:eastAsia="Calibri" w:hAnsi="Arial" w:cs="Arial"/>
          <w:noProof/>
          <w:lang w:val="sr-Cyrl-CS"/>
        </w:rPr>
        <w:t xml:space="preserve"> „</w:t>
      </w:r>
      <w:r w:rsidR="00650DD3" w:rsidRPr="00B13D7E">
        <w:rPr>
          <w:rFonts w:ascii="Arial" w:eastAsia="Calibri" w:hAnsi="Arial" w:cs="Arial"/>
          <w:noProof/>
          <w:lang w:val="sr-Cyrl-CS"/>
        </w:rPr>
        <w:t>МУШКАРЦИ ЋЕ У СРБИЈИ РАЂАТИ ДЕЦУ!“</w:t>
      </w:r>
      <w:r w:rsidR="001D7C48">
        <w:rPr>
          <w:rFonts w:ascii="Arial" w:eastAsia="Calibri" w:hAnsi="Arial" w:cs="Arial"/>
          <w:noProof/>
          <w:lang w:val="sr-Cyrl-CS"/>
        </w:rPr>
        <w:t xml:space="preserve"> Испод наслова, </w:t>
      </w:r>
      <w:r w:rsidR="00513A05" w:rsidRPr="00B13D7E">
        <w:rPr>
          <w:rFonts w:ascii="Arial" w:eastAsia="Calibri" w:hAnsi="Arial" w:cs="Arial"/>
          <w:noProof/>
          <w:lang w:val="sr-Cyrl-CS"/>
        </w:rPr>
        <w:t>у доњем делу страни</w:t>
      </w:r>
      <w:r w:rsidR="001D7C48">
        <w:rPr>
          <w:rFonts w:ascii="Arial" w:eastAsia="Calibri" w:hAnsi="Arial" w:cs="Arial"/>
          <w:noProof/>
          <w:lang w:val="sr-Cyrl-CS"/>
        </w:rPr>
        <w:t xml:space="preserve">це, стоји исписано мањим фонтом: </w:t>
      </w:r>
      <w:r w:rsidR="00513A05" w:rsidRPr="00B13D7E">
        <w:rPr>
          <w:rFonts w:ascii="Arial" w:eastAsia="Calibri" w:hAnsi="Arial" w:cs="Arial"/>
          <w:noProof/>
          <w:lang w:val="sr-Cyrl-CS"/>
        </w:rPr>
        <w:t>„</w:t>
      </w:r>
      <w:r w:rsidR="00513A05" w:rsidRPr="00B13D7E">
        <w:rPr>
          <w:rFonts w:ascii="Arial" w:eastAsia="Calibri" w:hAnsi="Arial" w:cs="Arial"/>
          <w:i/>
          <w:noProof/>
          <w:lang w:val="sr-Cyrl-CS"/>
        </w:rPr>
        <w:t>Како је наша земља водећа по</w:t>
      </w:r>
      <w:r w:rsidR="006C565D" w:rsidRPr="00B13D7E">
        <w:rPr>
          <w:rFonts w:ascii="Arial" w:eastAsia="Calibri" w:hAnsi="Arial" w:cs="Arial"/>
          <w:i/>
          <w:noProof/>
          <w:lang w:val="sr-Cyrl-CS"/>
        </w:rPr>
        <w:t xml:space="preserve"> </w:t>
      </w:r>
      <w:r w:rsidR="00513A05" w:rsidRPr="00B13D7E">
        <w:rPr>
          <w:rFonts w:ascii="Arial" w:eastAsia="Calibri" w:hAnsi="Arial" w:cs="Arial"/>
          <w:i/>
          <w:noProof/>
          <w:lang w:val="sr-Cyrl-CS"/>
        </w:rPr>
        <w:t>операцијама промене пола, међу првима ће омогућити трансродним особама да имају децу, кажу лекари</w:t>
      </w:r>
      <w:r w:rsidR="00513A05" w:rsidRPr="00B13D7E">
        <w:rPr>
          <w:rFonts w:ascii="Arial" w:eastAsia="Calibri" w:hAnsi="Arial" w:cs="Arial"/>
          <w:noProof/>
          <w:lang w:val="sr-Cyrl-CS"/>
        </w:rPr>
        <w:t xml:space="preserve">.“ </w:t>
      </w:r>
      <w:r w:rsidR="00F51A3D" w:rsidRPr="00B13D7E">
        <w:rPr>
          <w:rFonts w:ascii="Arial" w:eastAsia="Calibri" w:hAnsi="Arial" w:cs="Arial"/>
          <w:noProof/>
          <w:lang w:val="sr-Cyrl-CS"/>
        </w:rPr>
        <w:t xml:space="preserve"> </w:t>
      </w:r>
    </w:p>
    <w:p w:rsidR="00D27D7B" w:rsidRPr="00B13D7E" w:rsidRDefault="00D27D7B" w:rsidP="00DA2601">
      <w:pPr>
        <w:tabs>
          <w:tab w:val="left" w:pos="450"/>
        </w:tabs>
        <w:spacing w:before="120" w:after="0" w:line="240" w:lineRule="auto"/>
        <w:contextualSpacing/>
        <w:jc w:val="both"/>
        <w:rPr>
          <w:rFonts w:ascii="Arial" w:eastAsia="Times New Roman" w:hAnsi="Arial" w:cs="Arial"/>
          <w:noProof/>
          <w:lang w:val="sr-Cyrl-RS"/>
        </w:rPr>
      </w:pPr>
    </w:p>
    <w:p w:rsidR="00D27D7B" w:rsidRPr="009D044C" w:rsidRDefault="00D27D7B" w:rsidP="009D044C">
      <w:pPr>
        <w:numPr>
          <w:ilvl w:val="1"/>
          <w:numId w:val="19"/>
        </w:numPr>
        <w:tabs>
          <w:tab w:val="left" w:pos="450"/>
        </w:tabs>
        <w:spacing w:before="120" w:after="0" w:line="240" w:lineRule="auto"/>
        <w:ind w:left="0" w:firstLine="0"/>
        <w:contextualSpacing/>
        <w:jc w:val="both"/>
        <w:rPr>
          <w:rFonts w:ascii="Arial" w:eastAsia="Times New Roman" w:hAnsi="Arial" w:cs="Arial"/>
          <w:noProof/>
          <w:color w:val="000000"/>
          <w:lang w:val="sr-Cyrl-CS"/>
        </w:rPr>
      </w:pPr>
      <w:r w:rsidRPr="00B13D7E">
        <w:rPr>
          <w:rFonts w:ascii="Arial" w:eastAsia="Times New Roman" w:hAnsi="Arial" w:cs="Arial"/>
          <w:noProof/>
          <w:lang w:val="sr-Cyrl-RS"/>
        </w:rPr>
        <w:t xml:space="preserve">    </w:t>
      </w:r>
      <w:r w:rsidR="00813851">
        <w:rPr>
          <w:rFonts w:ascii="Arial" w:eastAsia="Times New Roman" w:hAnsi="Arial" w:cs="Arial"/>
          <w:noProof/>
          <w:lang w:val="sr-Cyrl-RS"/>
        </w:rPr>
        <w:t xml:space="preserve">Увидом у седму страну </w:t>
      </w:r>
      <w:r w:rsidR="00813851" w:rsidRPr="00813851">
        <w:rPr>
          <w:rFonts w:ascii="Arial" w:eastAsia="Times New Roman" w:hAnsi="Arial" w:cs="Arial"/>
          <w:noProof/>
          <w:lang w:val="sr-Cyrl-CS"/>
        </w:rPr>
        <w:t>дневних новина од 14. новембра 2017. године, утврђено је</w:t>
      </w:r>
      <w:r w:rsidR="00513A05" w:rsidRPr="00B13D7E">
        <w:rPr>
          <w:rFonts w:ascii="Arial" w:eastAsia="Times New Roman" w:hAnsi="Arial" w:cs="Arial"/>
          <w:noProof/>
          <w:lang w:val="sr-Cyrl-RS"/>
        </w:rPr>
        <w:t xml:space="preserve"> </w:t>
      </w:r>
      <w:r w:rsidR="00813851">
        <w:rPr>
          <w:rFonts w:ascii="Arial" w:eastAsia="Times New Roman" w:hAnsi="Arial" w:cs="Arial"/>
          <w:noProof/>
          <w:lang w:val="sr-Cyrl-RS"/>
        </w:rPr>
        <w:t xml:space="preserve">да је </w:t>
      </w:r>
      <w:r w:rsidR="001A482A">
        <w:rPr>
          <w:rFonts w:ascii="Arial" w:eastAsia="Times New Roman" w:hAnsi="Arial" w:cs="Arial"/>
          <w:noProof/>
          <w:lang w:val="sr-Cyrl-RS"/>
        </w:rPr>
        <w:t>објављен текст</w:t>
      </w:r>
      <w:r w:rsidR="00513A05" w:rsidRPr="00B13D7E">
        <w:rPr>
          <w:rFonts w:ascii="Arial" w:eastAsia="Times New Roman" w:hAnsi="Arial" w:cs="Arial"/>
          <w:noProof/>
          <w:lang w:val="sr-Cyrl-RS"/>
        </w:rPr>
        <w:t xml:space="preserve"> </w:t>
      </w:r>
      <w:r w:rsidR="00CE507B" w:rsidRPr="00B13D7E">
        <w:rPr>
          <w:rFonts w:ascii="Arial" w:eastAsia="Times New Roman" w:hAnsi="Arial" w:cs="Arial"/>
          <w:noProof/>
          <w:lang w:val="sr-Cyrl-RS"/>
        </w:rPr>
        <w:t>под насловом</w:t>
      </w:r>
      <w:r w:rsidR="003C3694">
        <w:rPr>
          <w:rFonts w:ascii="Arial" w:eastAsia="Times New Roman" w:hAnsi="Arial" w:cs="Arial"/>
          <w:noProof/>
          <w:lang w:val="sr-Cyrl-RS"/>
        </w:rPr>
        <w:t>:</w:t>
      </w:r>
      <w:r w:rsidR="00CE507B" w:rsidRPr="00B13D7E">
        <w:rPr>
          <w:rFonts w:ascii="Arial" w:eastAsia="Times New Roman" w:hAnsi="Arial" w:cs="Arial"/>
          <w:noProof/>
          <w:lang w:val="sr-Cyrl-RS"/>
        </w:rPr>
        <w:t xml:space="preserve"> „</w:t>
      </w:r>
      <w:r w:rsidR="00CE507B" w:rsidRPr="00B13D7E">
        <w:rPr>
          <w:rFonts w:ascii="Arial" w:eastAsia="Times New Roman" w:hAnsi="Arial" w:cs="Arial"/>
          <w:i/>
          <w:noProof/>
          <w:lang w:val="sr-Cyrl-CS"/>
        </w:rPr>
        <w:t>Држава ово никако не сме да дозволи. Болесно. У Србији ће ускоро и мушкарци рађати</w:t>
      </w:r>
      <w:r w:rsidR="00CE507B" w:rsidRPr="00B13D7E">
        <w:rPr>
          <w:rFonts w:ascii="Arial" w:eastAsia="Times New Roman" w:hAnsi="Arial" w:cs="Arial"/>
          <w:noProof/>
          <w:lang w:val="sr-Cyrl-CS"/>
        </w:rPr>
        <w:t>“</w:t>
      </w:r>
      <w:r w:rsidR="009D044C">
        <w:rPr>
          <w:rFonts w:ascii="Arial" w:eastAsia="Times New Roman" w:hAnsi="Arial" w:cs="Arial"/>
          <w:noProof/>
          <w:lang w:val="sr-Cyrl-CS"/>
        </w:rPr>
        <w:t>.</w:t>
      </w:r>
      <w:r w:rsidR="009D044C">
        <w:rPr>
          <w:rFonts w:ascii="Arial" w:eastAsia="Times New Roman" w:hAnsi="Arial" w:cs="Arial"/>
          <w:noProof/>
          <w:lang w:val="sr-Cyrl-RS"/>
        </w:rPr>
        <w:t xml:space="preserve"> </w:t>
      </w:r>
      <w:r w:rsidR="009F061D" w:rsidRPr="009D044C">
        <w:rPr>
          <w:rFonts w:ascii="Arial" w:eastAsia="Times New Roman" w:hAnsi="Arial" w:cs="Arial"/>
          <w:noProof/>
          <w:lang w:val="sr-Cyrl-RS"/>
        </w:rPr>
        <w:t xml:space="preserve">У тексту се у првом пасусу наводи да уколико </w:t>
      </w:r>
      <w:r w:rsidR="009F061D" w:rsidRPr="009D044C">
        <w:rPr>
          <w:rFonts w:ascii="Arial" w:eastAsia="Times New Roman" w:hAnsi="Arial" w:cs="Arial"/>
          <w:noProof/>
          <w:lang w:val="sr-Cyrl-RS"/>
        </w:rPr>
        <w:lastRenderedPageBreak/>
        <w:t>држава „</w:t>
      </w:r>
      <w:r w:rsidR="009F061D" w:rsidRPr="009D044C">
        <w:rPr>
          <w:rFonts w:ascii="Arial" w:eastAsia="Times New Roman" w:hAnsi="Arial" w:cs="Arial"/>
          <w:i/>
          <w:noProof/>
          <w:lang w:val="sr-Cyrl-RS"/>
        </w:rPr>
        <w:t>под хитно нешто не предузме</w:t>
      </w:r>
      <w:r w:rsidR="009F061D" w:rsidRPr="009D044C">
        <w:rPr>
          <w:rFonts w:ascii="Arial" w:eastAsia="Times New Roman" w:hAnsi="Arial" w:cs="Arial"/>
          <w:noProof/>
          <w:lang w:val="sr-Cyrl-RS"/>
        </w:rPr>
        <w:t>“, мушкарци у Србији ће</w:t>
      </w:r>
      <w:r w:rsidR="006C565D" w:rsidRPr="009D044C">
        <w:rPr>
          <w:rFonts w:ascii="Arial" w:eastAsia="Times New Roman" w:hAnsi="Arial" w:cs="Arial"/>
          <w:noProof/>
          <w:lang w:val="sr-Cyrl-RS"/>
        </w:rPr>
        <w:t xml:space="preserve"> ускоро моћи да рађају децу. У </w:t>
      </w:r>
      <w:r w:rsidR="009F061D" w:rsidRPr="009D044C">
        <w:rPr>
          <w:rFonts w:ascii="Arial" w:eastAsia="Times New Roman" w:hAnsi="Arial" w:cs="Arial"/>
          <w:noProof/>
          <w:lang w:val="sr-Cyrl-RS"/>
        </w:rPr>
        <w:t>н</w:t>
      </w:r>
      <w:r w:rsidR="006C565D" w:rsidRPr="009D044C">
        <w:rPr>
          <w:rFonts w:ascii="Arial" w:eastAsia="Times New Roman" w:hAnsi="Arial" w:cs="Arial"/>
          <w:noProof/>
          <w:lang w:val="sr-Cyrl-RS"/>
        </w:rPr>
        <w:t>аставку те</w:t>
      </w:r>
      <w:r w:rsidR="009F061D" w:rsidRPr="009D044C">
        <w:rPr>
          <w:rFonts w:ascii="Arial" w:eastAsia="Times New Roman" w:hAnsi="Arial" w:cs="Arial"/>
          <w:noProof/>
          <w:lang w:val="sr-Cyrl-RS"/>
        </w:rPr>
        <w:t>к</w:t>
      </w:r>
      <w:r w:rsidR="006C565D" w:rsidRPr="009D044C">
        <w:rPr>
          <w:rFonts w:ascii="Arial" w:eastAsia="Times New Roman" w:hAnsi="Arial" w:cs="Arial"/>
          <w:noProof/>
          <w:lang w:val="sr-Cyrl-RS"/>
        </w:rPr>
        <w:t>с</w:t>
      </w:r>
      <w:r w:rsidR="009F061D" w:rsidRPr="009D044C">
        <w:rPr>
          <w:rFonts w:ascii="Arial" w:eastAsia="Times New Roman" w:hAnsi="Arial" w:cs="Arial"/>
          <w:noProof/>
          <w:lang w:val="sr-Cyrl-RS"/>
        </w:rPr>
        <w:t>та пре</w:t>
      </w:r>
      <w:r w:rsidR="003C3694">
        <w:rPr>
          <w:rFonts w:ascii="Arial" w:eastAsia="Times New Roman" w:hAnsi="Arial" w:cs="Arial"/>
          <w:noProof/>
          <w:lang w:val="sr-Cyrl-RS"/>
        </w:rPr>
        <w:t>носи се изјава др</w:t>
      </w:r>
      <w:r w:rsidR="007776A1" w:rsidRPr="009D044C">
        <w:rPr>
          <w:rFonts w:ascii="Arial" w:eastAsia="Times New Roman" w:hAnsi="Arial" w:cs="Arial"/>
          <w:noProof/>
          <w:lang w:val="sr-Cyrl-RS"/>
        </w:rPr>
        <w:t xml:space="preserve"> А</w:t>
      </w:r>
      <w:r w:rsidR="00671A2E">
        <w:rPr>
          <w:rFonts w:ascii="Arial" w:eastAsia="Times New Roman" w:hAnsi="Arial" w:cs="Arial"/>
          <w:noProof/>
          <w:lang w:val="sr-Cyrl-RS"/>
        </w:rPr>
        <w:t>.</w:t>
      </w:r>
      <w:r w:rsidR="007776A1" w:rsidRPr="009D044C">
        <w:rPr>
          <w:rFonts w:ascii="Arial" w:eastAsia="Times New Roman" w:hAnsi="Arial" w:cs="Arial"/>
          <w:noProof/>
          <w:lang w:val="sr-Cyrl-RS"/>
        </w:rPr>
        <w:t>М</w:t>
      </w:r>
      <w:r w:rsidR="00671A2E">
        <w:rPr>
          <w:rFonts w:ascii="Arial" w:eastAsia="Times New Roman" w:hAnsi="Arial" w:cs="Arial"/>
          <w:noProof/>
          <w:lang w:val="sr-Cyrl-RS"/>
        </w:rPr>
        <w:t>.</w:t>
      </w:r>
      <w:r w:rsidR="009F061D" w:rsidRPr="009D044C">
        <w:rPr>
          <w:rFonts w:ascii="Arial" w:eastAsia="Times New Roman" w:hAnsi="Arial" w:cs="Arial"/>
          <w:noProof/>
          <w:lang w:val="sr-Cyrl-RS"/>
        </w:rPr>
        <w:t xml:space="preserve"> члана Државне комисије за одобравање промене пола,</w:t>
      </w:r>
      <w:r w:rsidR="009D044C">
        <w:rPr>
          <w:rFonts w:ascii="Arial" w:eastAsia="Times New Roman" w:hAnsi="Arial" w:cs="Arial"/>
          <w:noProof/>
          <w:lang w:val="sr-Cyrl-RS"/>
        </w:rPr>
        <w:t xml:space="preserve"> у којој је наведено да је Срби</w:t>
      </w:r>
      <w:r w:rsidR="009F061D" w:rsidRPr="009D044C">
        <w:rPr>
          <w:rFonts w:ascii="Arial" w:eastAsia="Times New Roman" w:hAnsi="Arial" w:cs="Arial"/>
          <w:noProof/>
          <w:lang w:val="sr-Cyrl-RS"/>
        </w:rPr>
        <w:t xml:space="preserve">ја водећа у свету </w:t>
      </w:r>
      <w:r w:rsidR="003C3694">
        <w:rPr>
          <w:rFonts w:ascii="Arial" w:eastAsia="Times New Roman" w:hAnsi="Arial" w:cs="Arial"/>
          <w:noProof/>
          <w:lang w:val="sr-Cyrl-RS"/>
        </w:rPr>
        <w:t>по операцијама промене пола, те</w:t>
      </w:r>
      <w:r w:rsidR="009F061D" w:rsidRPr="009D044C">
        <w:rPr>
          <w:rFonts w:ascii="Arial" w:eastAsia="Times New Roman" w:hAnsi="Arial" w:cs="Arial"/>
          <w:noProof/>
          <w:lang w:val="sr-Cyrl-RS"/>
        </w:rPr>
        <w:t xml:space="preserve"> да ће уз стручњаке какве </w:t>
      </w:r>
      <w:r w:rsidR="009D044C">
        <w:rPr>
          <w:rFonts w:ascii="Arial" w:eastAsia="Times New Roman" w:hAnsi="Arial" w:cs="Arial"/>
          <w:noProof/>
          <w:lang w:val="sr-Cyrl-RS"/>
        </w:rPr>
        <w:t>Србија има</w:t>
      </w:r>
      <w:r w:rsidR="00311FE9">
        <w:rPr>
          <w:rFonts w:ascii="Arial" w:eastAsia="Times New Roman" w:hAnsi="Arial" w:cs="Arial"/>
          <w:noProof/>
          <w:lang w:val="sr-Latn-RS"/>
        </w:rPr>
        <w:t>,</w:t>
      </w:r>
      <w:r w:rsidR="009D044C">
        <w:rPr>
          <w:rFonts w:ascii="Arial" w:eastAsia="Times New Roman" w:hAnsi="Arial" w:cs="Arial"/>
          <w:noProof/>
          <w:lang w:val="sr-Cyrl-RS"/>
        </w:rPr>
        <w:t xml:space="preserve"> бити </w:t>
      </w:r>
      <w:r w:rsidR="009F061D" w:rsidRPr="009D044C">
        <w:rPr>
          <w:rFonts w:ascii="Arial" w:eastAsia="Times New Roman" w:hAnsi="Arial" w:cs="Arial"/>
          <w:noProof/>
          <w:lang w:val="sr-Cyrl-RS"/>
        </w:rPr>
        <w:t>могуће да мушкарци добијају бебе. У тексту се такође наводи да је Р</w:t>
      </w:r>
      <w:r w:rsidR="00671A2E">
        <w:rPr>
          <w:rFonts w:ascii="Arial" w:eastAsia="Times New Roman" w:hAnsi="Arial" w:cs="Arial"/>
          <w:noProof/>
          <w:lang w:val="sr-Cyrl-RS"/>
        </w:rPr>
        <w:t>.</w:t>
      </w:r>
      <w:r w:rsidR="009F061D" w:rsidRPr="009D044C">
        <w:rPr>
          <w:rFonts w:ascii="Arial" w:eastAsia="Times New Roman" w:hAnsi="Arial" w:cs="Arial"/>
          <w:noProof/>
          <w:lang w:val="sr-Cyrl-RS"/>
        </w:rPr>
        <w:t>П</w:t>
      </w:r>
      <w:r w:rsidR="00671A2E">
        <w:rPr>
          <w:rFonts w:ascii="Arial" w:eastAsia="Times New Roman" w:hAnsi="Arial" w:cs="Arial"/>
          <w:noProof/>
          <w:lang w:val="sr-Cyrl-RS"/>
        </w:rPr>
        <w:t>.</w:t>
      </w:r>
      <w:r w:rsidR="009F061D" w:rsidRPr="009D044C">
        <w:rPr>
          <w:rFonts w:ascii="Arial" w:eastAsia="Times New Roman" w:hAnsi="Arial" w:cs="Arial"/>
          <w:noProof/>
          <w:lang w:val="sr-Cyrl-RS"/>
        </w:rPr>
        <w:t xml:space="preserve"> водећи светски стручњак за плодност</w:t>
      </w:r>
      <w:r w:rsidR="003C3694">
        <w:rPr>
          <w:rFonts w:ascii="Arial" w:eastAsia="Times New Roman" w:hAnsi="Arial" w:cs="Arial"/>
          <w:noProof/>
          <w:lang w:val="sr-Cyrl-RS"/>
        </w:rPr>
        <w:t>,</w:t>
      </w:r>
      <w:r w:rsidR="009F061D" w:rsidRPr="009D044C">
        <w:rPr>
          <w:rFonts w:ascii="Arial" w:eastAsia="Times New Roman" w:hAnsi="Arial" w:cs="Arial"/>
          <w:noProof/>
          <w:lang w:val="sr-Cyrl-RS"/>
        </w:rPr>
        <w:t xml:space="preserve"> </w:t>
      </w:r>
      <w:r w:rsidR="007776A1" w:rsidRPr="009D044C">
        <w:rPr>
          <w:rFonts w:ascii="Arial" w:eastAsia="Times New Roman" w:hAnsi="Arial" w:cs="Arial"/>
          <w:noProof/>
          <w:lang w:val="sr-Cyrl-RS"/>
        </w:rPr>
        <w:t>изјавио да свет треба да се припре</w:t>
      </w:r>
      <w:r w:rsidR="00311FE9">
        <w:rPr>
          <w:rFonts w:ascii="Arial" w:eastAsia="Times New Roman" w:hAnsi="Arial" w:cs="Arial"/>
          <w:noProof/>
          <w:lang w:val="sr-Cyrl-RS"/>
        </w:rPr>
        <w:t>ми за бебе које ће родити транс</w:t>
      </w:r>
      <w:r w:rsidR="007776A1" w:rsidRPr="009D044C">
        <w:rPr>
          <w:rFonts w:ascii="Arial" w:eastAsia="Times New Roman" w:hAnsi="Arial" w:cs="Arial"/>
          <w:noProof/>
          <w:lang w:val="sr-Cyrl-RS"/>
        </w:rPr>
        <w:t>родне особе, тако што</w:t>
      </w:r>
      <w:r w:rsidR="002C1526">
        <w:rPr>
          <w:rFonts w:ascii="Arial" w:eastAsia="Times New Roman" w:hAnsi="Arial" w:cs="Arial"/>
          <w:noProof/>
          <w:lang w:val="sr-Cyrl-RS"/>
        </w:rPr>
        <w:t xml:space="preserve"> ће им бити пресађена материца, </w:t>
      </w:r>
      <w:r w:rsidR="007776A1" w:rsidRPr="009D044C">
        <w:rPr>
          <w:rFonts w:ascii="Arial" w:eastAsia="Times New Roman" w:hAnsi="Arial" w:cs="Arial"/>
          <w:noProof/>
          <w:lang w:val="sr-Cyrl-RS"/>
        </w:rPr>
        <w:t xml:space="preserve">а Србија има све могућности да међу првима почне са таквим захватима. У тексту се преносе изјаве и других лица, </w:t>
      </w:r>
      <w:r w:rsidR="003C3694">
        <w:rPr>
          <w:rFonts w:ascii="Arial" w:eastAsia="Times New Roman" w:hAnsi="Arial" w:cs="Arial"/>
          <w:noProof/>
          <w:lang w:val="sr-Cyrl-RS"/>
        </w:rPr>
        <w:t xml:space="preserve">односно </w:t>
      </w:r>
      <w:r w:rsidR="007776A1" w:rsidRPr="009D044C">
        <w:rPr>
          <w:rFonts w:ascii="Arial" w:eastAsia="Times New Roman" w:hAnsi="Arial" w:cs="Arial"/>
          <w:noProof/>
          <w:lang w:val="sr-Cyrl-RS"/>
        </w:rPr>
        <w:t>бившег декана Богословског факултета Д</w:t>
      </w:r>
      <w:r w:rsidR="00671A2E">
        <w:rPr>
          <w:rFonts w:ascii="Arial" w:eastAsia="Times New Roman" w:hAnsi="Arial" w:cs="Arial"/>
          <w:noProof/>
          <w:lang w:val="sr-Cyrl-RS"/>
        </w:rPr>
        <w:t>.</w:t>
      </w:r>
      <w:r w:rsidR="007776A1" w:rsidRPr="009D044C">
        <w:rPr>
          <w:rFonts w:ascii="Arial" w:eastAsia="Times New Roman" w:hAnsi="Arial" w:cs="Arial"/>
          <w:noProof/>
          <w:lang w:val="sr-Cyrl-RS"/>
        </w:rPr>
        <w:t>К</w:t>
      </w:r>
      <w:r w:rsidR="00671A2E">
        <w:rPr>
          <w:rFonts w:ascii="Arial" w:eastAsia="Times New Roman" w:hAnsi="Arial" w:cs="Arial"/>
          <w:noProof/>
          <w:lang w:val="sr-Cyrl-RS"/>
        </w:rPr>
        <w:t>.</w:t>
      </w:r>
      <w:r w:rsidR="007776A1" w:rsidRPr="009D044C">
        <w:rPr>
          <w:rFonts w:ascii="Arial" w:eastAsia="Times New Roman" w:hAnsi="Arial" w:cs="Arial"/>
          <w:noProof/>
          <w:lang w:val="sr-Cyrl-RS"/>
        </w:rPr>
        <w:t xml:space="preserve"> психијатра Ј</w:t>
      </w:r>
      <w:r w:rsidR="00671A2E">
        <w:rPr>
          <w:rFonts w:ascii="Arial" w:eastAsia="Times New Roman" w:hAnsi="Arial" w:cs="Arial"/>
          <w:noProof/>
          <w:lang w:val="sr-Cyrl-RS"/>
        </w:rPr>
        <w:t>.</w:t>
      </w:r>
      <w:r w:rsidR="007776A1" w:rsidRPr="009D044C">
        <w:rPr>
          <w:rFonts w:ascii="Arial" w:eastAsia="Times New Roman" w:hAnsi="Arial" w:cs="Arial"/>
          <w:noProof/>
          <w:lang w:val="sr-Cyrl-RS"/>
        </w:rPr>
        <w:t>М</w:t>
      </w:r>
      <w:r w:rsidR="00671A2E">
        <w:rPr>
          <w:rFonts w:ascii="Arial" w:eastAsia="Times New Roman" w:hAnsi="Arial" w:cs="Arial"/>
          <w:noProof/>
          <w:lang w:val="sr-Cyrl-RS"/>
        </w:rPr>
        <w:t>.</w:t>
      </w:r>
      <w:r w:rsidR="007776A1" w:rsidRPr="009D044C">
        <w:rPr>
          <w:rFonts w:ascii="Arial" w:eastAsia="Times New Roman" w:hAnsi="Arial" w:cs="Arial"/>
          <w:noProof/>
          <w:lang w:val="sr-Cyrl-RS"/>
        </w:rPr>
        <w:t xml:space="preserve"> и других. </w:t>
      </w:r>
      <w:r w:rsidR="00FD0D1B" w:rsidRPr="009D044C">
        <w:rPr>
          <w:rFonts w:ascii="Arial" w:eastAsia="Times New Roman" w:hAnsi="Arial" w:cs="Arial"/>
          <w:noProof/>
          <w:lang w:val="sr-Cyrl-RS"/>
        </w:rPr>
        <w:t>У текс</w:t>
      </w:r>
      <w:r w:rsidR="002C1526">
        <w:rPr>
          <w:rFonts w:ascii="Arial" w:eastAsia="Times New Roman" w:hAnsi="Arial" w:cs="Arial"/>
          <w:noProof/>
          <w:lang w:val="sr-Cyrl-RS"/>
        </w:rPr>
        <w:t>ту су</w:t>
      </w:r>
      <w:r w:rsidR="003C3694">
        <w:rPr>
          <w:rFonts w:ascii="Arial" w:eastAsia="Times New Roman" w:hAnsi="Arial" w:cs="Arial"/>
          <w:noProof/>
          <w:lang w:val="sr-Cyrl-RS"/>
        </w:rPr>
        <w:t>, такође, наведени коментари на ову тему</w:t>
      </w:r>
      <w:r w:rsidR="00026D3B">
        <w:rPr>
          <w:rFonts w:ascii="Arial" w:eastAsia="Times New Roman" w:hAnsi="Arial" w:cs="Arial"/>
          <w:noProof/>
          <w:lang w:val="sr-Cyrl-RS"/>
        </w:rPr>
        <w:t>,</w:t>
      </w:r>
      <w:r w:rsidR="003C3694">
        <w:rPr>
          <w:rFonts w:ascii="Arial" w:eastAsia="Times New Roman" w:hAnsi="Arial" w:cs="Arial"/>
          <w:noProof/>
          <w:lang w:val="sr-Cyrl-RS"/>
        </w:rPr>
        <w:t xml:space="preserve"> које су дали</w:t>
      </w:r>
      <w:r w:rsidR="002C1526">
        <w:rPr>
          <w:rFonts w:ascii="Arial" w:eastAsia="Times New Roman" w:hAnsi="Arial" w:cs="Arial"/>
          <w:noProof/>
          <w:lang w:val="sr-Cyrl-RS"/>
        </w:rPr>
        <w:t xml:space="preserve"> </w:t>
      </w:r>
      <w:r w:rsidR="003C3694">
        <w:rPr>
          <w:rFonts w:ascii="Arial" w:eastAsia="Times New Roman" w:hAnsi="Arial" w:cs="Arial"/>
          <w:noProof/>
          <w:lang w:val="sr-Cyrl-RS"/>
        </w:rPr>
        <w:t>посланица</w:t>
      </w:r>
      <w:r w:rsidR="00026D3B">
        <w:rPr>
          <w:rFonts w:ascii="Arial" w:eastAsia="Times New Roman" w:hAnsi="Arial" w:cs="Arial"/>
          <w:noProof/>
          <w:lang w:val="sr-Cyrl-RS"/>
        </w:rPr>
        <w:t xml:space="preserve"> С</w:t>
      </w:r>
      <w:r w:rsidR="00671A2E">
        <w:rPr>
          <w:rFonts w:ascii="Arial" w:eastAsia="Times New Roman" w:hAnsi="Arial" w:cs="Arial"/>
          <w:noProof/>
          <w:lang w:val="sr-Cyrl-RS"/>
        </w:rPr>
        <w:t>.</w:t>
      </w:r>
      <w:r w:rsidR="00FD0D1B" w:rsidRPr="009D044C">
        <w:rPr>
          <w:rFonts w:ascii="Arial" w:eastAsia="Times New Roman" w:hAnsi="Arial" w:cs="Arial"/>
          <w:noProof/>
          <w:lang w:val="sr-Cyrl-RS"/>
        </w:rPr>
        <w:t>Р</w:t>
      </w:r>
      <w:r w:rsidR="00671A2E">
        <w:rPr>
          <w:rFonts w:ascii="Arial" w:eastAsia="Times New Roman" w:hAnsi="Arial" w:cs="Arial"/>
          <w:noProof/>
          <w:lang w:val="sr-Cyrl-RS"/>
        </w:rPr>
        <w:t>.И.</w:t>
      </w:r>
      <w:r w:rsidR="00FD0D1B" w:rsidRPr="009D044C">
        <w:rPr>
          <w:rFonts w:ascii="Arial" w:eastAsia="Times New Roman" w:hAnsi="Arial" w:cs="Arial"/>
          <w:noProof/>
          <w:lang w:val="sr-Cyrl-RS"/>
        </w:rPr>
        <w:t xml:space="preserve"> послан</w:t>
      </w:r>
      <w:r w:rsidR="00215A43">
        <w:rPr>
          <w:rFonts w:ascii="Arial" w:eastAsia="Times New Roman" w:hAnsi="Arial" w:cs="Arial"/>
          <w:noProof/>
          <w:lang w:val="sr-Cyrl-RS"/>
        </w:rPr>
        <w:t>ици Д</w:t>
      </w:r>
      <w:r w:rsidR="00671A2E">
        <w:rPr>
          <w:rFonts w:ascii="Arial" w:eastAsia="Times New Roman" w:hAnsi="Arial" w:cs="Arial"/>
          <w:noProof/>
          <w:lang w:val="sr-Cyrl-RS"/>
        </w:rPr>
        <w:t>.</w:t>
      </w:r>
      <w:r w:rsidR="00215A43">
        <w:rPr>
          <w:rFonts w:ascii="Arial" w:eastAsia="Times New Roman" w:hAnsi="Arial" w:cs="Arial"/>
          <w:noProof/>
          <w:lang w:val="sr-Cyrl-RS"/>
        </w:rPr>
        <w:t>М</w:t>
      </w:r>
      <w:r w:rsidR="00671A2E">
        <w:rPr>
          <w:rFonts w:ascii="Arial" w:eastAsia="Times New Roman" w:hAnsi="Arial" w:cs="Arial"/>
          <w:noProof/>
          <w:lang w:val="sr-Cyrl-RS"/>
        </w:rPr>
        <w:t>.</w:t>
      </w:r>
      <w:r w:rsidR="003C3694">
        <w:rPr>
          <w:rFonts w:ascii="Arial" w:eastAsia="Times New Roman" w:hAnsi="Arial" w:cs="Arial"/>
          <w:noProof/>
          <w:lang w:val="sr-Cyrl-RS"/>
        </w:rPr>
        <w:t xml:space="preserve"> и М</w:t>
      </w:r>
      <w:r w:rsidR="00671A2E">
        <w:rPr>
          <w:rFonts w:ascii="Arial" w:eastAsia="Times New Roman" w:hAnsi="Arial" w:cs="Arial"/>
          <w:noProof/>
          <w:lang w:val="sr-Cyrl-RS"/>
        </w:rPr>
        <w:t>.</w:t>
      </w:r>
      <w:r w:rsidR="003C3694">
        <w:rPr>
          <w:rFonts w:ascii="Arial" w:eastAsia="Times New Roman" w:hAnsi="Arial" w:cs="Arial"/>
          <w:noProof/>
          <w:lang w:val="sr-Cyrl-RS"/>
        </w:rPr>
        <w:t>П</w:t>
      </w:r>
      <w:r w:rsidR="00671A2E">
        <w:rPr>
          <w:rFonts w:ascii="Arial" w:eastAsia="Times New Roman" w:hAnsi="Arial" w:cs="Arial"/>
          <w:noProof/>
          <w:lang w:val="sr-Cyrl-RS"/>
        </w:rPr>
        <w:t>.</w:t>
      </w:r>
      <w:r w:rsidR="00FD0D1B" w:rsidRPr="009D044C">
        <w:rPr>
          <w:rFonts w:ascii="Arial" w:eastAsia="Times New Roman" w:hAnsi="Arial" w:cs="Arial"/>
          <w:noProof/>
          <w:lang w:val="sr-Cyrl-RS"/>
        </w:rPr>
        <w:t xml:space="preserve"> </w:t>
      </w:r>
      <w:r w:rsidR="003C3694">
        <w:rPr>
          <w:rFonts w:ascii="Arial" w:eastAsia="Times New Roman" w:hAnsi="Arial" w:cs="Arial"/>
          <w:noProof/>
          <w:lang w:val="sr-Cyrl-RS"/>
        </w:rPr>
        <w:t>певачица</w:t>
      </w:r>
      <w:r w:rsidR="002C1526">
        <w:rPr>
          <w:rFonts w:ascii="Arial" w:eastAsia="Times New Roman" w:hAnsi="Arial" w:cs="Arial"/>
          <w:noProof/>
          <w:lang w:val="sr-Cyrl-RS"/>
        </w:rPr>
        <w:t xml:space="preserve"> </w:t>
      </w:r>
      <w:r w:rsidR="003C3694">
        <w:rPr>
          <w:rFonts w:ascii="Arial" w:eastAsia="Times New Roman" w:hAnsi="Arial" w:cs="Arial"/>
          <w:noProof/>
          <w:lang w:val="sr-Cyrl-RS"/>
        </w:rPr>
        <w:t>М</w:t>
      </w:r>
      <w:r w:rsidR="00671A2E">
        <w:rPr>
          <w:rFonts w:ascii="Arial" w:eastAsia="Times New Roman" w:hAnsi="Arial" w:cs="Arial"/>
          <w:noProof/>
          <w:lang w:val="sr-Cyrl-RS"/>
        </w:rPr>
        <w:t>.</w:t>
      </w:r>
      <w:r w:rsidR="00FD0D1B" w:rsidRPr="009D044C">
        <w:rPr>
          <w:rFonts w:ascii="Arial" w:eastAsia="Times New Roman" w:hAnsi="Arial" w:cs="Arial"/>
          <w:noProof/>
          <w:lang w:val="sr-Cyrl-RS"/>
        </w:rPr>
        <w:t xml:space="preserve"> Н</w:t>
      </w:r>
      <w:r w:rsidR="00671A2E">
        <w:rPr>
          <w:rFonts w:ascii="Arial" w:eastAsia="Times New Roman" w:hAnsi="Arial" w:cs="Arial"/>
          <w:noProof/>
          <w:lang w:val="sr-Cyrl-RS"/>
        </w:rPr>
        <w:t>.</w:t>
      </w:r>
      <w:r w:rsidR="00FD0D1B" w:rsidRPr="009D044C">
        <w:rPr>
          <w:rFonts w:ascii="Arial" w:eastAsia="Times New Roman" w:hAnsi="Arial" w:cs="Arial"/>
          <w:noProof/>
          <w:lang w:val="sr-Cyrl-RS"/>
        </w:rPr>
        <w:t xml:space="preserve"> и </w:t>
      </w:r>
      <w:r w:rsidR="003C3694">
        <w:rPr>
          <w:rFonts w:ascii="Arial" w:eastAsia="Times New Roman" w:hAnsi="Arial" w:cs="Arial"/>
          <w:noProof/>
          <w:lang w:val="sr-Cyrl-RS"/>
        </w:rPr>
        <w:t>певач</w:t>
      </w:r>
      <w:r w:rsidR="002C1526">
        <w:rPr>
          <w:rFonts w:ascii="Arial" w:eastAsia="Times New Roman" w:hAnsi="Arial" w:cs="Arial"/>
          <w:noProof/>
          <w:lang w:val="sr-Cyrl-RS"/>
        </w:rPr>
        <w:t xml:space="preserve"> </w:t>
      </w:r>
      <w:r w:rsidR="003C3694">
        <w:rPr>
          <w:rFonts w:ascii="Arial" w:eastAsia="Times New Roman" w:hAnsi="Arial" w:cs="Arial"/>
          <w:noProof/>
          <w:lang w:val="sr-Cyrl-RS"/>
        </w:rPr>
        <w:t>Н</w:t>
      </w:r>
      <w:r w:rsidR="00671A2E">
        <w:rPr>
          <w:rFonts w:ascii="Arial" w:eastAsia="Times New Roman" w:hAnsi="Arial" w:cs="Arial"/>
          <w:noProof/>
          <w:lang w:val="sr-Cyrl-RS"/>
        </w:rPr>
        <w:t>.</w:t>
      </w:r>
      <w:r w:rsidR="003C3694">
        <w:rPr>
          <w:rFonts w:ascii="Arial" w:eastAsia="Times New Roman" w:hAnsi="Arial" w:cs="Arial"/>
          <w:noProof/>
          <w:lang w:val="sr-Cyrl-RS"/>
        </w:rPr>
        <w:t>Р</w:t>
      </w:r>
      <w:r w:rsidR="00FD0D1B" w:rsidRPr="009D044C">
        <w:rPr>
          <w:rFonts w:ascii="Arial" w:eastAsia="Times New Roman" w:hAnsi="Arial" w:cs="Arial"/>
          <w:noProof/>
          <w:lang w:val="sr-Cyrl-RS"/>
        </w:rPr>
        <w:t>.</w:t>
      </w:r>
    </w:p>
    <w:p w:rsidR="007776A1" w:rsidRPr="00B13D7E" w:rsidRDefault="007776A1" w:rsidP="00DA2601">
      <w:pPr>
        <w:tabs>
          <w:tab w:val="left" w:pos="450"/>
        </w:tabs>
        <w:spacing w:before="120" w:after="0" w:line="240" w:lineRule="auto"/>
        <w:contextualSpacing/>
        <w:jc w:val="both"/>
        <w:rPr>
          <w:rFonts w:ascii="Arial" w:eastAsia="Times New Roman" w:hAnsi="Arial" w:cs="Arial"/>
          <w:noProof/>
          <w:color w:val="000000"/>
          <w:lang w:val="sr-Cyrl-CS"/>
        </w:rPr>
      </w:pPr>
    </w:p>
    <w:p w:rsidR="00D27D7B" w:rsidRPr="00B13D7E" w:rsidRDefault="00D27D7B" w:rsidP="00D27D7B">
      <w:pPr>
        <w:spacing w:before="120" w:after="0" w:line="240" w:lineRule="auto"/>
        <w:jc w:val="both"/>
        <w:rPr>
          <w:rFonts w:ascii="Arial" w:eastAsia="Calibri" w:hAnsi="Arial" w:cs="Arial"/>
          <w:i/>
          <w:noProof/>
          <w:lang w:val="sr-Cyrl-RS"/>
        </w:rPr>
      </w:pPr>
    </w:p>
    <w:p w:rsidR="00D27D7B" w:rsidRPr="00B13D7E" w:rsidRDefault="00D27D7B" w:rsidP="00D27D7B">
      <w:pPr>
        <w:numPr>
          <w:ilvl w:val="0"/>
          <w:numId w:val="19"/>
        </w:numPr>
        <w:spacing w:before="120" w:after="0" w:line="240" w:lineRule="auto"/>
        <w:ind w:left="270" w:hanging="270"/>
        <w:contextualSpacing/>
        <w:jc w:val="both"/>
        <w:rPr>
          <w:rFonts w:ascii="Arial" w:eastAsia="Times New Roman" w:hAnsi="Arial" w:cs="Arial"/>
          <w:b/>
          <w:noProof/>
          <w:color w:val="000000"/>
          <w:lang w:val="sr-Cyrl-RS"/>
        </w:rPr>
      </w:pPr>
      <w:r w:rsidRPr="00B13D7E">
        <w:rPr>
          <w:rFonts w:ascii="Arial" w:eastAsia="Times New Roman" w:hAnsi="Arial" w:cs="Arial"/>
          <w:b/>
          <w:noProof/>
          <w:color w:val="000000"/>
          <w:lang w:val="sr-Cyrl-RS"/>
        </w:rPr>
        <w:t>МОТИВИ И РАЗЛОЗИ ЗА ДОНОШЕЊЕ МИШЉЕЊА</w:t>
      </w:r>
    </w:p>
    <w:p w:rsidR="00D27D7B" w:rsidRPr="00B13D7E" w:rsidRDefault="00D27D7B" w:rsidP="00D27D7B">
      <w:pPr>
        <w:spacing w:before="120" w:after="0" w:line="240" w:lineRule="auto"/>
        <w:ind w:left="270"/>
        <w:contextualSpacing/>
        <w:jc w:val="both"/>
        <w:rPr>
          <w:rFonts w:ascii="Arial" w:eastAsia="Times New Roman" w:hAnsi="Arial" w:cs="Arial"/>
          <w:b/>
          <w:noProof/>
          <w:color w:val="000000"/>
          <w:lang w:val="sr-Cyrl-RS"/>
        </w:rPr>
      </w:pPr>
    </w:p>
    <w:p w:rsidR="00D27D7B" w:rsidRPr="00B13D7E" w:rsidRDefault="00D27D7B" w:rsidP="00D27D7B">
      <w:pPr>
        <w:spacing w:before="120" w:after="0" w:line="240" w:lineRule="auto"/>
        <w:ind w:left="851"/>
        <w:contextualSpacing/>
        <w:jc w:val="both"/>
        <w:rPr>
          <w:rFonts w:ascii="Arial" w:eastAsia="Times New Roman" w:hAnsi="Arial" w:cs="Arial"/>
          <w:noProof/>
          <w:color w:val="000000"/>
          <w:lang w:val="sr-Cyrl-RS"/>
        </w:rPr>
      </w:pPr>
    </w:p>
    <w:p w:rsidR="001A482A" w:rsidRPr="001A482A" w:rsidRDefault="00D27D7B" w:rsidP="001A482A">
      <w:pPr>
        <w:pStyle w:val="ListParagraph"/>
        <w:numPr>
          <w:ilvl w:val="1"/>
          <w:numId w:val="19"/>
        </w:numPr>
        <w:tabs>
          <w:tab w:val="left" w:pos="450"/>
        </w:tabs>
        <w:spacing w:before="120"/>
        <w:ind w:left="0" w:firstLine="0"/>
        <w:jc w:val="both"/>
        <w:rPr>
          <w:rFonts w:ascii="Arial" w:eastAsia="Calibri" w:hAnsi="Arial" w:cs="Arial"/>
          <w:noProof/>
          <w:sz w:val="22"/>
          <w:szCs w:val="22"/>
          <w:lang w:val="sr-Cyrl-CS"/>
        </w:rPr>
      </w:pPr>
      <w:r w:rsidRPr="001A482A">
        <w:rPr>
          <w:rFonts w:ascii="Arial" w:hAnsi="Arial" w:cs="Arial"/>
          <w:noProof/>
          <w:sz w:val="22"/>
          <w:szCs w:val="22"/>
          <w:lang w:val="sr-Cyrl-CS"/>
        </w:rPr>
        <w:t>Повереник</w:t>
      </w:r>
      <w:r w:rsidRPr="001A482A">
        <w:rPr>
          <w:rFonts w:ascii="Arial" w:hAnsi="Arial" w:cs="Arial"/>
          <w:noProof/>
          <w:sz w:val="22"/>
          <w:szCs w:val="22"/>
          <w:lang w:val="sr-Cyrl-RS"/>
        </w:rPr>
        <w:t xml:space="preserve"> за заштиту равноправности, прили</w:t>
      </w:r>
      <w:r w:rsidR="00E91D89" w:rsidRPr="001A482A">
        <w:rPr>
          <w:rFonts w:ascii="Arial" w:hAnsi="Arial" w:cs="Arial"/>
          <w:noProof/>
          <w:sz w:val="22"/>
          <w:szCs w:val="22"/>
          <w:lang w:val="sr-Cyrl-RS"/>
        </w:rPr>
        <w:t xml:space="preserve">ком одлучивања у овом предмету, </w:t>
      </w:r>
      <w:r w:rsidRPr="001A482A">
        <w:rPr>
          <w:rFonts w:ascii="Arial" w:hAnsi="Arial" w:cs="Arial"/>
          <w:noProof/>
          <w:sz w:val="22"/>
          <w:szCs w:val="22"/>
          <w:lang w:val="sr-Cyrl-RS"/>
        </w:rPr>
        <w:t>имао је у виду</w:t>
      </w:r>
      <w:r w:rsidR="00DA2601" w:rsidRPr="001A482A">
        <w:rPr>
          <w:rFonts w:ascii="Arial" w:hAnsi="Arial" w:cs="Arial"/>
          <w:noProof/>
          <w:sz w:val="22"/>
          <w:szCs w:val="22"/>
          <w:lang w:val="sr-Cyrl-RS"/>
        </w:rPr>
        <w:t xml:space="preserve"> наводе из притужбе и изјашњења</w:t>
      </w:r>
      <w:r w:rsidR="001A482A" w:rsidRPr="001A482A">
        <w:rPr>
          <w:rFonts w:ascii="Arial" w:hAnsi="Arial" w:cs="Arial"/>
          <w:noProof/>
          <w:sz w:val="22"/>
          <w:szCs w:val="22"/>
          <w:lang w:val="sr-Cyrl-RS"/>
        </w:rPr>
        <w:t>,</w:t>
      </w:r>
      <w:r w:rsidR="00DA2601" w:rsidRPr="001A482A">
        <w:rPr>
          <w:rFonts w:ascii="Arial" w:hAnsi="Arial" w:cs="Arial"/>
          <w:noProof/>
          <w:sz w:val="22"/>
          <w:szCs w:val="22"/>
          <w:lang w:val="sr-Cyrl-RS"/>
        </w:rPr>
        <w:t xml:space="preserve"> као</w:t>
      </w:r>
      <w:r w:rsidR="00566769" w:rsidRPr="001A482A">
        <w:rPr>
          <w:rFonts w:ascii="Arial" w:hAnsi="Arial" w:cs="Arial"/>
          <w:noProof/>
          <w:sz w:val="22"/>
          <w:szCs w:val="22"/>
          <w:lang w:val="sr-Cyrl-RS"/>
        </w:rPr>
        <w:t xml:space="preserve"> и</w:t>
      </w:r>
      <w:r w:rsidR="00DA2601" w:rsidRPr="001A482A">
        <w:rPr>
          <w:rFonts w:ascii="Arial" w:hAnsi="Arial" w:cs="Arial"/>
          <w:noProof/>
          <w:sz w:val="22"/>
          <w:szCs w:val="22"/>
          <w:lang w:val="sr-Cyrl-RS"/>
        </w:rPr>
        <w:t xml:space="preserve"> </w:t>
      </w:r>
      <w:r w:rsidR="002E596B">
        <w:rPr>
          <w:rFonts w:ascii="Arial" w:eastAsia="Calibri" w:hAnsi="Arial" w:cs="Arial"/>
          <w:noProof/>
          <w:sz w:val="22"/>
          <w:szCs w:val="22"/>
          <w:lang w:val="sr-Cyrl-RS"/>
        </w:rPr>
        <w:t>насловну страну</w:t>
      </w:r>
      <w:r w:rsidR="001A482A" w:rsidRPr="001A482A">
        <w:rPr>
          <w:rFonts w:ascii="Arial" w:eastAsia="Calibri" w:hAnsi="Arial" w:cs="Arial"/>
          <w:noProof/>
          <w:sz w:val="22"/>
          <w:szCs w:val="22"/>
          <w:lang w:val="sr-Cyrl-RS"/>
        </w:rPr>
        <w:t xml:space="preserve"> </w:t>
      </w:r>
      <w:r w:rsidR="00671A2E">
        <w:rPr>
          <w:rFonts w:ascii="Arial" w:eastAsia="Calibri" w:hAnsi="Arial" w:cs="Arial"/>
          <w:color w:val="000000"/>
          <w:lang w:val="sr-Cyrl-RS"/>
        </w:rPr>
        <w:t>дневног листа</w:t>
      </w:r>
      <w:r w:rsidR="001A482A" w:rsidRPr="001A482A">
        <w:rPr>
          <w:rFonts w:ascii="Arial" w:eastAsia="Calibri" w:hAnsi="Arial" w:cs="Arial"/>
          <w:noProof/>
          <w:sz w:val="22"/>
          <w:szCs w:val="22"/>
          <w:lang w:val="sr-Cyrl-RS"/>
        </w:rPr>
        <w:t xml:space="preserve"> од 14. новембра 2017. године, као и текст са седме стране ових новина, објављен у истом штампаном издању, </w:t>
      </w:r>
      <w:r w:rsidR="001A482A" w:rsidRPr="001A482A">
        <w:rPr>
          <w:rFonts w:ascii="Arial" w:eastAsia="Calibri" w:hAnsi="Arial" w:cs="Arial"/>
          <w:noProof/>
          <w:sz w:val="22"/>
          <w:szCs w:val="22"/>
          <w:lang w:val="sr-Cyrl-CS"/>
        </w:rPr>
        <w:t>под називом: „</w:t>
      </w:r>
      <w:r w:rsidR="001A482A" w:rsidRPr="001A482A">
        <w:rPr>
          <w:rFonts w:ascii="Arial" w:eastAsia="Calibri" w:hAnsi="Arial" w:cs="Arial"/>
          <w:i/>
          <w:noProof/>
          <w:sz w:val="22"/>
          <w:szCs w:val="22"/>
          <w:lang w:val="sr-Cyrl-CS"/>
        </w:rPr>
        <w:t>Држава ово никако не сме да дозволи. Болесно. У Србији ће ускоро и мушкарци рађати</w:t>
      </w:r>
      <w:r w:rsidR="001A482A" w:rsidRPr="001A482A">
        <w:rPr>
          <w:rFonts w:ascii="Arial" w:eastAsia="Calibri" w:hAnsi="Arial" w:cs="Arial"/>
          <w:noProof/>
          <w:sz w:val="22"/>
          <w:szCs w:val="22"/>
          <w:lang w:val="sr-Cyrl-CS"/>
        </w:rPr>
        <w:t xml:space="preserve">“.  </w:t>
      </w:r>
    </w:p>
    <w:p w:rsidR="00D27D7B" w:rsidRPr="001A482A" w:rsidRDefault="00D27D7B" w:rsidP="001A482A">
      <w:pPr>
        <w:tabs>
          <w:tab w:val="left" w:pos="450"/>
        </w:tabs>
        <w:spacing w:before="120" w:after="0" w:line="240" w:lineRule="auto"/>
        <w:contextualSpacing/>
        <w:jc w:val="both"/>
        <w:rPr>
          <w:rFonts w:ascii="Arial" w:eastAsia="Calibri" w:hAnsi="Arial" w:cs="Arial"/>
          <w:noProof/>
          <w:u w:val="single"/>
          <w:lang w:val="sr-Cyrl-CS"/>
        </w:rPr>
      </w:pPr>
    </w:p>
    <w:p w:rsidR="00D27D7B" w:rsidRPr="00B13D7E" w:rsidRDefault="00D27D7B" w:rsidP="00DA2601">
      <w:pPr>
        <w:spacing w:before="120" w:line="240" w:lineRule="auto"/>
        <w:jc w:val="both"/>
        <w:rPr>
          <w:rFonts w:ascii="Arial" w:eastAsia="Calibri" w:hAnsi="Arial" w:cs="Arial"/>
          <w:noProof/>
          <w:u w:val="single"/>
          <w:lang w:val="sr-Cyrl-CS"/>
        </w:rPr>
      </w:pPr>
      <w:r w:rsidRPr="00B13D7E">
        <w:rPr>
          <w:rFonts w:ascii="Arial" w:eastAsia="Calibri" w:hAnsi="Arial" w:cs="Arial"/>
          <w:noProof/>
          <w:u w:val="single"/>
          <w:lang w:val="sr-Cyrl-CS"/>
        </w:rPr>
        <w:t>Правни оквир</w:t>
      </w:r>
    </w:p>
    <w:p w:rsidR="00D27D7B" w:rsidRPr="00B13D7E" w:rsidRDefault="00D27D7B" w:rsidP="00DA2601">
      <w:pPr>
        <w:numPr>
          <w:ilvl w:val="1"/>
          <w:numId w:val="19"/>
        </w:numPr>
        <w:tabs>
          <w:tab w:val="left" w:pos="450"/>
        </w:tabs>
        <w:autoSpaceDE w:val="0"/>
        <w:autoSpaceDN w:val="0"/>
        <w:adjustRightInd w:val="0"/>
        <w:spacing w:after="0" w:line="240" w:lineRule="auto"/>
        <w:ind w:left="0" w:firstLine="0"/>
        <w:contextualSpacing/>
        <w:jc w:val="both"/>
        <w:rPr>
          <w:rFonts w:ascii="Arial" w:eastAsia="Calibri" w:hAnsi="Arial" w:cs="Arial"/>
          <w:noProof/>
          <w:lang w:val="sr-Latn-CS"/>
        </w:rPr>
      </w:pPr>
      <w:r w:rsidRPr="00B13D7E">
        <w:rPr>
          <w:rFonts w:ascii="Arial" w:eastAsia="Calibri" w:hAnsi="Arial" w:cs="Arial"/>
          <w:noProof/>
          <w:lang w:val="sr-Cyrl-CS"/>
        </w:rPr>
        <w:t>Повереник за заштиту рав</w:t>
      </w:r>
      <w:r w:rsidRPr="00B13D7E">
        <w:rPr>
          <w:rFonts w:ascii="Arial" w:eastAsia="Calibri" w:hAnsi="Arial" w:cs="Arial"/>
          <w:noProof/>
          <w:lang w:val="sr-Cyrl-RS"/>
        </w:rPr>
        <w:t>н</w:t>
      </w:r>
      <w:r w:rsidRPr="00B13D7E">
        <w:rPr>
          <w:rFonts w:ascii="Arial" w:eastAsia="Calibri" w:hAnsi="Arial" w:cs="Arial"/>
          <w:noProof/>
          <w:lang w:val="sr-Cyrl-CS"/>
        </w:rPr>
        <w:t xml:space="preserve">оправности је самосталан, независан и специјализован државни орган </w:t>
      </w:r>
      <w:r w:rsidRPr="00B13D7E">
        <w:rPr>
          <w:rFonts w:ascii="Arial" w:eastAsia="Calibri" w:hAnsi="Arial" w:cs="Arial"/>
          <w:noProof/>
          <w:lang w:val="sr-Cyrl-RS"/>
        </w:rPr>
        <w:t xml:space="preserve">установљен </w:t>
      </w:r>
      <w:r w:rsidRPr="00B13D7E">
        <w:rPr>
          <w:rFonts w:ascii="Arial" w:eastAsia="Calibri" w:hAnsi="Arial" w:cs="Arial"/>
          <w:noProof/>
          <w:lang w:val="sr-Cyrl-CS"/>
        </w:rPr>
        <w:t xml:space="preserve">Законом о забрани дискриминације </w:t>
      </w:r>
      <w:r w:rsidRPr="00B13D7E">
        <w:rPr>
          <w:rFonts w:ascii="Arial" w:eastAsia="Calibri" w:hAnsi="Arial" w:cs="Arial"/>
          <w:noProof/>
          <w:lang w:val="sr-Cyrl-RS"/>
        </w:rPr>
        <w:t xml:space="preserve">са задатком да ради на сузбијању </w:t>
      </w:r>
      <w:r w:rsidRPr="00B13D7E">
        <w:rPr>
          <w:rFonts w:ascii="Arial" w:eastAsia="Calibri" w:hAnsi="Arial" w:cs="Arial"/>
          <w:noProof/>
          <w:lang w:val="sr-Cyrl-CS"/>
        </w:rPr>
        <w:t>свих облика и видова дискриминације</w:t>
      </w:r>
      <w:r w:rsidRPr="00B13D7E">
        <w:rPr>
          <w:rFonts w:ascii="Arial" w:eastAsia="Calibri" w:hAnsi="Arial" w:cs="Arial"/>
          <w:noProof/>
          <w:lang w:val="sr-Cyrl-RS"/>
        </w:rPr>
        <w:t xml:space="preserve"> и остваривању равноправности у друштвеним односима. </w:t>
      </w:r>
      <w:r w:rsidRPr="00B13D7E">
        <w:rPr>
          <w:rFonts w:ascii="Arial" w:eastAsia="Calibri" w:hAnsi="Arial" w:cs="Arial"/>
          <w:noProof/>
          <w:lang w:val="sr-Cyrl-CS"/>
        </w:rPr>
        <w:t xml:space="preserve">Надлежност Повереника за заштиту равноправности широко </w:t>
      </w:r>
      <w:r w:rsidRPr="00B13D7E">
        <w:rPr>
          <w:rFonts w:ascii="Arial" w:eastAsia="Calibri" w:hAnsi="Arial" w:cs="Arial"/>
          <w:noProof/>
          <w:lang w:val="sr-Cyrl-RS"/>
        </w:rPr>
        <w:t xml:space="preserve">је </w:t>
      </w:r>
      <w:r w:rsidRPr="00B13D7E">
        <w:rPr>
          <w:rFonts w:ascii="Arial" w:eastAsia="Calibri" w:hAnsi="Arial" w:cs="Arial"/>
          <w:noProof/>
          <w:lang w:val="sr-Cyrl-CS"/>
        </w:rPr>
        <w:t>одређен</w:t>
      </w:r>
      <w:r w:rsidRPr="00B13D7E">
        <w:rPr>
          <w:rFonts w:ascii="Arial" w:eastAsia="Calibri" w:hAnsi="Arial" w:cs="Arial"/>
          <w:noProof/>
          <w:lang w:val="sr-Cyrl-RS"/>
        </w:rPr>
        <w:t>а</w:t>
      </w:r>
      <w:r w:rsidRPr="00B13D7E">
        <w:rPr>
          <w:rFonts w:ascii="Arial" w:eastAsia="Calibri" w:hAnsi="Arial" w:cs="Arial"/>
          <w:noProof/>
          <w:lang w:val="sr-Cyrl-CS"/>
        </w:rPr>
        <w:t>, у складу са међународним стандардима, како би се омогућило да делотворно</w:t>
      </w:r>
      <w:r w:rsidRPr="00B13D7E">
        <w:rPr>
          <w:rFonts w:ascii="Arial" w:eastAsia="Calibri" w:hAnsi="Arial" w:cs="Arial"/>
          <w:noProof/>
          <w:lang w:val="sr-Cyrl-RS"/>
        </w:rPr>
        <w:t xml:space="preserve"> и</w:t>
      </w:r>
      <w:r w:rsidRPr="00B13D7E">
        <w:rPr>
          <w:rFonts w:ascii="Arial" w:eastAsia="Calibri" w:hAnsi="Arial" w:cs="Arial"/>
          <w:noProof/>
          <w:lang w:val="sr-Cyrl-CS"/>
        </w:rPr>
        <w:t xml:space="preserve"> ефикасно </w:t>
      </w:r>
      <w:r w:rsidRPr="00B13D7E">
        <w:rPr>
          <w:rFonts w:ascii="Arial" w:eastAsia="Calibri" w:hAnsi="Arial" w:cs="Arial"/>
          <w:noProof/>
          <w:lang w:val="sr-Cyrl-RS"/>
        </w:rPr>
        <w:t>остварује своју улогу.</w:t>
      </w:r>
      <w:r w:rsidRPr="00B13D7E">
        <w:rPr>
          <w:rFonts w:ascii="Arial" w:eastAsia="Calibri" w:hAnsi="Arial" w:cs="Arial"/>
          <w:noProof/>
          <w:lang w:val="sr-Cyrl-CS"/>
        </w:rPr>
        <w:t xml:space="preserve"> Једна од основних надлежности Повереника јесте</w:t>
      </w:r>
      <w:r w:rsidRPr="00B13D7E">
        <w:rPr>
          <w:rFonts w:ascii="Arial" w:eastAsia="Calibri" w:hAnsi="Arial" w:cs="Arial"/>
          <w:noProof/>
          <w:lang w:val="sr-Cyrl-RS"/>
        </w:rPr>
        <w:t xml:space="preserve"> да</w:t>
      </w:r>
      <w:r w:rsidRPr="00B13D7E">
        <w:rPr>
          <w:rFonts w:ascii="Arial" w:eastAsia="Calibri" w:hAnsi="Arial" w:cs="Arial"/>
          <w:noProof/>
          <w:lang w:val="sr-Cyrl-CS"/>
        </w:rPr>
        <w:t xml:space="preserve"> прима и разматра притужбе због дискриминације, даје миш</w:t>
      </w:r>
      <w:r w:rsidRPr="00B13D7E">
        <w:rPr>
          <w:rFonts w:ascii="Arial" w:eastAsia="Calibri" w:hAnsi="Arial" w:cs="Arial"/>
          <w:noProof/>
          <w:lang w:val="sr-Cyrl-RS"/>
        </w:rPr>
        <w:t>љ</w:t>
      </w:r>
      <w:r w:rsidRPr="00B13D7E">
        <w:rPr>
          <w:rFonts w:ascii="Arial" w:eastAsia="Calibri" w:hAnsi="Arial" w:cs="Arial"/>
          <w:noProof/>
          <w:lang w:val="sr-Cyrl-CS"/>
        </w:rPr>
        <w:t xml:space="preserve">ења и препоруке у конкретним случајевима дискриминације и изриче законом утврђене мере. Поред тога, Повереник </w:t>
      </w:r>
      <w:r w:rsidRPr="00B13D7E">
        <w:rPr>
          <w:rFonts w:ascii="Arial" w:eastAsia="Calibri" w:hAnsi="Arial" w:cs="Arial"/>
          <w:noProof/>
          <w:lang w:val="sr-Cyrl-RS"/>
        </w:rPr>
        <w:t>је</w:t>
      </w:r>
      <w:r w:rsidRPr="00B13D7E">
        <w:rPr>
          <w:rFonts w:ascii="Arial" w:eastAsia="Calibri" w:hAnsi="Arial" w:cs="Arial"/>
          <w:noProof/>
          <w:lang w:val="sr-Cyrl-CS"/>
        </w:rPr>
        <w:t xml:space="preserve"> овлашће</w:t>
      </w:r>
      <w:r w:rsidRPr="00B13D7E">
        <w:rPr>
          <w:rFonts w:ascii="Arial" w:eastAsia="Calibri" w:hAnsi="Arial" w:cs="Arial"/>
          <w:noProof/>
          <w:lang w:val="sr-Cyrl-RS"/>
        </w:rPr>
        <w:t>н</w:t>
      </w:r>
      <w:r w:rsidRPr="00B13D7E">
        <w:rPr>
          <w:rFonts w:ascii="Arial" w:eastAsia="Calibri" w:hAnsi="Arial" w:cs="Arial"/>
          <w:noProof/>
          <w:lang w:val="sr-Cyrl-CS"/>
        </w:rPr>
        <w:t xml:space="preserve"> да предлаже поступак мирења, као и да </w:t>
      </w:r>
      <w:r w:rsidRPr="00B13D7E">
        <w:rPr>
          <w:rFonts w:ascii="Arial" w:eastAsia="Calibri" w:hAnsi="Arial" w:cs="Arial"/>
          <w:noProof/>
          <w:lang w:val="sr-Cyrl-RS"/>
        </w:rPr>
        <w:t xml:space="preserve">покреће судске поступке за заштиту од дискриминације и </w:t>
      </w:r>
      <w:r w:rsidRPr="00B13D7E">
        <w:rPr>
          <w:rFonts w:ascii="Arial" w:eastAsia="Calibri" w:hAnsi="Arial" w:cs="Arial"/>
          <w:noProof/>
          <w:lang w:val="sr-Cyrl-CS"/>
        </w:rPr>
        <w:t>подноси прекршајне пријаве због аката дискриминације прописаних антидискриминационим</w:t>
      </w:r>
      <w:r w:rsidRPr="00B13D7E">
        <w:rPr>
          <w:rFonts w:ascii="Arial" w:eastAsia="Calibri" w:hAnsi="Arial" w:cs="Arial"/>
          <w:noProof/>
          <w:lang w:val="sr-Cyrl-RS"/>
        </w:rPr>
        <w:t xml:space="preserve"> прописима</w:t>
      </w:r>
      <w:r w:rsidRPr="00B13D7E">
        <w:rPr>
          <w:rFonts w:ascii="Arial" w:eastAsia="Calibri" w:hAnsi="Arial" w:cs="Arial"/>
          <w:noProof/>
          <w:lang w:val="sr-Cyrl-CS"/>
        </w:rPr>
        <w:t>.</w:t>
      </w:r>
      <w:r w:rsidRPr="00B13D7E">
        <w:rPr>
          <w:rFonts w:ascii="Arial" w:eastAsia="Calibri" w:hAnsi="Arial" w:cs="Arial"/>
          <w:noProof/>
          <w:lang w:val="sr-Cyrl-RS"/>
        </w:rPr>
        <w:t xml:space="preserve"> Повереник је</w:t>
      </w:r>
      <w:r w:rsidRPr="00B13D7E">
        <w:rPr>
          <w:rFonts w:ascii="Arial" w:eastAsia="Calibri" w:hAnsi="Arial" w:cs="Arial"/>
          <w:noProof/>
          <w:lang w:val="sr-Latn-RS"/>
        </w:rPr>
        <w:t>, такође,</w:t>
      </w:r>
      <w:r w:rsidRPr="00B13D7E">
        <w:rPr>
          <w:rFonts w:ascii="Arial" w:eastAsia="Calibri" w:hAnsi="Arial" w:cs="Arial"/>
          <w:noProof/>
          <w:lang w:val="sr-Cyrl-RS"/>
        </w:rPr>
        <w:t xml:space="preserve">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Pr="00B13D7E">
        <w:rPr>
          <w:rFonts w:ascii="Arial" w:eastAsia="Calibri" w:hAnsi="Arial" w:cs="Arial"/>
          <w:noProof/>
          <w:vertAlign w:val="superscript"/>
          <w:lang w:val="sr-Cyrl-CS"/>
        </w:rPr>
        <w:footnoteReference w:id="2"/>
      </w:r>
      <w:r w:rsidRPr="00B13D7E">
        <w:rPr>
          <w:rFonts w:ascii="Arial" w:eastAsia="Calibri" w:hAnsi="Arial" w:cs="Arial"/>
          <w:noProof/>
          <w:lang w:val="sr-Cyrl-RS"/>
        </w:rPr>
        <w:t>.</w:t>
      </w:r>
      <w:r w:rsidRPr="00B13D7E">
        <w:rPr>
          <w:rFonts w:ascii="Arial" w:eastAsia="Calibri" w:hAnsi="Arial" w:cs="Arial"/>
          <w:noProof/>
          <w:lang w:val="sr-Cyrl-CS"/>
        </w:rPr>
        <w:t xml:space="preserve"> </w:t>
      </w:r>
    </w:p>
    <w:p w:rsidR="00D27D7B" w:rsidRPr="00B13D7E" w:rsidRDefault="00D27D7B" w:rsidP="00DA2601">
      <w:pPr>
        <w:tabs>
          <w:tab w:val="left" w:pos="450"/>
        </w:tabs>
        <w:autoSpaceDE w:val="0"/>
        <w:autoSpaceDN w:val="0"/>
        <w:adjustRightInd w:val="0"/>
        <w:spacing w:after="0" w:line="240" w:lineRule="auto"/>
        <w:contextualSpacing/>
        <w:jc w:val="both"/>
        <w:rPr>
          <w:rFonts w:ascii="Arial" w:eastAsia="Calibri" w:hAnsi="Arial" w:cs="Arial"/>
          <w:noProof/>
          <w:sz w:val="24"/>
          <w:szCs w:val="24"/>
          <w:lang w:val="sr-Latn-CS"/>
        </w:rPr>
      </w:pPr>
    </w:p>
    <w:p w:rsidR="00DA2601" w:rsidRPr="00B13D7E" w:rsidRDefault="00D27D7B" w:rsidP="00DA2601">
      <w:pPr>
        <w:numPr>
          <w:ilvl w:val="1"/>
          <w:numId w:val="19"/>
        </w:numPr>
        <w:tabs>
          <w:tab w:val="left" w:pos="450"/>
        </w:tabs>
        <w:autoSpaceDE w:val="0"/>
        <w:autoSpaceDN w:val="0"/>
        <w:adjustRightInd w:val="0"/>
        <w:spacing w:after="0" w:line="240" w:lineRule="auto"/>
        <w:ind w:left="0" w:firstLine="0"/>
        <w:contextualSpacing/>
        <w:jc w:val="both"/>
        <w:rPr>
          <w:rFonts w:ascii="Arial" w:eastAsia="Calibri" w:hAnsi="Arial" w:cs="Arial"/>
          <w:lang w:val="sr-Latn-CS"/>
        </w:rPr>
      </w:pPr>
      <w:r w:rsidRPr="00B13D7E">
        <w:rPr>
          <w:rFonts w:ascii="Arial" w:eastAsia="Calibri" w:hAnsi="Arial" w:cs="Arial" w:hint="cs"/>
          <w:noProof/>
          <w:lang w:val="sr-Latn-CS"/>
        </w:rPr>
        <w:t>Устав</w:t>
      </w:r>
      <w:r w:rsidRPr="00B13D7E">
        <w:rPr>
          <w:rFonts w:ascii="Arial" w:eastAsia="Calibri" w:hAnsi="Arial" w:cs="Arial"/>
          <w:noProof/>
          <w:lang w:val="sr-Latn-CS"/>
        </w:rPr>
        <w:t xml:space="preserve"> </w:t>
      </w:r>
      <w:r w:rsidRPr="00B13D7E">
        <w:rPr>
          <w:rFonts w:ascii="Arial" w:eastAsia="Calibri" w:hAnsi="Arial" w:cs="Arial" w:hint="cs"/>
          <w:noProof/>
          <w:lang w:val="sr-Latn-CS"/>
        </w:rPr>
        <w:t>Републике</w:t>
      </w:r>
      <w:r w:rsidRPr="00B13D7E">
        <w:rPr>
          <w:rFonts w:ascii="Arial" w:eastAsia="Calibri" w:hAnsi="Arial" w:cs="Arial"/>
          <w:noProof/>
          <w:lang w:val="sr-Latn-CS"/>
        </w:rPr>
        <w:t xml:space="preserve"> </w:t>
      </w:r>
      <w:r w:rsidRPr="00B13D7E">
        <w:rPr>
          <w:rFonts w:ascii="Arial" w:eastAsia="Calibri" w:hAnsi="Arial" w:cs="Arial" w:hint="cs"/>
          <w:noProof/>
          <w:lang w:val="sr-Latn-CS"/>
        </w:rPr>
        <w:t>Србије</w:t>
      </w:r>
      <w:r w:rsidR="00A82FF2">
        <w:rPr>
          <w:rFonts w:ascii="Arial" w:eastAsia="Calibri" w:hAnsi="Arial" w:cs="Arial"/>
          <w:noProof/>
          <w:lang w:val="sr-Latn-CS"/>
        </w:rPr>
        <w:t xml:space="preserve"> </w:t>
      </w:r>
      <w:r w:rsidRPr="00B13D7E">
        <w:rPr>
          <w:rFonts w:ascii="Arial" w:eastAsia="Calibri" w:hAnsi="Arial" w:cs="Arial" w:hint="cs"/>
          <w:noProof/>
          <w:lang w:val="sr-Latn-CS"/>
        </w:rPr>
        <w:t>у</w:t>
      </w:r>
      <w:r w:rsidRPr="00B13D7E">
        <w:rPr>
          <w:rFonts w:ascii="Arial" w:eastAsia="Calibri" w:hAnsi="Arial" w:cs="Arial"/>
          <w:noProof/>
          <w:lang w:val="sr-Latn-CS"/>
        </w:rPr>
        <w:t xml:space="preserve"> </w:t>
      </w:r>
      <w:r w:rsidRPr="00B13D7E">
        <w:rPr>
          <w:rFonts w:ascii="Arial" w:eastAsia="Calibri" w:hAnsi="Arial" w:cs="Arial" w:hint="cs"/>
          <w:noProof/>
          <w:lang w:val="sr-Latn-CS"/>
        </w:rPr>
        <w:t>чл</w:t>
      </w:r>
      <w:r w:rsidRPr="00B13D7E">
        <w:rPr>
          <w:rFonts w:ascii="Arial" w:eastAsia="Calibri" w:hAnsi="Arial" w:cs="Arial"/>
          <w:noProof/>
          <w:lang w:val="sr-Latn-CS"/>
        </w:rPr>
        <w:t xml:space="preserve">. 21. </w:t>
      </w:r>
      <w:r w:rsidRPr="00B13D7E">
        <w:rPr>
          <w:rFonts w:ascii="Arial" w:eastAsia="Calibri" w:hAnsi="Arial" w:cs="Arial" w:hint="cs"/>
          <w:noProof/>
          <w:lang w:val="sr-Latn-CS"/>
        </w:rPr>
        <w:t>забрањује</w:t>
      </w:r>
      <w:r w:rsidRPr="00B13D7E">
        <w:rPr>
          <w:rFonts w:ascii="Arial" w:eastAsia="Calibri" w:hAnsi="Arial" w:cs="Arial"/>
          <w:noProof/>
          <w:lang w:val="sr-Latn-CS"/>
        </w:rPr>
        <w:t xml:space="preserve"> </w:t>
      </w:r>
      <w:r w:rsidRPr="00B13D7E">
        <w:rPr>
          <w:rFonts w:ascii="Arial" w:eastAsia="Calibri" w:hAnsi="Arial" w:cs="Arial" w:hint="cs"/>
          <w:noProof/>
          <w:lang w:val="sr-Latn-CS"/>
        </w:rPr>
        <w:t>сваку</w:t>
      </w:r>
      <w:r w:rsidRPr="00B13D7E">
        <w:rPr>
          <w:rFonts w:ascii="Arial" w:eastAsia="Calibri" w:hAnsi="Arial" w:cs="Arial"/>
          <w:noProof/>
          <w:lang w:val="sr-Latn-CS"/>
        </w:rPr>
        <w:t xml:space="preserve"> </w:t>
      </w:r>
      <w:r w:rsidRPr="00B13D7E">
        <w:rPr>
          <w:rFonts w:ascii="Arial" w:eastAsia="Calibri" w:hAnsi="Arial" w:cs="Arial" w:hint="cs"/>
          <w:noProof/>
          <w:lang w:val="sr-Latn-CS"/>
        </w:rPr>
        <w:t>дискриминацију</w:t>
      </w:r>
      <w:r w:rsidRPr="00B13D7E">
        <w:rPr>
          <w:rFonts w:ascii="Arial" w:eastAsia="Calibri" w:hAnsi="Arial" w:cs="Arial"/>
          <w:noProof/>
          <w:lang w:val="sr-Latn-CS"/>
        </w:rPr>
        <w:t xml:space="preserve">, </w:t>
      </w:r>
      <w:r w:rsidRPr="00B13D7E">
        <w:rPr>
          <w:rFonts w:ascii="Arial" w:eastAsia="Calibri" w:hAnsi="Arial" w:cs="Arial" w:hint="cs"/>
          <w:noProof/>
          <w:lang w:val="sr-Latn-CS"/>
        </w:rPr>
        <w:t>непосредну</w:t>
      </w:r>
      <w:r w:rsidRPr="00B13D7E">
        <w:rPr>
          <w:rFonts w:ascii="Arial" w:eastAsia="Calibri" w:hAnsi="Arial" w:cs="Arial"/>
          <w:noProof/>
          <w:lang w:val="sr-Latn-CS"/>
        </w:rPr>
        <w:t xml:space="preserve"> </w:t>
      </w:r>
      <w:r w:rsidRPr="00B13D7E">
        <w:rPr>
          <w:rFonts w:ascii="Arial" w:eastAsia="Calibri" w:hAnsi="Arial" w:cs="Arial" w:hint="cs"/>
          <w:noProof/>
          <w:lang w:val="sr-Latn-CS"/>
        </w:rPr>
        <w:t>или</w:t>
      </w:r>
      <w:r w:rsidRPr="00B13D7E">
        <w:rPr>
          <w:rFonts w:ascii="Arial" w:eastAsia="Calibri" w:hAnsi="Arial" w:cs="Arial"/>
          <w:noProof/>
          <w:lang w:val="sr-Latn-CS"/>
        </w:rPr>
        <w:t xml:space="preserve"> </w:t>
      </w:r>
      <w:r w:rsidRPr="00B13D7E">
        <w:rPr>
          <w:rFonts w:ascii="Arial" w:eastAsia="Calibri" w:hAnsi="Arial" w:cs="Arial" w:hint="cs"/>
          <w:noProof/>
          <w:lang w:val="sr-Latn-CS"/>
        </w:rPr>
        <w:t>посредну</w:t>
      </w:r>
      <w:r w:rsidRPr="00B13D7E">
        <w:rPr>
          <w:rFonts w:ascii="Arial" w:eastAsia="Calibri" w:hAnsi="Arial" w:cs="Arial"/>
          <w:noProof/>
          <w:lang w:val="sr-Latn-CS"/>
        </w:rPr>
        <w:t xml:space="preserve">, </w:t>
      </w:r>
      <w:r w:rsidRPr="00B13D7E">
        <w:rPr>
          <w:rFonts w:ascii="Arial" w:eastAsia="Calibri" w:hAnsi="Arial" w:cs="Arial" w:hint="cs"/>
          <w:noProof/>
          <w:lang w:val="sr-Latn-CS"/>
        </w:rPr>
        <w:t>по</w:t>
      </w:r>
      <w:r w:rsidRPr="00B13D7E">
        <w:rPr>
          <w:rFonts w:ascii="Arial" w:eastAsia="Calibri" w:hAnsi="Arial" w:cs="Arial"/>
          <w:noProof/>
          <w:lang w:val="sr-Latn-CS"/>
        </w:rPr>
        <w:t xml:space="preserve"> </w:t>
      </w:r>
      <w:r w:rsidRPr="00B13D7E">
        <w:rPr>
          <w:rFonts w:ascii="Arial" w:eastAsia="Calibri" w:hAnsi="Arial" w:cs="Arial" w:hint="cs"/>
          <w:noProof/>
          <w:lang w:val="sr-Latn-CS"/>
        </w:rPr>
        <w:t>било</w:t>
      </w:r>
      <w:r w:rsidRPr="00B13D7E">
        <w:rPr>
          <w:rFonts w:ascii="Arial" w:eastAsia="Calibri" w:hAnsi="Arial" w:cs="Arial"/>
          <w:noProof/>
          <w:lang w:val="sr-Latn-CS"/>
        </w:rPr>
        <w:t xml:space="preserve"> </w:t>
      </w:r>
      <w:r w:rsidRPr="00B13D7E">
        <w:rPr>
          <w:rFonts w:ascii="Arial" w:eastAsia="Calibri" w:hAnsi="Arial" w:cs="Arial" w:hint="cs"/>
          <w:noProof/>
          <w:lang w:val="sr-Latn-CS"/>
        </w:rPr>
        <w:t>ком</w:t>
      </w:r>
      <w:r w:rsidRPr="00B13D7E">
        <w:rPr>
          <w:rFonts w:ascii="Arial" w:eastAsia="Calibri" w:hAnsi="Arial" w:cs="Arial"/>
          <w:noProof/>
          <w:lang w:val="sr-Latn-CS"/>
        </w:rPr>
        <w:t xml:space="preserve"> </w:t>
      </w:r>
      <w:r w:rsidRPr="00B13D7E">
        <w:rPr>
          <w:rFonts w:ascii="Arial" w:eastAsia="Calibri" w:hAnsi="Arial" w:cs="Arial" w:hint="cs"/>
          <w:noProof/>
          <w:lang w:val="sr-Latn-CS"/>
        </w:rPr>
        <w:t>основу</w:t>
      </w:r>
      <w:r w:rsidRPr="00B13D7E">
        <w:rPr>
          <w:rFonts w:ascii="Arial" w:eastAsia="Calibri" w:hAnsi="Arial" w:cs="Arial"/>
          <w:noProof/>
          <w:lang w:val="sr-Latn-CS"/>
        </w:rPr>
        <w:t xml:space="preserve">, </w:t>
      </w:r>
      <w:r w:rsidRPr="00B13D7E">
        <w:rPr>
          <w:rFonts w:ascii="Arial" w:eastAsia="Calibri" w:hAnsi="Arial" w:cs="Arial" w:hint="cs"/>
          <w:noProof/>
          <w:lang w:val="sr-Latn-CS"/>
        </w:rPr>
        <w:t>а</w:t>
      </w:r>
      <w:r w:rsidRPr="00B13D7E">
        <w:rPr>
          <w:rFonts w:ascii="Arial" w:eastAsia="Calibri" w:hAnsi="Arial" w:cs="Arial"/>
          <w:noProof/>
          <w:lang w:val="sr-Latn-CS"/>
        </w:rPr>
        <w:t xml:space="preserve"> </w:t>
      </w:r>
      <w:r w:rsidRPr="00B13D7E">
        <w:rPr>
          <w:rFonts w:ascii="Arial" w:eastAsia="Calibri" w:hAnsi="Arial" w:cs="Arial" w:hint="cs"/>
          <w:noProof/>
          <w:lang w:val="sr-Latn-CS"/>
        </w:rPr>
        <w:t>нарочито</w:t>
      </w:r>
      <w:r w:rsidRPr="00B13D7E">
        <w:rPr>
          <w:rFonts w:ascii="Arial" w:eastAsia="Calibri" w:hAnsi="Arial" w:cs="Arial"/>
          <w:noProof/>
          <w:lang w:val="sr-Latn-CS"/>
        </w:rPr>
        <w:t xml:space="preserve"> </w:t>
      </w:r>
      <w:r w:rsidRPr="00B13D7E">
        <w:rPr>
          <w:rFonts w:ascii="Arial" w:eastAsia="Calibri" w:hAnsi="Arial" w:cs="Arial" w:hint="cs"/>
          <w:noProof/>
          <w:lang w:val="sr-Latn-CS"/>
        </w:rPr>
        <w:t>по</w:t>
      </w:r>
      <w:r w:rsidRPr="00B13D7E">
        <w:rPr>
          <w:rFonts w:ascii="Arial" w:eastAsia="Calibri" w:hAnsi="Arial" w:cs="Arial"/>
          <w:noProof/>
          <w:lang w:val="sr-Latn-CS"/>
        </w:rPr>
        <w:t xml:space="preserve"> </w:t>
      </w:r>
      <w:r w:rsidRPr="00B13D7E">
        <w:rPr>
          <w:rFonts w:ascii="Arial" w:eastAsia="Calibri" w:hAnsi="Arial" w:cs="Arial" w:hint="cs"/>
          <w:noProof/>
          <w:lang w:val="sr-Latn-CS"/>
        </w:rPr>
        <w:t>основу</w:t>
      </w:r>
      <w:r w:rsidRPr="00B13D7E">
        <w:rPr>
          <w:rFonts w:ascii="Arial" w:eastAsia="Calibri" w:hAnsi="Arial" w:cs="Arial"/>
          <w:noProof/>
          <w:lang w:val="sr-Latn-CS"/>
        </w:rPr>
        <w:t xml:space="preserve"> </w:t>
      </w:r>
      <w:r w:rsidRPr="00B13D7E">
        <w:rPr>
          <w:rFonts w:ascii="Arial" w:eastAsia="Calibri" w:hAnsi="Arial" w:cs="Arial" w:hint="cs"/>
          <w:noProof/>
          <w:lang w:val="sr-Latn-CS"/>
        </w:rPr>
        <w:t>расе</w:t>
      </w:r>
      <w:r w:rsidRPr="00B13D7E">
        <w:rPr>
          <w:rFonts w:ascii="Arial" w:eastAsia="Calibri" w:hAnsi="Arial" w:cs="Arial"/>
          <w:noProof/>
          <w:lang w:val="sr-Latn-CS"/>
        </w:rPr>
        <w:t xml:space="preserve">, </w:t>
      </w:r>
      <w:r w:rsidRPr="00B13D7E">
        <w:rPr>
          <w:rFonts w:ascii="Arial" w:eastAsia="Calibri" w:hAnsi="Arial" w:cs="Arial" w:hint="cs"/>
          <w:noProof/>
          <w:lang w:val="sr-Latn-CS"/>
        </w:rPr>
        <w:t>пола</w:t>
      </w:r>
      <w:r w:rsidRPr="00B13D7E">
        <w:rPr>
          <w:rFonts w:ascii="Arial" w:eastAsia="Calibri" w:hAnsi="Arial" w:cs="Arial"/>
          <w:noProof/>
          <w:lang w:val="sr-Latn-CS"/>
        </w:rPr>
        <w:t xml:space="preserve">, </w:t>
      </w:r>
      <w:r w:rsidRPr="00B13D7E">
        <w:rPr>
          <w:rFonts w:ascii="Arial" w:eastAsia="Calibri" w:hAnsi="Arial" w:cs="Arial" w:hint="cs"/>
          <w:noProof/>
          <w:lang w:val="sr-Latn-CS"/>
        </w:rPr>
        <w:t>националне</w:t>
      </w:r>
      <w:r w:rsidRPr="00B13D7E">
        <w:rPr>
          <w:rFonts w:ascii="Arial" w:eastAsia="Calibri" w:hAnsi="Arial" w:cs="Arial"/>
          <w:noProof/>
          <w:lang w:val="sr-Latn-CS"/>
        </w:rPr>
        <w:t xml:space="preserve"> </w:t>
      </w:r>
      <w:r w:rsidRPr="00B13D7E">
        <w:rPr>
          <w:rFonts w:ascii="Arial" w:eastAsia="Calibri" w:hAnsi="Arial" w:cs="Arial" w:hint="cs"/>
          <w:noProof/>
          <w:lang w:val="sr-Latn-CS"/>
        </w:rPr>
        <w:t>припадности</w:t>
      </w:r>
      <w:r w:rsidRPr="00B13D7E">
        <w:rPr>
          <w:rFonts w:ascii="Arial" w:eastAsia="Calibri" w:hAnsi="Arial" w:cs="Arial"/>
          <w:noProof/>
          <w:lang w:val="sr-Latn-CS"/>
        </w:rPr>
        <w:t xml:space="preserve">, </w:t>
      </w:r>
      <w:r w:rsidRPr="00B13D7E">
        <w:rPr>
          <w:rFonts w:ascii="Arial" w:eastAsia="Calibri" w:hAnsi="Arial" w:cs="Arial" w:hint="cs"/>
          <w:noProof/>
          <w:lang w:val="sr-Latn-CS"/>
        </w:rPr>
        <w:t>друштвеног</w:t>
      </w:r>
      <w:r w:rsidRPr="00B13D7E">
        <w:rPr>
          <w:rFonts w:ascii="Arial" w:eastAsia="Calibri" w:hAnsi="Arial" w:cs="Arial"/>
          <w:noProof/>
          <w:lang w:val="sr-Latn-CS"/>
        </w:rPr>
        <w:t xml:space="preserve"> </w:t>
      </w:r>
      <w:r w:rsidRPr="00B13D7E">
        <w:rPr>
          <w:rFonts w:ascii="Arial" w:eastAsia="Calibri" w:hAnsi="Arial" w:cs="Arial" w:hint="cs"/>
          <w:noProof/>
          <w:lang w:val="sr-Latn-CS"/>
        </w:rPr>
        <w:t>порекла</w:t>
      </w:r>
      <w:r w:rsidRPr="00B13D7E">
        <w:rPr>
          <w:rFonts w:ascii="Arial" w:eastAsia="Calibri" w:hAnsi="Arial" w:cs="Arial"/>
          <w:noProof/>
          <w:lang w:val="sr-Latn-CS"/>
        </w:rPr>
        <w:t xml:space="preserve">, </w:t>
      </w:r>
      <w:r w:rsidRPr="00B13D7E">
        <w:rPr>
          <w:rFonts w:ascii="Arial" w:eastAsia="Calibri" w:hAnsi="Arial" w:cs="Arial" w:hint="cs"/>
          <w:noProof/>
          <w:lang w:val="sr-Latn-CS"/>
        </w:rPr>
        <w:t>рођења</w:t>
      </w:r>
      <w:r w:rsidRPr="00B13D7E">
        <w:rPr>
          <w:rFonts w:ascii="Arial" w:eastAsia="Calibri" w:hAnsi="Arial" w:cs="Arial"/>
          <w:noProof/>
          <w:lang w:val="sr-Latn-CS"/>
        </w:rPr>
        <w:t xml:space="preserve">, </w:t>
      </w:r>
      <w:r w:rsidRPr="00B13D7E">
        <w:rPr>
          <w:rFonts w:ascii="Arial" w:eastAsia="Calibri" w:hAnsi="Arial" w:cs="Arial" w:hint="cs"/>
          <w:noProof/>
          <w:lang w:val="sr-Latn-CS"/>
        </w:rPr>
        <w:t>вероисповести</w:t>
      </w:r>
      <w:r w:rsidRPr="00B13D7E">
        <w:rPr>
          <w:rFonts w:ascii="Arial" w:eastAsia="Calibri" w:hAnsi="Arial" w:cs="Arial"/>
          <w:noProof/>
          <w:lang w:val="sr-Latn-CS"/>
        </w:rPr>
        <w:t xml:space="preserve">, </w:t>
      </w:r>
      <w:r w:rsidRPr="00B13D7E">
        <w:rPr>
          <w:rFonts w:ascii="Arial" w:eastAsia="Calibri" w:hAnsi="Arial" w:cs="Arial" w:hint="cs"/>
          <w:noProof/>
          <w:lang w:val="sr-Latn-CS"/>
        </w:rPr>
        <w:t>политичког</w:t>
      </w:r>
      <w:r w:rsidRPr="00B13D7E">
        <w:rPr>
          <w:rFonts w:ascii="Arial" w:eastAsia="Calibri" w:hAnsi="Arial" w:cs="Arial"/>
          <w:noProof/>
          <w:lang w:val="sr-Latn-CS"/>
        </w:rPr>
        <w:t xml:space="preserve"> </w:t>
      </w:r>
      <w:r w:rsidRPr="00B13D7E">
        <w:rPr>
          <w:rFonts w:ascii="Arial" w:eastAsia="Calibri" w:hAnsi="Arial" w:cs="Arial" w:hint="cs"/>
          <w:noProof/>
          <w:lang w:val="sr-Latn-CS"/>
        </w:rPr>
        <w:t>или</w:t>
      </w:r>
      <w:r w:rsidRPr="00B13D7E">
        <w:rPr>
          <w:rFonts w:ascii="Arial" w:eastAsia="Calibri" w:hAnsi="Arial" w:cs="Arial"/>
          <w:noProof/>
          <w:lang w:val="sr-Latn-CS"/>
        </w:rPr>
        <w:t xml:space="preserve"> </w:t>
      </w:r>
      <w:r w:rsidRPr="00B13D7E">
        <w:rPr>
          <w:rFonts w:ascii="Arial" w:eastAsia="Calibri" w:hAnsi="Arial" w:cs="Arial" w:hint="cs"/>
          <w:noProof/>
          <w:lang w:val="sr-Latn-CS"/>
        </w:rPr>
        <w:t>другог</w:t>
      </w:r>
      <w:r w:rsidRPr="00B13D7E">
        <w:rPr>
          <w:rFonts w:ascii="Arial" w:eastAsia="Calibri" w:hAnsi="Arial" w:cs="Arial"/>
          <w:noProof/>
          <w:lang w:val="sr-Latn-CS"/>
        </w:rPr>
        <w:t xml:space="preserve"> </w:t>
      </w:r>
      <w:r w:rsidRPr="00B13D7E">
        <w:rPr>
          <w:rFonts w:ascii="Arial" w:eastAsia="Calibri" w:hAnsi="Arial" w:cs="Arial" w:hint="cs"/>
          <w:noProof/>
          <w:lang w:val="sr-Latn-CS"/>
        </w:rPr>
        <w:t>уверења</w:t>
      </w:r>
      <w:r w:rsidRPr="00B13D7E">
        <w:rPr>
          <w:rFonts w:ascii="Arial" w:eastAsia="Calibri" w:hAnsi="Arial" w:cs="Arial"/>
          <w:noProof/>
          <w:lang w:val="sr-Latn-CS"/>
        </w:rPr>
        <w:t xml:space="preserve">, </w:t>
      </w:r>
      <w:r w:rsidRPr="00B13D7E">
        <w:rPr>
          <w:rFonts w:ascii="Arial" w:eastAsia="Calibri" w:hAnsi="Arial" w:cs="Arial" w:hint="cs"/>
          <w:noProof/>
          <w:lang w:val="sr-Latn-CS"/>
        </w:rPr>
        <w:t>имовног</w:t>
      </w:r>
      <w:r w:rsidRPr="00B13D7E">
        <w:rPr>
          <w:rFonts w:ascii="Arial" w:eastAsia="Calibri" w:hAnsi="Arial" w:cs="Arial"/>
          <w:noProof/>
          <w:lang w:val="sr-Latn-CS"/>
        </w:rPr>
        <w:t xml:space="preserve"> </w:t>
      </w:r>
      <w:r w:rsidRPr="00B13D7E">
        <w:rPr>
          <w:rFonts w:ascii="Arial" w:eastAsia="Calibri" w:hAnsi="Arial" w:cs="Arial" w:hint="cs"/>
          <w:noProof/>
          <w:lang w:val="sr-Latn-CS"/>
        </w:rPr>
        <w:t>стања</w:t>
      </w:r>
      <w:r w:rsidRPr="00B13D7E">
        <w:rPr>
          <w:rFonts w:ascii="Arial" w:eastAsia="Calibri" w:hAnsi="Arial" w:cs="Arial"/>
          <w:noProof/>
          <w:lang w:val="sr-Latn-CS"/>
        </w:rPr>
        <w:t xml:space="preserve">, </w:t>
      </w:r>
      <w:r w:rsidRPr="00B13D7E">
        <w:rPr>
          <w:rFonts w:ascii="Arial" w:eastAsia="Calibri" w:hAnsi="Arial" w:cs="Arial" w:hint="cs"/>
          <w:noProof/>
          <w:lang w:val="sr-Latn-CS"/>
        </w:rPr>
        <w:t>културе</w:t>
      </w:r>
      <w:r w:rsidRPr="00B13D7E">
        <w:rPr>
          <w:rFonts w:ascii="Arial" w:eastAsia="Calibri" w:hAnsi="Arial" w:cs="Arial"/>
          <w:noProof/>
          <w:lang w:val="sr-Latn-CS"/>
        </w:rPr>
        <w:t xml:space="preserve">, </w:t>
      </w:r>
      <w:r w:rsidRPr="00B13D7E">
        <w:rPr>
          <w:rFonts w:ascii="Arial" w:eastAsia="Calibri" w:hAnsi="Arial" w:cs="Arial" w:hint="cs"/>
          <w:noProof/>
          <w:lang w:val="sr-Latn-CS"/>
        </w:rPr>
        <w:t>језика</w:t>
      </w:r>
      <w:r w:rsidRPr="00B13D7E">
        <w:rPr>
          <w:rFonts w:ascii="Arial" w:eastAsia="Calibri" w:hAnsi="Arial" w:cs="Arial"/>
          <w:noProof/>
          <w:lang w:val="sr-Latn-CS"/>
        </w:rPr>
        <w:t xml:space="preserve">, </w:t>
      </w:r>
      <w:r w:rsidRPr="00B13D7E">
        <w:rPr>
          <w:rFonts w:ascii="Arial" w:eastAsia="Calibri" w:hAnsi="Arial" w:cs="Arial" w:hint="cs"/>
          <w:noProof/>
          <w:lang w:val="sr-Latn-CS"/>
        </w:rPr>
        <w:t>старости</w:t>
      </w:r>
      <w:r w:rsidRPr="00B13D7E">
        <w:rPr>
          <w:rFonts w:ascii="Arial" w:eastAsia="Calibri" w:hAnsi="Arial" w:cs="Arial"/>
          <w:noProof/>
          <w:lang w:val="sr-Latn-CS"/>
        </w:rPr>
        <w:t xml:space="preserve"> </w:t>
      </w:r>
      <w:r w:rsidRPr="00B13D7E">
        <w:rPr>
          <w:rFonts w:ascii="Arial" w:eastAsia="Calibri" w:hAnsi="Arial" w:cs="Arial" w:hint="cs"/>
          <w:noProof/>
          <w:lang w:val="sr-Latn-CS"/>
        </w:rPr>
        <w:t>и</w:t>
      </w:r>
      <w:r w:rsidRPr="00B13D7E">
        <w:rPr>
          <w:rFonts w:ascii="Arial" w:eastAsia="Calibri" w:hAnsi="Arial" w:cs="Arial"/>
          <w:noProof/>
          <w:lang w:val="sr-Latn-CS"/>
        </w:rPr>
        <w:t xml:space="preserve"> </w:t>
      </w:r>
      <w:r w:rsidRPr="00B13D7E">
        <w:rPr>
          <w:rFonts w:ascii="Arial" w:eastAsia="Calibri" w:hAnsi="Arial" w:cs="Arial" w:hint="cs"/>
          <w:noProof/>
          <w:lang w:val="sr-Latn-CS"/>
        </w:rPr>
        <w:t>психичког</w:t>
      </w:r>
      <w:r w:rsidRPr="00B13D7E">
        <w:rPr>
          <w:rFonts w:ascii="Arial" w:eastAsia="Calibri" w:hAnsi="Arial" w:cs="Arial"/>
          <w:noProof/>
          <w:lang w:val="sr-Latn-CS"/>
        </w:rPr>
        <w:t xml:space="preserve"> </w:t>
      </w:r>
      <w:r w:rsidRPr="00B13D7E">
        <w:rPr>
          <w:rFonts w:ascii="Arial" w:eastAsia="Calibri" w:hAnsi="Arial" w:cs="Arial" w:hint="cs"/>
          <w:noProof/>
          <w:lang w:val="sr-Latn-CS"/>
        </w:rPr>
        <w:t>или</w:t>
      </w:r>
      <w:r w:rsidRPr="00B13D7E">
        <w:rPr>
          <w:rFonts w:ascii="Arial" w:eastAsia="Calibri" w:hAnsi="Arial" w:cs="Arial"/>
          <w:noProof/>
          <w:lang w:val="sr-Latn-CS"/>
        </w:rPr>
        <w:t xml:space="preserve"> </w:t>
      </w:r>
      <w:r w:rsidRPr="00B13D7E">
        <w:rPr>
          <w:rFonts w:ascii="Arial" w:eastAsia="Calibri" w:hAnsi="Arial" w:cs="Arial" w:hint="cs"/>
          <w:noProof/>
          <w:lang w:val="sr-Latn-CS"/>
        </w:rPr>
        <w:t>физичког</w:t>
      </w:r>
      <w:r w:rsidRPr="00B13D7E">
        <w:rPr>
          <w:rFonts w:ascii="Arial" w:eastAsia="Calibri" w:hAnsi="Arial" w:cs="Arial"/>
          <w:noProof/>
          <w:lang w:val="sr-Latn-CS"/>
        </w:rPr>
        <w:t xml:space="preserve"> </w:t>
      </w:r>
      <w:r w:rsidRPr="00B13D7E">
        <w:rPr>
          <w:rFonts w:ascii="Arial" w:eastAsia="Calibri" w:hAnsi="Arial" w:cs="Arial" w:hint="cs"/>
          <w:noProof/>
          <w:lang w:val="sr-Latn-CS"/>
        </w:rPr>
        <w:t>инвалидитета</w:t>
      </w:r>
      <w:r w:rsidRPr="00B13D7E">
        <w:rPr>
          <w:rFonts w:ascii="Arial" w:eastAsia="Calibri" w:hAnsi="Arial" w:cs="Arial"/>
          <w:noProof/>
          <w:lang w:val="sr-Latn-CS"/>
        </w:rPr>
        <w:t xml:space="preserve">. </w:t>
      </w:r>
      <w:r w:rsidRPr="00B13D7E">
        <w:rPr>
          <w:rFonts w:ascii="Arial" w:eastAsia="Calibri" w:hAnsi="Arial" w:cs="Arial" w:hint="cs"/>
          <w:noProof/>
          <w:lang w:val="sr-Latn-CS"/>
        </w:rPr>
        <w:t>Такође</w:t>
      </w:r>
      <w:r w:rsidRPr="00B13D7E">
        <w:rPr>
          <w:rFonts w:ascii="Arial" w:eastAsia="Calibri" w:hAnsi="Arial" w:cs="Arial"/>
          <w:noProof/>
          <w:lang w:val="sr-Latn-CS"/>
        </w:rPr>
        <w:t xml:space="preserve">, </w:t>
      </w:r>
      <w:r w:rsidRPr="00B13D7E">
        <w:rPr>
          <w:rFonts w:ascii="Arial" w:eastAsia="Calibri" w:hAnsi="Arial" w:cs="Arial" w:hint="cs"/>
          <w:noProof/>
          <w:lang w:val="sr-Latn-CS"/>
        </w:rPr>
        <w:t>Устав</w:t>
      </w:r>
      <w:r w:rsidRPr="00B13D7E">
        <w:rPr>
          <w:rFonts w:ascii="Arial" w:eastAsia="Calibri" w:hAnsi="Arial" w:cs="Arial"/>
          <w:noProof/>
          <w:lang w:val="sr-Latn-CS"/>
        </w:rPr>
        <w:t xml:space="preserve"> </w:t>
      </w:r>
      <w:r w:rsidRPr="00B13D7E">
        <w:rPr>
          <w:rFonts w:ascii="Arial" w:eastAsia="Calibri" w:hAnsi="Arial" w:cs="Arial" w:hint="cs"/>
          <w:noProof/>
          <w:lang w:val="sr-Latn-CS"/>
        </w:rPr>
        <w:t>Републике</w:t>
      </w:r>
      <w:r w:rsidRPr="00B13D7E">
        <w:rPr>
          <w:rFonts w:ascii="Arial" w:eastAsia="Calibri" w:hAnsi="Arial" w:cs="Arial"/>
          <w:noProof/>
          <w:lang w:val="sr-Latn-CS"/>
        </w:rPr>
        <w:t xml:space="preserve"> </w:t>
      </w:r>
      <w:r w:rsidRPr="00B13D7E">
        <w:rPr>
          <w:rFonts w:ascii="Arial" w:eastAsia="Calibri" w:hAnsi="Arial" w:cs="Arial" w:hint="cs"/>
          <w:noProof/>
          <w:lang w:val="sr-Latn-CS"/>
        </w:rPr>
        <w:t>Србије</w:t>
      </w:r>
      <w:r w:rsidRPr="00B13D7E">
        <w:rPr>
          <w:rFonts w:ascii="Arial" w:eastAsia="Calibri" w:hAnsi="Arial" w:cs="Arial"/>
          <w:noProof/>
          <w:lang w:val="sr-Latn-CS"/>
        </w:rPr>
        <w:t xml:space="preserve"> </w:t>
      </w:r>
      <w:r w:rsidRPr="00B13D7E">
        <w:rPr>
          <w:rFonts w:ascii="Arial" w:eastAsia="Calibri" w:hAnsi="Arial" w:cs="Arial" w:hint="cs"/>
          <w:noProof/>
          <w:lang w:val="sr-Latn-CS"/>
        </w:rPr>
        <w:t>јемчи</w:t>
      </w:r>
      <w:r w:rsidRPr="00B13D7E">
        <w:rPr>
          <w:rFonts w:ascii="Arial" w:eastAsia="Calibri" w:hAnsi="Arial" w:cs="Arial"/>
          <w:noProof/>
          <w:lang w:val="sr-Latn-CS"/>
        </w:rPr>
        <w:t xml:space="preserve"> </w:t>
      </w:r>
      <w:r w:rsidRPr="00B13D7E">
        <w:rPr>
          <w:rFonts w:ascii="Arial" w:eastAsia="Calibri" w:hAnsi="Arial" w:cs="Arial" w:hint="cs"/>
          <w:noProof/>
          <w:lang w:val="sr-Latn-CS"/>
        </w:rPr>
        <w:t>слободу</w:t>
      </w:r>
      <w:r w:rsidRPr="00B13D7E">
        <w:rPr>
          <w:rFonts w:ascii="Arial" w:eastAsia="Calibri" w:hAnsi="Arial" w:cs="Arial"/>
          <w:noProof/>
          <w:lang w:val="sr-Latn-CS"/>
        </w:rPr>
        <w:t xml:space="preserve"> </w:t>
      </w:r>
      <w:r w:rsidRPr="00B13D7E">
        <w:rPr>
          <w:rFonts w:ascii="Arial" w:eastAsia="Calibri" w:hAnsi="Arial" w:cs="Arial" w:hint="cs"/>
          <w:noProof/>
          <w:lang w:val="sr-Latn-CS"/>
        </w:rPr>
        <w:t>мишљења</w:t>
      </w:r>
      <w:r w:rsidRPr="00B13D7E">
        <w:rPr>
          <w:rFonts w:ascii="Arial" w:eastAsia="Calibri" w:hAnsi="Arial" w:cs="Arial"/>
          <w:noProof/>
          <w:lang w:val="sr-Latn-CS"/>
        </w:rPr>
        <w:t xml:space="preserve"> </w:t>
      </w:r>
      <w:r w:rsidRPr="00B13D7E">
        <w:rPr>
          <w:rFonts w:ascii="Arial" w:eastAsia="Calibri" w:hAnsi="Arial" w:cs="Arial" w:hint="cs"/>
          <w:noProof/>
          <w:lang w:val="sr-Latn-CS"/>
        </w:rPr>
        <w:t>и</w:t>
      </w:r>
      <w:r w:rsidRPr="00B13D7E">
        <w:rPr>
          <w:rFonts w:ascii="Arial" w:eastAsia="Calibri" w:hAnsi="Arial" w:cs="Arial"/>
          <w:noProof/>
          <w:lang w:val="sr-Latn-CS"/>
        </w:rPr>
        <w:t xml:space="preserve"> </w:t>
      </w:r>
      <w:r w:rsidRPr="00B13D7E">
        <w:rPr>
          <w:rFonts w:ascii="Arial" w:eastAsia="Calibri" w:hAnsi="Arial" w:cs="Arial" w:hint="cs"/>
          <w:noProof/>
          <w:lang w:val="sr-Latn-CS"/>
        </w:rPr>
        <w:t>изражавања</w:t>
      </w:r>
      <w:r w:rsidRPr="00B13D7E">
        <w:rPr>
          <w:rFonts w:ascii="Arial" w:eastAsia="Calibri" w:hAnsi="Arial" w:cs="Arial"/>
          <w:noProof/>
          <w:lang w:val="sr-Latn-CS"/>
        </w:rPr>
        <w:t xml:space="preserve">, </w:t>
      </w:r>
      <w:r w:rsidRPr="00B13D7E">
        <w:rPr>
          <w:rFonts w:ascii="Arial" w:eastAsia="Calibri" w:hAnsi="Arial" w:cs="Arial" w:hint="cs"/>
          <w:noProof/>
          <w:lang w:val="sr-Latn-CS"/>
        </w:rPr>
        <w:t>као</w:t>
      </w:r>
      <w:r w:rsidRPr="00B13D7E">
        <w:rPr>
          <w:rFonts w:ascii="Arial" w:eastAsia="Calibri" w:hAnsi="Arial" w:cs="Arial"/>
          <w:noProof/>
          <w:lang w:val="sr-Latn-CS"/>
        </w:rPr>
        <w:t xml:space="preserve"> </w:t>
      </w:r>
      <w:r w:rsidRPr="00B13D7E">
        <w:rPr>
          <w:rFonts w:ascii="Arial" w:eastAsia="Calibri" w:hAnsi="Arial" w:cs="Arial" w:hint="cs"/>
          <w:noProof/>
          <w:lang w:val="sr-Latn-CS"/>
        </w:rPr>
        <w:t>и</w:t>
      </w:r>
      <w:r w:rsidRPr="00B13D7E">
        <w:rPr>
          <w:rFonts w:ascii="Arial" w:eastAsia="Calibri" w:hAnsi="Arial" w:cs="Arial"/>
          <w:noProof/>
          <w:lang w:val="sr-Latn-CS"/>
        </w:rPr>
        <w:t xml:space="preserve"> </w:t>
      </w:r>
      <w:r w:rsidRPr="00B13D7E">
        <w:rPr>
          <w:rFonts w:ascii="Arial" w:eastAsia="Calibri" w:hAnsi="Arial" w:cs="Arial" w:hint="cs"/>
          <w:noProof/>
          <w:lang w:val="sr-Latn-CS"/>
        </w:rPr>
        <w:t>слободу</w:t>
      </w:r>
      <w:r w:rsidRPr="00B13D7E">
        <w:rPr>
          <w:rFonts w:ascii="Arial" w:eastAsia="Calibri" w:hAnsi="Arial" w:cs="Arial"/>
          <w:noProof/>
          <w:lang w:val="sr-Latn-CS"/>
        </w:rPr>
        <w:t xml:space="preserve"> </w:t>
      </w:r>
      <w:r w:rsidRPr="00B13D7E">
        <w:rPr>
          <w:rFonts w:ascii="Arial" w:eastAsia="Calibri" w:hAnsi="Arial" w:cs="Arial" w:hint="cs"/>
          <w:noProof/>
          <w:lang w:val="sr-Latn-CS"/>
        </w:rPr>
        <w:t>да</w:t>
      </w:r>
      <w:r w:rsidRPr="00B13D7E">
        <w:rPr>
          <w:rFonts w:ascii="Arial" w:eastAsia="Calibri" w:hAnsi="Arial" w:cs="Arial"/>
          <w:noProof/>
          <w:lang w:val="sr-Latn-CS"/>
        </w:rPr>
        <w:t xml:space="preserve"> </w:t>
      </w:r>
      <w:r w:rsidRPr="00B13D7E">
        <w:rPr>
          <w:rFonts w:ascii="Arial" w:eastAsia="Calibri" w:hAnsi="Arial" w:cs="Arial" w:hint="cs"/>
          <w:noProof/>
          <w:lang w:val="sr-Latn-CS"/>
        </w:rPr>
        <w:t>се</w:t>
      </w:r>
      <w:r w:rsidRPr="00B13D7E">
        <w:rPr>
          <w:rFonts w:ascii="Arial" w:eastAsia="Calibri" w:hAnsi="Arial" w:cs="Arial"/>
          <w:noProof/>
          <w:lang w:val="sr-Latn-CS"/>
        </w:rPr>
        <w:t xml:space="preserve"> </w:t>
      </w:r>
      <w:r w:rsidRPr="00B13D7E">
        <w:rPr>
          <w:rFonts w:ascii="Arial" w:eastAsia="Calibri" w:hAnsi="Arial" w:cs="Arial" w:hint="cs"/>
          <w:noProof/>
          <w:lang w:val="sr-Latn-CS"/>
        </w:rPr>
        <w:t>говором</w:t>
      </w:r>
      <w:r w:rsidRPr="00B13D7E">
        <w:rPr>
          <w:rFonts w:ascii="Arial" w:eastAsia="Calibri" w:hAnsi="Arial" w:cs="Arial"/>
          <w:noProof/>
          <w:lang w:val="sr-Latn-CS"/>
        </w:rPr>
        <w:t xml:space="preserve">, </w:t>
      </w:r>
      <w:r w:rsidRPr="00B13D7E">
        <w:rPr>
          <w:rFonts w:ascii="Arial" w:eastAsia="Calibri" w:hAnsi="Arial" w:cs="Arial" w:hint="cs"/>
          <w:noProof/>
          <w:lang w:val="sr-Latn-CS"/>
        </w:rPr>
        <w:t>писањем</w:t>
      </w:r>
      <w:r w:rsidRPr="00B13D7E">
        <w:rPr>
          <w:rFonts w:ascii="Arial" w:eastAsia="Calibri" w:hAnsi="Arial" w:cs="Arial"/>
          <w:noProof/>
          <w:lang w:val="sr-Latn-CS"/>
        </w:rPr>
        <w:t xml:space="preserve">, </w:t>
      </w:r>
      <w:r w:rsidRPr="00B13D7E">
        <w:rPr>
          <w:rFonts w:ascii="Arial" w:eastAsia="Calibri" w:hAnsi="Arial" w:cs="Arial" w:hint="cs"/>
          <w:noProof/>
          <w:lang w:val="sr-Latn-CS"/>
        </w:rPr>
        <w:t>сликом</w:t>
      </w:r>
      <w:r w:rsidRPr="00B13D7E">
        <w:rPr>
          <w:rFonts w:ascii="Arial" w:eastAsia="Calibri" w:hAnsi="Arial" w:cs="Arial"/>
          <w:noProof/>
          <w:lang w:val="sr-Latn-CS"/>
        </w:rPr>
        <w:t xml:space="preserve"> </w:t>
      </w:r>
      <w:r w:rsidRPr="00B13D7E">
        <w:rPr>
          <w:rFonts w:ascii="Arial" w:eastAsia="Calibri" w:hAnsi="Arial" w:cs="Arial" w:hint="cs"/>
          <w:noProof/>
          <w:lang w:val="sr-Latn-CS"/>
        </w:rPr>
        <w:t>или</w:t>
      </w:r>
      <w:r w:rsidRPr="00B13D7E">
        <w:rPr>
          <w:rFonts w:ascii="Arial" w:eastAsia="Calibri" w:hAnsi="Arial" w:cs="Arial"/>
          <w:noProof/>
          <w:lang w:val="sr-Latn-CS"/>
        </w:rPr>
        <w:t xml:space="preserve"> </w:t>
      </w:r>
      <w:r w:rsidRPr="00B13D7E">
        <w:rPr>
          <w:rFonts w:ascii="Arial" w:eastAsia="Calibri" w:hAnsi="Arial" w:cs="Arial" w:hint="cs"/>
          <w:noProof/>
          <w:lang w:val="sr-Latn-CS"/>
        </w:rPr>
        <w:t>на</w:t>
      </w:r>
      <w:r w:rsidRPr="00B13D7E">
        <w:rPr>
          <w:rFonts w:ascii="Arial" w:eastAsia="Calibri" w:hAnsi="Arial" w:cs="Arial"/>
          <w:noProof/>
          <w:lang w:val="sr-Latn-CS"/>
        </w:rPr>
        <w:t xml:space="preserve"> </w:t>
      </w:r>
      <w:r w:rsidRPr="00B13D7E">
        <w:rPr>
          <w:rFonts w:ascii="Arial" w:eastAsia="Calibri" w:hAnsi="Arial" w:cs="Arial" w:hint="cs"/>
          <w:noProof/>
          <w:lang w:val="sr-Latn-CS"/>
        </w:rPr>
        <w:t>други</w:t>
      </w:r>
      <w:r w:rsidRPr="00B13D7E">
        <w:rPr>
          <w:rFonts w:ascii="Arial" w:eastAsia="Calibri" w:hAnsi="Arial" w:cs="Arial"/>
          <w:noProof/>
          <w:lang w:val="sr-Latn-CS"/>
        </w:rPr>
        <w:t xml:space="preserve"> </w:t>
      </w:r>
      <w:r w:rsidRPr="00B13D7E">
        <w:rPr>
          <w:rFonts w:ascii="Arial" w:eastAsia="Calibri" w:hAnsi="Arial" w:cs="Arial" w:hint="cs"/>
          <w:noProof/>
          <w:lang w:val="sr-Latn-CS"/>
        </w:rPr>
        <w:t>начин</w:t>
      </w:r>
      <w:r w:rsidRPr="00B13D7E">
        <w:rPr>
          <w:rFonts w:ascii="Arial" w:eastAsia="Calibri" w:hAnsi="Arial" w:cs="Arial"/>
          <w:noProof/>
          <w:lang w:val="sr-Latn-CS"/>
        </w:rPr>
        <w:t xml:space="preserve"> </w:t>
      </w:r>
      <w:r w:rsidRPr="00B13D7E">
        <w:rPr>
          <w:rFonts w:ascii="Arial" w:eastAsia="Calibri" w:hAnsi="Arial" w:cs="Arial" w:hint="cs"/>
          <w:noProof/>
          <w:lang w:val="sr-Latn-CS"/>
        </w:rPr>
        <w:t>траже</w:t>
      </w:r>
      <w:r w:rsidRPr="00B13D7E">
        <w:rPr>
          <w:rFonts w:ascii="Arial" w:eastAsia="Calibri" w:hAnsi="Arial" w:cs="Arial"/>
          <w:noProof/>
          <w:lang w:val="sr-Latn-CS"/>
        </w:rPr>
        <w:t xml:space="preserve">, </w:t>
      </w:r>
      <w:r w:rsidRPr="00B13D7E">
        <w:rPr>
          <w:rFonts w:ascii="Arial" w:eastAsia="Calibri" w:hAnsi="Arial" w:cs="Arial" w:hint="cs"/>
          <w:noProof/>
          <w:lang w:val="sr-Latn-CS"/>
        </w:rPr>
        <w:t>примају</w:t>
      </w:r>
      <w:r w:rsidRPr="00B13D7E">
        <w:rPr>
          <w:rFonts w:ascii="Arial" w:eastAsia="Calibri" w:hAnsi="Arial" w:cs="Arial"/>
          <w:noProof/>
          <w:lang w:val="sr-Latn-CS"/>
        </w:rPr>
        <w:t xml:space="preserve"> </w:t>
      </w:r>
      <w:r w:rsidRPr="00B13D7E">
        <w:rPr>
          <w:rFonts w:ascii="Arial" w:eastAsia="Calibri" w:hAnsi="Arial" w:cs="Arial" w:hint="cs"/>
          <w:noProof/>
          <w:lang w:val="sr-Latn-CS"/>
        </w:rPr>
        <w:t>и</w:t>
      </w:r>
      <w:r w:rsidRPr="00B13D7E">
        <w:rPr>
          <w:rFonts w:ascii="Arial" w:eastAsia="Calibri" w:hAnsi="Arial" w:cs="Arial"/>
          <w:noProof/>
          <w:lang w:val="sr-Latn-CS"/>
        </w:rPr>
        <w:t xml:space="preserve"> </w:t>
      </w:r>
      <w:r w:rsidRPr="00B13D7E">
        <w:rPr>
          <w:rFonts w:ascii="Arial" w:eastAsia="Calibri" w:hAnsi="Arial" w:cs="Arial" w:hint="cs"/>
          <w:noProof/>
          <w:lang w:val="sr-Latn-CS"/>
        </w:rPr>
        <w:t>шире</w:t>
      </w:r>
      <w:r w:rsidRPr="00B13D7E">
        <w:rPr>
          <w:rFonts w:ascii="Arial" w:eastAsia="Calibri" w:hAnsi="Arial" w:cs="Arial"/>
          <w:noProof/>
          <w:lang w:val="sr-Latn-CS"/>
        </w:rPr>
        <w:t xml:space="preserve"> </w:t>
      </w:r>
      <w:r w:rsidRPr="00B13D7E">
        <w:rPr>
          <w:rFonts w:ascii="Arial" w:eastAsia="Calibri" w:hAnsi="Arial" w:cs="Arial" w:hint="cs"/>
          <w:noProof/>
          <w:lang w:val="sr-Latn-CS"/>
        </w:rPr>
        <w:t>обавештења</w:t>
      </w:r>
      <w:r w:rsidRPr="00B13D7E">
        <w:rPr>
          <w:rFonts w:ascii="Arial" w:eastAsia="Calibri" w:hAnsi="Arial" w:cs="Arial"/>
          <w:noProof/>
          <w:lang w:val="sr-Latn-CS"/>
        </w:rPr>
        <w:t xml:space="preserve"> </w:t>
      </w:r>
      <w:r w:rsidRPr="00B13D7E">
        <w:rPr>
          <w:rFonts w:ascii="Arial" w:eastAsia="Calibri" w:hAnsi="Arial" w:cs="Arial" w:hint="cs"/>
          <w:noProof/>
          <w:lang w:val="sr-Latn-CS"/>
        </w:rPr>
        <w:t>и</w:t>
      </w:r>
      <w:r w:rsidRPr="00B13D7E">
        <w:rPr>
          <w:rFonts w:ascii="Arial" w:eastAsia="Calibri" w:hAnsi="Arial" w:cs="Arial"/>
          <w:noProof/>
          <w:lang w:val="sr-Latn-CS"/>
        </w:rPr>
        <w:t xml:space="preserve"> </w:t>
      </w:r>
      <w:r w:rsidRPr="00B13D7E">
        <w:rPr>
          <w:rFonts w:ascii="Arial" w:eastAsia="Calibri" w:hAnsi="Arial" w:cs="Arial" w:hint="cs"/>
          <w:noProof/>
          <w:lang w:val="sr-Latn-CS"/>
        </w:rPr>
        <w:t>идеје</w:t>
      </w:r>
      <w:r w:rsidR="00A82FF2">
        <w:rPr>
          <w:rFonts w:ascii="Arial" w:eastAsia="Calibri" w:hAnsi="Arial" w:cs="Arial"/>
          <w:noProof/>
          <w:lang w:val="sr-Latn-CS"/>
        </w:rPr>
        <w:t xml:space="preserve"> </w:t>
      </w:r>
      <w:r w:rsidRPr="00B13D7E">
        <w:rPr>
          <w:rFonts w:ascii="Arial" w:eastAsia="Calibri" w:hAnsi="Arial" w:cs="Arial" w:hint="cs"/>
          <w:noProof/>
          <w:lang w:val="sr-Latn-CS"/>
        </w:rPr>
        <w:t>и</w:t>
      </w:r>
      <w:r w:rsidRPr="00B13D7E">
        <w:rPr>
          <w:rFonts w:ascii="Arial" w:eastAsia="Calibri" w:hAnsi="Arial" w:cs="Arial"/>
          <w:noProof/>
          <w:lang w:val="sr-Latn-CS"/>
        </w:rPr>
        <w:t xml:space="preserve"> </w:t>
      </w:r>
      <w:r w:rsidRPr="00B13D7E">
        <w:rPr>
          <w:rFonts w:ascii="Arial" w:eastAsia="Calibri" w:hAnsi="Arial" w:cs="Arial" w:hint="cs"/>
          <w:noProof/>
          <w:lang w:val="sr-Latn-CS"/>
        </w:rPr>
        <w:t>прописује</w:t>
      </w:r>
      <w:r w:rsidRPr="00B13D7E">
        <w:rPr>
          <w:rFonts w:ascii="Arial" w:eastAsia="Calibri" w:hAnsi="Arial" w:cs="Arial"/>
          <w:noProof/>
          <w:lang w:val="sr-Latn-CS"/>
        </w:rPr>
        <w:t xml:space="preserve"> </w:t>
      </w:r>
      <w:r w:rsidRPr="00B13D7E">
        <w:rPr>
          <w:rFonts w:ascii="Arial" w:eastAsia="Calibri" w:hAnsi="Arial" w:cs="Arial" w:hint="cs"/>
          <w:noProof/>
          <w:lang w:val="sr-Latn-CS"/>
        </w:rPr>
        <w:t>да</w:t>
      </w:r>
      <w:r w:rsidRPr="00B13D7E">
        <w:rPr>
          <w:rFonts w:ascii="Arial" w:eastAsia="Calibri" w:hAnsi="Arial" w:cs="Arial"/>
          <w:noProof/>
          <w:lang w:val="sr-Latn-CS"/>
        </w:rPr>
        <w:t xml:space="preserve"> </w:t>
      </w:r>
      <w:r w:rsidRPr="00B13D7E">
        <w:rPr>
          <w:rFonts w:ascii="Arial" w:eastAsia="Calibri" w:hAnsi="Arial" w:cs="Arial" w:hint="cs"/>
          <w:noProof/>
          <w:lang w:val="sr-Latn-CS"/>
        </w:rPr>
        <w:t>се</w:t>
      </w:r>
      <w:r w:rsidRPr="00B13D7E">
        <w:rPr>
          <w:rFonts w:ascii="Arial" w:eastAsia="Calibri" w:hAnsi="Arial" w:cs="Arial"/>
          <w:noProof/>
          <w:lang w:val="sr-Latn-CS"/>
        </w:rPr>
        <w:t xml:space="preserve"> </w:t>
      </w:r>
      <w:r w:rsidRPr="00B13D7E">
        <w:rPr>
          <w:rFonts w:ascii="Arial" w:eastAsia="Calibri" w:hAnsi="Arial" w:cs="Arial" w:hint="cs"/>
          <w:noProof/>
          <w:lang w:val="sr-Latn-CS"/>
        </w:rPr>
        <w:t>слобода</w:t>
      </w:r>
      <w:r w:rsidRPr="00B13D7E">
        <w:rPr>
          <w:rFonts w:ascii="Arial" w:eastAsia="Calibri" w:hAnsi="Arial" w:cs="Arial"/>
          <w:noProof/>
          <w:lang w:val="sr-Latn-CS"/>
        </w:rPr>
        <w:t xml:space="preserve"> </w:t>
      </w:r>
      <w:r w:rsidRPr="00B13D7E">
        <w:rPr>
          <w:rFonts w:ascii="Arial" w:eastAsia="Calibri" w:hAnsi="Arial" w:cs="Arial" w:hint="cs"/>
          <w:noProof/>
          <w:lang w:val="sr-Latn-CS"/>
        </w:rPr>
        <w:t>изражавања</w:t>
      </w:r>
      <w:r w:rsidRPr="00B13D7E">
        <w:rPr>
          <w:rFonts w:ascii="Arial" w:eastAsia="Calibri" w:hAnsi="Arial" w:cs="Arial"/>
          <w:noProof/>
          <w:lang w:val="sr-Latn-CS"/>
        </w:rPr>
        <w:t xml:space="preserve"> </w:t>
      </w:r>
      <w:r w:rsidRPr="00B13D7E">
        <w:rPr>
          <w:rFonts w:ascii="Arial" w:eastAsia="Calibri" w:hAnsi="Arial" w:cs="Arial" w:hint="cs"/>
          <w:noProof/>
          <w:lang w:val="sr-Latn-CS"/>
        </w:rPr>
        <w:t>може</w:t>
      </w:r>
      <w:r w:rsidRPr="00B13D7E">
        <w:rPr>
          <w:rFonts w:ascii="Arial" w:eastAsia="Calibri" w:hAnsi="Arial" w:cs="Arial"/>
          <w:noProof/>
          <w:lang w:val="sr-Latn-CS"/>
        </w:rPr>
        <w:t xml:space="preserve"> </w:t>
      </w:r>
      <w:r w:rsidRPr="00B13D7E">
        <w:rPr>
          <w:rFonts w:ascii="Arial" w:eastAsia="Calibri" w:hAnsi="Arial" w:cs="Arial" w:hint="cs"/>
          <w:noProof/>
          <w:lang w:val="sr-Latn-CS"/>
        </w:rPr>
        <w:t>законом</w:t>
      </w:r>
      <w:r w:rsidRPr="00B13D7E">
        <w:rPr>
          <w:rFonts w:ascii="Arial" w:eastAsia="Calibri" w:hAnsi="Arial" w:cs="Arial"/>
          <w:noProof/>
          <w:lang w:val="sr-Latn-CS"/>
        </w:rPr>
        <w:t xml:space="preserve"> </w:t>
      </w:r>
      <w:r w:rsidRPr="00B13D7E">
        <w:rPr>
          <w:rFonts w:ascii="Arial" w:eastAsia="Calibri" w:hAnsi="Arial" w:cs="Arial" w:hint="cs"/>
          <w:noProof/>
          <w:lang w:val="sr-Latn-CS"/>
        </w:rPr>
        <w:t>ограничити</w:t>
      </w:r>
      <w:r w:rsidRPr="00B13D7E">
        <w:rPr>
          <w:rFonts w:ascii="Arial" w:eastAsia="Calibri" w:hAnsi="Arial" w:cs="Arial"/>
          <w:noProof/>
          <w:lang w:val="sr-Latn-CS"/>
        </w:rPr>
        <w:t xml:space="preserve">, </w:t>
      </w:r>
      <w:r w:rsidRPr="00B13D7E">
        <w:rPr>
          <w:rFonts w:ascii="Arial" w:eastAsia="Calibri" w:hAnsi="Arial" w:cs="Arial" w:hint="cs"/>
          <w:noProof/>
          <w:lang w:val="sr-Latn-CS"/>
        </w:rPr>
        <w:t>ако</w:t>
      </w:r>
      <w:r w:rsidRPr="00B13D7E">
        <w:rPr>
          <w:rFonts w:ascii="Arial" w:eastAsia="Calibri" w:hAnsi="Arial" w:cs="Arial"/>
          <w:noProof/>
          <w:lang w:val="sr-Latn-CS"/>
        </w:rPr>
        <w:t xml:space="preserve"> </w:t>
      </w:r>
      <w:r w:rsidRPr="00B13D7E">
        <w:rPr>
          <w:rFonts w:ascii="Arial" w:eastAsia="Calibri" w:hAnsi="Arial" w:cs="Arial" w:hint="cs"/>
          <w:noProof/>
          <w:lang w:val="sr-Latn-CS"/>
        </w:rPr>
        <w:t>је</w:t>
      </w:r>
      <w:r w:rsidRPr="00B13D7E">
        <w:rPr>
          <w:rFonts w:ascii="Arial" w:eastAsia="Calibri" w:hAnsi="Arial" w:cs="Arial"/>
          <w:noProof/>
          <w:lang w:val="sr-Latn-CS"/>
        </w:rPr>
        <w:t xml:space="preserve"> </w:t>
      </w:r>
      <w:r w:rsidRPr="00B13D7E">
        <w:rPr>
          <w:rFonts w:ascii="Arial" w:eastAsia="Calibri" w:hAnsi="Arial" w:cs="Arial" w:hint="cs"/>
          <w:noProof/>
          <w:lang w:val="sr-Latn-CS"/>
        </w:rPr>
        <w:t>то</w:t>
      </w:r>
      <w:r w:rsidRPr="00B13D7E">
        <w:rPr>
          <w:rFonts w:ascii="Arial" w:eastAsia="Calibri" w:hAnsi="Arial" w:cs="Arial"/>
          <w:noProof/>
          <w:lang w:val="sr-Latn-CS"/>
        </w:rPr>
        <w:t xml:space="preserve">, </w:t>
      </w:r>
      <w:r w:rsidRPr="00B13D7E">
        <w:rPr>
          <w:rFonts w:ascii="Arial" w:eastAsia="Calibri" w:hAnsi="Arial" w:cs="Arial" w:hint="cs"/>
          <w:noProof/>
          <w:lang w:val="sr-Latn-CS"/>
        </w:rPr>
        <w:t>поред</w:t>
      </w:r>
      <w:r w:rsidRPr="00B13D7E">
        <w:rPr>
          <w:rFonts w:ascii="Arial" w:eastAsia="Calibri" w:hAnsi="Arial" w:cs="Arial"/>
          <w:noProof/>
          <w:lang w:val="sr-Latn-CS"/>
        </w:rPr>
        <w:t xml:space="preserve"> </w:t>
      </w:r>
      <w:r w:rsidRPr="00B13D7E">
        <w:rPr>
          <w:rFonts w:ascii="Arial" w:eastAsia="Calibri" w:hAnsi="Arial" w:cs="Arial" w:hint="cs"/>
          <w:noProof/>
          <w:lang w:val="sr-Latn-CS"/>
        </w:rPr>
        <w:t>осталог</w:t>
      </w:r>
      <w:r w:rsidRPr="00B13D7E">
        <w:rPr>
          <w:rFonts w:ascii="Arial" w:eastAsia="Calibri" w:hAnsi="Arial" w:cs="Arial"/>
          <w:noProof/>
          <w:lang w:val="sr-Latn-CS"/>
        </w:rPr>
        <w:t xml:space="preserve">, </w:t>
      </w:r>
      <w:r w:rsidRPr="00B13D7E">
        <w:rPr>
          <w:rFonts w:ascii="Arial" w:eastAsia="Calibri" w:hAnsi="Arial" w:cs="Arial" w:hint="cs"/>
          <w:noProof/>
          <w:lang w:val="sr-Latn-CS"/>
        </w:rPr>
        <w:t>неопходно</w:t>
      </w:r>
      <w:r w:rsidRPr="00B13D7E">
        <w:rPr>
          <w:rFonts w:ascii="Arial" w:eastAsia="Calibri" w:hAnsi="Arial" w:cs="Arial"/>
          <w:noProof/>
          <w:lang w:val="sr-Latn-CS"/>
        </w:rPr>
        <w:t xml:space="preserve"> </w:t>
      </w:r>
      <w:r w:rsidRPr="00B13D7E">
        <w:rPr>
          <w:rFonts w:ascii="Arial" w:eastAsia="Calibri" w:hAnsi="Arial" w:cs="Arial" w:hint="cs"/>
          <w:noProof/>
          <w:lang w:val="sr-Latn-CS"/>
        </w:rPr>
        <w:t>и</w:t>
      </w:r>
      <w:r w:rsidRPr="00B13D7E">
        <w:rPr>
          <w:rFonts w:ascii="Arial" w:eastAsia="Calibri" w:hAnsi="Arial" w:cs="Arial"/>
          <w:noProof/>
          <w:lang w:val="sr-Latn-CS"/>
        </w:rPr>
        <w:t xml:space="preserve"> </w:t>
      </w:r>
      <w:r w:rsidRPr="00B13D7E">
        <w:rPr>
          <w:rFonts w:ascii="Arial" w:eastAsia="Calibri" w:hAnsi="Arial" w:cs="Arial" w:hint="cs"/>
          <w:noProof/>
          <w:lang w:val="sr-Latn-CS"/>
        </w:rPr>
        <w:t>ради</w:t>
      </w:r>
      <w:r w:rsidRPr="00B13D7E">
        <w:rPr>
          <w:rFonts w:ascii="Arial" w:eastAsia="Calibri" w:hAnsi="Arial" w:cs="Arial"/>
          <w:noProof/>
          <w:lang w:val="sr-Latn-CS"/>
        </w:rPr>
        <w:t xml:space="preserve"> </w:t>
      </w:r>
      <w:r w:rsidRPr="00B13D7E">
        <w:rPr>
          <w:rFonts w:ascii="Arial" w:eastAsia="Calibri" w:hAnsi="Arial" w:cs="Arial" w:hint="cs"/>
          <w:noProof/>
          <w:lang w:val="sr-Latn-CS"/>
        </w:rPr>
        <w:t>заштите</w:t>
      </w:r>
      <w:r w:rsidRPr="00B13D7E">
        <w:rPr>
          <w:rFonts w:ascii="Arial" w:eastAsia="Calibri" w:hAnsi="Arial" w:cs="Arial"/>
          <w:noProof/>
          <w:lang w:val="sr-Latn-CS"/>
        </w:rPr>
        <w:t xml:space="preserve"> </w:t>
      </w:r>
      <w:r w:rsidRPr="00B13D7E">
        <w:rPr>
          <w:rFonts w:ascii="Arial" w:eastAsia="Calibri" w:hAnsi="Arial" w:cs="Arial" w:hint="cs"/>
          <w:noProof/>
          <w:lang w:val="sr-Latn-CS"/>
        </w:rPr>
        <w:t>права</w:t>
      </w:r>
      <w:r w:rsidRPr="00B13D7E">
        <w:rPr>
          <w:rFonts w:ascii="Arial" w:eastAsia="Calibri" w:hAnsi="Arial" w:cs="Arial"/>
          <w:noProof/>
          <w:lang w:val="sr-Latn-CS"/>
        </w:rPr>
        <w:t xml:space="preserve"> </w:t>
      </w:r>
      <w:r w:rsidRPr="00B13D7E">
        <w:rPr>
          <w:rFonts w:ascii="Arial" w:eastAsia="Calibri" w:hAnsi="Arial" w:cs="Arial" w:hint="cs"/>
          <w:noProof/>
          <w:lang w:val="sr-Latn-CS"/>
        </w:rPr>
        <w:t>и</w:t>
      </w:r>
      <w:r w:rsidRPr="00B13D7E">
        <w:rPr>
          <w:rFonts w:ascii="Arial" w:eastAsia="Calibri" w:hAnsi="Arial" w:cs="Arial"/>
          <w:noProof/>
          <w:lang w:val="sr-Latn-CS"/>
        </w:rPr>
        <w:t xml:space="preserve"> </w:t>
      </w:r>
      <w:r w:rsidRPr="00B13D7E">
        <w:rPr>
          <w:rFonts w:ascii="Arial" w:eastAsia="Calibri" w:hAnsi="Arial" w:cs="Arial" w:hint="cs"/>
          <w:noProof/>
          <w:lang w:val="sr-Latn-CS"/>
        </w:rPr>
        <w:t>угледа</w:t>
      </w:r>
      <w:r w:rsidRPr="00B13D7E">
        <w:rPr>
          <w:rFonts w:ascii="Arial" w:eastAsia="Calibri" w:hAnsi="Arial" w:cs="Arial"/>
          <w:noProof/>
          <w:lang w:val="sr-Latn-CS"/>
        </w:rPr>
        <w:t xml:space="preserve"> </w:t>
      </w:r>
      <w:r w:rsidRPr="00B13D7E">
        <w:rPr>
          <w:rFonts w:ascii="Arial" w:eastAsia="Calibri" w:hAnsi="Arial" w:cs="Arial" w:hint="cs"/>
          <w:noProof/>
          <w:lang w:val="sr-Latn-CS"/>
        </w:rPr>
        <w:t>других</w:t>
      </w:r>
      <w:r w:rsidRPr="00B13D7E">
        <w:rPr>
          <w:rFonts w:ascii="Arial" w:eastAsia="Calibri" w:hAnsi="Arial" w:cs="Arial"/>
          <w:noProof/>
          <w:lang w:val="sr-Latn-CS"/>
        </w:rPr>
        <w:t>.</w:t>
      </w:r>
    </w:p>
    <w:p w:rsidR="00DA2601" w:rsidRPr="00B13D7E" w:rsidRDefault="00DA2601" w:rsidP="00DA2601">
      <w:pPr>
        <w:tabs>
          <w:tab w:val="left" w:pos="450"/>
        </w:tabs>
        <w:autoSpaceDE w:val="0"/>
        <w:autoSpaceDN w:val="0"/>
        <w:adjustRightInd w:val="0"/>
        <w:spacing w:after="0" w:line="240" w:lineRule="auto"/>
        <w:contextualSpacing/>
        <w:jc w:val="both"/>
        <w:rPr>
          <w:rFonts w:ascii="Arial" w:eastAsia="Calibri" w:hAnsi="Arial" w:cs="Arial"/>
          <w:lang w:val="sr-Latn-CS"/>
        </w:rPr>
      </w:pPr>
    </w:p>
    <w:p w:rsidR="00D27D7B" w:rsidRPr="00B13D7E" w:rsidRDefault="00DA2601" w:rsidP="00DA2601">
      <w:pPr>
        <w:numPr>
          <w:ilvl w:val="1"/>
          <w:numId w:val="19"/>
        </w:numPr>
        <w:tabs>
          <w:tab w:val="left" w:pos="450"/>
        </w:tabs>
        <w:autoSpaceDE w:val="0"/>
        <w:autoSpaceDN w:val="0"/>
        <w:adjustRightInd w:val="0"/>
        <w:spacing w:after="0" w:line="240" w:lineRule="auto"/>
        <w:ind w:left="0" w:firstLine="0"/>
        <w:contextualSpacing/>
        <w:jc w:val="both"/>
        <w:rPr>
          <w:rFonts w:ascii="Arial" w:eastAsia="Calibri" w:hAnsi="Arial" w:cs="Arial"/>
          <w:lang w:val="sr-Latn-CS"/>
        </w:rPr>
      </w:pPr>
      <w:r w:rsidRPr="00B13D7E">
        <w:rPr>
          <w:rFonts w:ascii="Arial" w:eastAsia="Calibri" w:hAnsi="Arial" w:cs="Arial"/>
          <w:b/>
          <w:lang w:val="sr-Cyrl-CS"/>
        </w:rPr>
        <w:t xml:space="preserve"> </w:t>
      </w:r>
      <w:r w:rsidR="00D27D7B" w:rsidRPr="00B13D7E">
        <w:rPr>
          <w:rFonts w:ascii="Arial" w:eastAsia="Calibri" w:hAnsi="Arial" w:cs="Arial"/>
          <w:lang w:val="sr-Cyrl-CS"/>
        </w:rPr>
        <w:t>Европска конвенција за заштиту људских права и основних слобода из 1950. године</w:t>
      </w:r>
      <w:r w:rsidR="00D27D7B" w:rsidRPr="00B13D7E">
        <w:rPr>
          <w:rFonts w:ascii="Arial" w:eastAsia="Calibri" w:hAnsi="Arial" w:cs="Arial"/>
          <w:vertAlign w:val="superscript"/>
          <w:lang w:val="sr-Cyrl-CS"/>
        </w:rPr>
        <w:footnoteReference w:id="3"/>
      </w:r>
      <w:r w:rsidR="00A82FF2">
        <w:rPr>
          <w:rFonts w:ascii="Arial" w:eastAsia="Calibri" w:hAnsi="Arial" w:cs="Arial"/>
          <w:lang w:val="sr-Cyrl-CS"/>
        </w:rPr>
        <w:t xml:space="preserve">, у чл. </w:t>
      </w:r>
      <w:r w:rsidR="00D27D7B" w:rsidRPr="00B13D7E">
        <w:rPr>
          <w:rFonts w:ascii="Arial" w:eastAsia="Calibri" w:hAnsi="Arial" w:cs="Arial"/>
          <w:lang w:val="sr-Cyrl-CS"/>
        </w:rPr>
        <w:t xml:space="preserve">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w:t>
      </w:r>
      <w:r w:rsidR="00D27D7B" w:rsidRPr="00B13D7E">
        <w:rPr>
          <w:rFonts w:ascii="Arial" w:eastAsia="Calibri" w:hAnsi="Arial" w:cs="Arial"/>
          <w:lang w:val="sr-Cyrl-CS"/>
        </w:rPr>
        <w:lastRenderedPageBreak/>
        <w:t>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w:t>
      </w:r>
    </w:p>
    <w:p w:rsidR="00DA2601" w:rsidRPr="00B13D7E" w:rsidRDefault="00DA2601" w:rsidP="00DA2601">
      <w:pPr>
        <w:tabs>
          <w:tab w:val="left" w:pos="450"/>
        </w:tabs>
        <w:autoSpaceDE w:val="0"/>
        <w:autoSpaceDN w:val="0"/>
        <w:adjustRightInd w:val="0"/>
        <w:spacing w:after="0" w:line="240" w:lineRule="auto"/>
        <w:contextualSpacing/>
        <w:jc w:val="both"/>
        <w:rPr>
          <w:rFonts w:ascii="Arial" w:eastAsia="Calibri" w:hAnsi="Arial" w:cs="Arial"/>
          <w:lang w:val="sr-Latn-CS"/>
        </w:rPr>
      </w:pPr>
    </w:p>
    <w:p w:rsidR="00D27D7B" w:rsidRPr="00B13D7E" w:rsidRDefault="00A82FF2" w:rsidP="00D27D7B">
      <w:pPr>
        <w:numPr>
          <w:ilvl w:val="1"/>
          <w:numId w:val="19"/>
        </w:numPr>
        <w:tabs>
          <w:tab w:val="left" w:pos="450"/>
        </w:tabs>
        <w:autoSpaceDE w:val="0"/>
        <w:autoSpaceDN w:val="0"/>
        <w:adjustRightInd w:val="0"/>
        <w:spacing w:after="0" w:line="240" w:lineRule="auto"/>
        <w:ind w:left="0" w:firstLine="0"/>
        <w:contextualSpacing/>
        <w:jc w:val="both"/>
        <w:rPr>
          <w:rFonts w:ascii="Arial" w:eastAsia="Calibri" w:hAnsi="Arial" w:cs="Arial"/>
          <w:lang w:val="sr-Latn-CS"/>
        </w:rPr>
      </w:pPr>
      <w:r>
        <w:rPr>
          <w:rFonts w:ascii="Arial" w:eastAsia="Calibri" w:hAnsi="Arial" w:cs="Arial"/>
          <w:color w:val="000000"/>
          <w:lang w:val="sr-Latn-CS"/>
        </w:rPr>
        <w:t>Уставна</w:t>
      </w:r>
      <w:r>
        <w:rPr>
          <w:rFonts w:ascii="Arial" w:eastAsia="Calibri" w:hAnsi="Arial" w:cs="Arial"/>
          <w:color w:val="000000"/>
          <w:lang w:val="sr-Cyrl-RS"/>
        </w:rPr>
        <w:t xml:space="preserve"> </w:t>
      </w:r>
      <w:r w:rsidR="00D27D7B" w:rsidRPr="00B13D7E">
        <w:rPr>
          <w:rFonts w:ascii="Arial" w:eastAsia="Calibri" w:hAnsi="Arial" w:cs="Arial"/>
          <w:color w:val="000000"/>
          <w:lang w:val="sr-Latn-CS"/>
        </w:rPr>
        <w:t>забрана дискриминације ближе је разрађена Законом о забрани дискриминације</w:t>
      </w:r>
      <w:r w:rsidR="00D27D7B" w:rsidRPr="00B13D7E">
        <w:rPr>
          <w:rFonts w:ascii="Arial" w:eastAsia="Calibri" w:hAnsi="Arial" w:cs="Arial"/>
          <w:color w:val="000000"/>
          <w:lang w:val="sr-Cyrl-RS"/>
        </w:rPr>
        <w:t>,</w:t>
      </w:r>
      <w:r w:rsidR="00D27D7B" w:rsidRPr="00B13D7E">
        <w:rPr>
          <w:rFonts w:ascii="Arial" w:eastAsia="Calibri" w:hAnsi="Arial" w:cs="Arial"/>
          <w:color w:val="000000"/>
          <w:lang w:val="sr-Latn-CS"/>
        </w:rPr>
        <w:t xml:space="preserve"> који у чл</w:t>
      </w:r>
      <w:r w:rsidR="00D27D7B" w:rsidRPr="00B13D7E">
        <w:rPr>
          <w:rFonts w:ascii="Arial" w:eastAsia="Calibri" w:hAnsi="Arial" w:cs="Arial"/>
          <w:color w:val="000000"/>
          <w:lang w:val="sr-Cyrl-RS"/>
        </w:rPr>
        <w:t>.</w:t>
      </w:r>
      <w:r w:rsidR="00D27D7B" w:rsidRPr="00B13D7E">
        <w:rPr>
          <w:rFonts w:ascii="Arial" w:eastAsia="Calibri" w:hAnsi="Arial" w:cs="Arial"/>
          <w:color w:val="000000"/>
          <w:lang w:val="sr-Latn-CS"/>
        </w:rPr>
        <w:t xml:space="preserve"> 2.</w:t>
      </w:r>
      <w:r w:rsidR="00D27D7B" w:rsidRPr="00B13D7E">
        <w:rPr>
          <w:rFonts w:ascii="Arial" w:eastAsia="Calibri" w:hAnsi="Arial" w:cs="Arial"/>
          <w:color w:val="000000"/>
          <w:lang w:val="sr-Cyrl-CS"/>
        </w:rPr>
        <w:t xml:space="preserve"> с</w:t>
      </w:r>
      <w:r w:rsidR="00D27D7B" w:rsidRPr="00B13D7E">
        <w:rPr>
          <w:rFonts w:ascii="Arial" w:eastAsia="Calibri" w:hAnsi="Arial" w:cs="Arial"/>
          <w:color w:val="000000"/>
          <w:lang w:val="sr-Latn-CS"/>
        </w:rPr>
        <w:t>т</w:t>
      </w:r>
      <w:r w:rsidR="00D27D7B" w:rsidRPr="00B13D7E">
        <w:rPr>
          <w:rFonts w:ascii="Arial" w:eastAsia="Calibri" w:hAnsi="Arial" w:cs="Arial"/>
          <w:color w:val="000000"/>
          <w:lang w:val="sr-Cyrl-RS"/>
        </w:rPr>
        <w:t>.</w:t>
      </w:r>
      <w:r w:rsidR="00D27D7B" w:rsidRPr="00B13D7E">
        <w:rPr>
          <w:rFonts w:ascii="Arial" w:eastAsia="Calibri" w:hAnsi="Arial" w:cs="Arial"/>
          <w:color w:val="000000"/>
          <w:lang w:val="sr-Latn-CS"/>
        </w:rPr>
        <w:t xml:space="preserve"> 1. </w:t>
      </w:r>
      <w:r w:rsidR="00D27D7B" w:rsidRPr="00B13D7E">
        <w:rPr>
          <w:rFonts w:ascii="Arial" w:eastAsia="Calibri" w:hAnsi="Arial" w:cs="Arial"/>
          <w:color w:val="000000"/>
          <w:lang w:val="sr-Cyrl-CS"/>
        </w:rPr>
        <w:t>т</w:t>
      </w:r>
      <w:r w:rsidR="00D27D7B" w:rsidRPr="00B13D7E">
        <w:rPr>
          <w:rFonts w:ascii="Arial" w:eastAsia="Calibri" w:hAnsi="Arial" w:cs="Arial"/>
          <w:color w:val="000000"/>
          <w:lang w:val="sr-Cyrl-RS"/>
        </w:rPr>
        <w:t>ач.</w:t>
      </w:r>
      <w:r w:rsidR="00D27D7B" w:rsidRPr="00B13D7E">
        <w:rPr>
          <w:rFonts w:ascii="Arial" w:eastAsia="Calibri" w:hAnsi="Arial" w:cs="Arial"/>
          <w:color w:val="000000"/>
          <w:lang w:val="sr-Latn-CS"/>
        </w:rPr>
        <w:t xml:space="preserve"> 1</w:t>
      </w:r>
      <w:r w:rsidR="00D27D7B" w:rsidRPr="00B13D7E">
        <w:rPr>
          <w:rFonts w:ascii="Arial" w:eastAsia="Calibri" w:hAnsi="Arial" w:cs="Arial"/>
          <w:color w:val="000000"/>
          <w:lang w:val="sr-Cyrl-CS"/>
        </w:rPr>
        <w:t>,</w:t>
      </w:r>
      <w:r w:rsidR="00D27D7B" w:rsidRPr="00B13D7E">
        <w:rPr>
          <w:rFonts w:ascii="Arial" w:eastAsia="Calibri" w:hAnsi="Arial" w:cs="Arial"/>
          <w:color w:val="000000"/>
          <w:lang w:val="sr-Latn-CS"/>
        </w:rPr>
        <w:t xml:space="preserve"> прописује да дискриминација и дискриминаторно поступање означавају свако </w:t>
      </w:r>
      <w:r w:rsidR="00D27D7B" w:rsidRPr="00B13D7E">
        <w:rPr>
          <w:rFonts w:ascii="Arial" w:eastAsia="Calibri" w:hAnsi="Arial" w:cs="Arial"/>
          <w:lang w:val="sr-Latn-CS"/>
        </w:rPr>
        <w:t>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00D27D7B" w:rsidRPr="00B13D7E">
        <w:rPr>
          <w:rFonts w:ascii="Arial" w:eastAsia="Calibri" w:hAnsi="Arial" w:cs="Arial"/>
          <w:lang w:val="sr-Cyrl-CS"/>
        </w:rPr>
        <w:t>. С обзиром на околности конкретног случаја, за његово разматрање релевантна је и одредба  чл</w:t>
      </w:r>
      <w:r w:rsidR="00D27D7B" w:rsidRPr="00B13D7E">
        <w:rPr>
          <w:rFonts w:ascii="Arial" w:eastAsia="Calibri" w:hAnsi="Arial" w:cs="Arial"/>
          <w:lang w:val="sr-Cyrl-RS"/>
        </w:rPr>
        <w:t>.</w:t>
      </w:r>
      <w:r w:rsidR="00D27D7B" w:rsidRPr="00B13D7E">
        <w:rPr>
          <w:rFonts w:ascii="Arial" w:eastAsia="Calibri" w:hAnsi="Arial" w:cs="Arial"/>
          <w:lang w:val="sr-Cyrl-CS"/>
        </w:rPr>
        <w:t xml:space="preserve"> 12. Закона о забрани дискриминације којом је забрањено узнемиравање и понижавајуће поступање које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понижавајуће и увредљиво окружење.</w:t>
      </w:r>
    </w:p>
    <w:p w:rsidR="00DA2601" w:rsidRPr="00B13D7E" w:rsidRDefault="00DA2601" w:rsidP="00DA2601">
      <w:pPr>
        <w:tabs>
          <w:tab w:val="left" w:pos="450"/>
        </w:tabs>
        <w:autoSpaceDE w:val="0"/>
        <w:autoSpaceDN w:val="0"/>
        <w:adjustRightInd w:val="0"/>
        <w:spacing w:after="0" w:line="240" w:lineRule="auto"/>
        <w:contextualSpacing/>
        <w:jc w:val="both"/>
        <w:rPr>
          <w:rFonts w:ascii="Arial" w:eastAsia="Calibri" w:hAnsi="Arial" w:cs="Arial"/>
          <w:lang w:val="sr-Latn-CS"/>
        </w:rPr>
      </w:pPr>
    </w:p>
    <w:p w:rsidR="00D27D7B" w:rsidRPr="00B13D7E" w:rsidRDefault="00D27D7B" w:rsidP="00D27D7B">
      <w:pPr>
        <w:spacing w:line="240" w:lineRule="auto"/>
        <w:jc w:val="both"/>
        <w:rPr>
          <w:rFonts w:ascii="Arial" w:eastAsia="Calibri" w:hAnsi="Arial" w:cs="Arial"/>
          <w:lang w:val="sr-Cyrl-CS"/>
        </w:rPr>
      </w:pPr>
      <w:r w:rsidRPr="00B13D7E">
        <w:rPr>
          <w:rFonts w:ascii="Arial" w:eastAsia="Calibri" w:hAnsi="Arial" w:cs="Arial"/>
          <w:b/>
          <w:lang w:val="sr-Cyrl-CS"/>
        </w:rPr>
        <w:t>3.6</w:t>
      </w:r>
      <w:r w:rsidRPr="00B13D7E">
        <w:rPr>
          <w:rFonts w:ascii="Arial" w:eastAsia="Calibri" w:hAnsi="Arial" w:cs="Arial"/>
          <w:lang w:val="sr-Cyrl-CS"/>
        </w:rPr>
        <w:t xml:space="preserve">. </w:t>
      </w:r>
      <w:r w:rsidRPr="00B13D7E">
        <w:rPr>
          <w:rFonts w:ascii="Arial" w:eastAsia="Calibri" w:hAnsi="Arial" w:cs="Arial" w:hint="cs"/>
          <w:lang w:val="sr-Cyrl-CS"/>
        </w:rPr>
        <w:t>Одредбом</w:t>
      </w:r>
      <w:r w:rsidRPr="00B13D7E">
        <w:rPr>
          <w:rFonts w:ascii="Arial" w:eastAsia="Calibri" w:hAnsi="Arial" w:cs="Arial"/>
          <w:lang w:val="sr-Cyrl-CS"/>
        </w:rPr>
        <w:t xml:space="preserve"> </w:t>
      </w:r>
      <w:r w:rsidRPr="00B13D7E">
        <w:rPr>
          <w:rFonts w:ascii="Arial" w:eastAsia="Calibri" w:hAnsi="Arial" w:cs="Arial" w:hint="cs"/>
          <w:lang w:val="sr-Cyrl-CS"/>
        </w:rPr>
        <w:t>чл</w:t>
      </w:r>
      <w:r w:rsidR="00A82FF2">
        <w:rPr>
          <w:rFonts w:ascii="Arial" w:eastAsia="Calibri" w:hAnsi="Arial" w:cs="Arial"/>
          <w:lang w:val="sr-Cyrl-CS"/>
        </w:rPr>
        <w:t>ана 48. став 1</w:t>
      </w:r>
      <w:r w:rsidR="000843CF" w:rsidRPr="00B13D7E">
        <w:rPr>
          <w:rFonts w:ascii="Arial" w:eastAsia="Calibri" w:hAnsi="Arial" w:cs="Arial"/>
          <w:lang w:val="sr-Cyrl-CS"/>
        </w:rPr>
        <w:t xml:space="preserve">. </w:t>
      </w:r>
      <w:r w:rsidR="000843CF" w:rsidRPr="00B13D7E">
        <w:rPr>
          <w:rFonts w:ascii="Arial" w:eastAsia="Calibri" w:hAnsi="Arial" w:cs="Arial" w:hint="cs"/>
          <w:lang w:val="sr-Cyrl-CS"/>
        </w:rPr>
        <w:t>Закона</w:t>
      </w:r>
      <w:r w:rsidR="000843CF" w:rsidRPr="00B13D7E">
        <w:rPr>
          <w:rFonts w:ascii="Arial" w:eastAsia="Calibri" w:hAnsi="Arial" w:cs="Arial"/>
          <w:lang w:val="sr-Cyrl-CS"/>
        </w:rPr>
        <w:t xml:space="preserve"> </w:t>
      </w:r>
      <w:r w:rsidR="000843CF" w:rsidRPr="00B13D7E">
        <w:rPr>
          <w:rFonts w:ascii="Arial" w:eastAsia="Calibri" w:hAnsi="Arial" w:cs="Arial" w:hint="cs"/>
          <w:lang w:val="sr-Cyrl-CS"/>
        </w:rPr>
        <w:t>о</w:t>
      </w:r>
      <w:r w:rsidR="000843CF" w:rsidRPr="00B13D7E">
        <w:rPr>
          <w:rFonts w:ascii="Arial" w:eastAsia="Calibri" w:hAnsi="Arial" w:cs="Arial"/>
          <w:lang w:val="sr-Cyrl-CS"/>
        </w:rPr>
        <w:t xml:space="preserve"> </w:t>
      </w:r>
      <w:r w:rsidR="000843CF" w:rsidRPr="00B13D7E">
        <w:rPr>
          <w:rFonts w:ascii="Arial" w:eastAsia="Calibri" w:hAnsi="Arial" w:cs="Arial" w:hint="cs"/>
          <w:lang w:val="sr-Cyrl-CS"/>
        </w:rPr>
        <w:t>јавном</w:t>
      </w:r>
      <w:r w:rsidR="000843CF" w:rsidRPr="00B13D7E">
        <w:rPr>
          <w:rFonts w:ascii="Arial" w:eastAsia="Calibri" w:hAnsi="Arial" w:cs="Arial"/>
          <w:lang w:val="sr-Cyrl-CS"/>
        </w:rPr>
        <w:t xml:space="preserve"> </w:t>
      </w:r>
      <w:r w:rsidR="000843CF" w:rsidRPr="00B13D7E">
        <w:rPr>
          <w:rFonts w:ascii="Arial" w:eastAsia="Calibri" w:hAnsi="Arial" w:cs="Arial" w:hint="cs"/>
          <w:lang w:val="sr-Cyrl-CS"/>
        </w:rPr>
        <w:t>информисању</w:t>
      </w:r>
      <w:r w:rsidR="000843CF" w:rsidRPr="00B13D7E">
        <w:rPr>
          <w:rFonts w:ascii="Arial" w:eastAsia="Calibri" w:hAnsi="Arial" w:cs="Arial"/>
          <w:lang w:val="sr-Cyrl-CS"/>
        </w:rPr>
        <w:t xml:space="preserve"> </w:t>
      </w:r>
      <w:r w:rsidR="000843CF" w:rsidRPr="00B13D7E">
        <w:rPr>
          <w:rFonts w:ascii="Arial" w:eastAsia="Calibri" w:hAnsi="Arial" w:cs="Arial" w:hint="cs"/>
          <w:lang w:val="sr-Cyrl-CS"/>
        </w:rPr>
        <w:t>и</w:t>
      </w:r>
      <w:r w:rsidR="000843CF" w:rsidRPr="00B13D7E">
        <w:rPr>
          <w:rFonts w:ascii="Arial" w:eastAsia="Calibri" w:hAnsi="Arial" w:cs="Arial"/>
          <w:lang w:val="sr-Cyrl-CS"/>
        </w:rPr>
        <w:t xml:space="preserve"> </w:t>
      </w:r>
      <w:r w:rsidR="000843CF" w:rsidRPr="00B13D7E">
        <w:rPr>
          <w:rFonts w:ascii="Arial" w:eastAsia="Calibri" w:hAnsi="Arial" w:cs="Arial" w:hint="cs"/>
          <w:lang w:val="sr-Cyrl-CS"/>
        </w:rPr>
        <w:t>медијима</w:t>
      </w:r>
      <w:r w:rsidR="000843CF" w:rsidRPr="00B13D7E">
        <w:rPr>
          <w:color w:val="000000"/>
          <w:vertAlign w:val="superscript"/>
          <w:lang w:val="sr-Cyrl-CS"/>
        </w:rPr>
        <w:footnoteReference w:id="4"/>
      </w:r>
      <w:r w:rsidR="000843CF" w:rsidRPr="00B13D7E">
        <w:rPr>
          <w:rFonts w:ascii="Arial" w:eastAsia="Calibri" w:hAnsi="Arial" w:cs="Arial"/>
          <w:lang w:val="sr-Cyrl-CS"/>
        </w:rPr>
        <w:t xml:space="preserve"> прописано је да медиј мора имати главног уредника, док је ставом 3. </w:t>
      </w:r>
      <w:r w:rsidR="0025534D">
        <w:rPr>
          <w:rFonts w:ascii="Arial" w:eastAsia="Calibri" w:hAnsi="Arial" w:cs="Arial"/>
          <w:lang w:val="sr-Cyrl-RS"/>
        </w:rPr>
        <w:t xml:space="preserve">истог члана </w:t>
      </w:r>
      <w:r w:rsidR="000843CF" w:rsidRPr="00B13D7E">
        <w:rPr>
          <w:rFonts w:ascii="Arial" w:eastAsia="Calibri" w:hAnsi="Arial" w:cs="Arial"/>
          <w:lang w:val="sr-Cyrl-CS"/>
        </w:rPr>
        <w:t xml:space="preserve">прописано да одговорни уредник за поједино издање, рубрику, односно програмску целину одговара за садржај који уређује. Чланом </w:t>
      </w:r>
      <w:r w:rsidRPr="00B13D7E">
        <w:rPr>
          <w:rFonts w:ascii="Arial" w:eastAsia="Calibri" w:hAnsi="Arial" w:cs="Arial"/>
          <w:lang w:val="sr-Cyrl-CS"/>
        </w:rPr>
        <w:t>75.</w:t>
      </w:r>
      <w:r w:rsidR="0025534D">
        <w:rPr>
          <w:rFonts w:ascii="Arial" w:eastAsia="Calibri" w:hAnsi="Arial" w:cs="Arial"/>
          <w:lang w:val="sr-Cyrl-CS"/>
        </w:rPr>
        <w:t xml:space="preserve"> наведеног</w:t>
      </w:r>
      <w:r w:rsidR="00B10FA8" w:rsidRPr="00B13D7E">
        <w:rPr>
          <w:rFonts w:ascii="Arial" w:eastAsia="Calibri" w:hAnsi="Arial" w:cs="Arial"/>
          <w:lang w:val="sr-Cyrl-CS"/>
        </w:rPr>
        <w:t xml:space="preserve"> закона </w:t>
      </w:r>
      <w:r w:rsidRPr="00B13D7E">
        <w:rPr>
          <w:rFonts w:ascii="Arial" w:eastAsia="Calibri" w:hAnsi="Arial" w:cs="Arial"/>
          <w:lang w:val="sr-Cyrl-RS"/>
        </w:rPr>
        <w:t xml:space="preserve">прописана </w:t>
      </w:r>
      <w:r w:rsidRPr="00B13D7E">
        <w:rPr>
          <w:rFonts w:ascii="Arial" w:eastAsia="Calibri" w:hAnsi="Arial" w:cs="Arial" w:hint="cs"/>
          <w:lang w:val="sr-Cyrl-CS"/>
        </w:rPr>
        <w:t>је</w:t>
      </w:r>
      <w:r w:rsidRPr="00B13D7E">
        <w:rPr>
          <w:rFonts w:ascii="Arial" w:eastAsia="Calibri" w:hAnsi="Arial" w:cs="Arial"/>
          <w:lang w:val="sr-Cyrl-CS"/>
        </w:rPr>
        <w:t xml:space="preserve"> </w:t>
      </w:r>
      <w:r w:rsidRPr="00B13D7E">
        <w:rPr>
          <w:rFonts w:ascii="Arial" w:eastAsia="Calibri" w:hAnsi="Arial" w:cs="Arial" w:hint="cs"/>
          <w:lang w:val="sr-Cyrl-CS"/>
        </w:rPr>
        <w:t>забрана</w:t>
      </w:r>
      <w:r w:rsidRPr="00B13D7E">
        <w:rPr>
          <w:rFonts w:ascii="Arial" w:eastAsia="Calibri" w:hAnsi="Arial" w:cs="Arial"/>
          <w:lang w:val="sr-Cyrl-CS"/>
        </w:rPr>
        <w:t xml:space="preserve"> </w:t>
      </w:r>
      <w:r w:rsidRPr="00B13D7E">
        <w:rPr>
          <w:rFonts w:ascii="Arial" w:eastAsia="Calibri" w:hAnsi="Arial" w:cs="Arial" w:hint="cs"/>
          <w:lang w:val="sr-Cyrl-CS"/>
        </w:rPr>
        <w:t>објављивања</w:t>
      </w:r>
      <w:r w:rsidRPr="00B13D7E">
        <w:rPr>
          <w:rFonts w:ascii="Arial" w:eastAsia="Calibri" w:hAnsi="Arial" w:cs="Arial"/>
          <w:lang w:val="sr-Cyrl-CS"/>
        </w:rPr>
        <w:t xml:space="preserve"> </w:t>
      </w:r>
      <w:r w:rsidRPr="00B13D7E">
        <w:rPr>
          <w:rFonts w:ascii="Arial" w:eastAsia="Calibri" w:hAnsi="Arial" w:cs="Arial" w:hint="cs"/>
          <w:lang w:val="sr-Cyrl-CS"/>
        </w:rPr>
        <w:t>идеја</w:t>
      </w:r>
      <w:r w:rsidRPr="00B13D7E">
        <w:rPr>
          <w:rFonts w:ascii="Arial" w:eastAsia="Calibri" w:hAnsi="Arial" w:cs="Arial"/>
          <w:lang w:val="sr-Cyrl-CS"/>
        </w:rPr>
        <w:t xml:space="preserve">, </w:t>
      </w:r>
      <w:r w:rsidRPr="00B13D7E">
        <w:rPr>
          <w:rFonts w:ascii="Arial" w:eastAsia="Calibri" w:hAnsi="Arial" w:cs="Arial" w:hint="cs"/>
          <w:lang w:val="sr-Cyrl-CS"/>
        </w:rPr>
        <w:t>информација</w:t>
      </w:r>
      <w:r w:rsidRPr="00B13D7E">
        <w:rPr>
          <w:rFonts w:ascii="Arial" w:eastAsia="Calibri" w:hAnsi="Arial" w:cs="Arial"/>
          <w:lang w:val="sr-Cyrl-CS"/>
        </w:rPr>
        <w:t xml:space="preserve"> </w:t>
      </w:r>
      <w:r w:rsidRPr="00B13D7E">
        <w:rPr>
          <w:rFonts w:ascii="Arial" w:eastAsia="Calibri" w:hAnsi="Arial" w:cs="Arial" w:hint="cs"/>
          <w:lang w:val="sr-Cyrl-CS"/>
        </w:rPr>
        <w:t>и</w:t>
      </w:r>
      <w:r w:rsidRPr="00B13D7E">
        <w:rPr>
          <w:rFonts w:ascii="Arial" w:eastAsia="Calibri" w:hAnsi="Arial" w:cs="Arial"/>
          <w:lang w:val="sr-Cyrl-CS"/>
        </w:rPr>
        <w:t xml:space="preserve"> </w:t>
      </w:r>
      <w:r w:rsidRPr="00B13D7E">
        <w:rPr>
          <w:rFonts w:ascii="Arial" w:eastAsia="Calibri" w:hAnsi="Arial" w:cs="Arial" w:hint="cs"/>
          <w:lang w:val="sr-Cyrl-CS"/>
        </w:rPr>
        <w:t>мишљења</w:t>
      </w:r>
      <w:r w:rsidRPr="00B13D7E">
        <w:rPr>
          <w:rFonts w:ascii="Arial" w:eastAsia="Calibri" w:hAnsi="Arial" w:cs="Arial"/>
          <w:lang w:val="sr-Cyrl-CS"/>
        </w:rPr>
        <w:t xml:space="preserve"> </w:t>
      </w:r>
      <w:r w:rsidRPr="00B13D7E">
        <w:rPr>
          <w:rFonts w:ascii="Arial" w:eastAsia="Calibri" w:hAnsi="Arial" w:cs="Arial" w:hint="cs"/>
          <w:lang w:val="sr-Cyrl-CS"/>
        </w:rPr>
        <w:t>којима</w:t>
      </w:r>
      <w:r w:rsidRPr="00B13D7E">
        <w:rPr>
          <w:rFonts w:ascii="Arial" w:eastAsia="Calibri" w:hAnsi="Arial" w:cs="Arial"/>
          <w:lang w:val="sr-Cyrl-CS"/>
        </w:rPr>
        <w:t xml:space="preserve"> </w:t>
      </w:r>
      <w:r w:rsidRPr="00B13D7E">
        <w:rPr>
          <w:rFonts w:ascii="Arial" w:eastAsia="Calibri" w:hAnsi="Arial" w:cs="Arial" w:hint="cs"/>
          <w:lang w:val="sr-Cyrl-CS"/>
        </w:rPr>
        <w:t>се</w:t>
      </w:r>
      <w:r w:rsidRPr="00B13D7E">
        <w:rPr>
          <w:rFonts w:ascii="Arial" w:eastAsia="Calibri" w:hAnsi="Arial" w:cs="Arial"/>
          <w:lang w:val="sr-Cyrl-CS"/>
        </w:rPr>
        <w:t xml:space="preserve"> </w:t>
      </w:r>
      <w:r w:rsidRPr="00B13D7E">
        <w:rPr>
          <w:rFonts w:ascii="Arial" w:eastAsia="Calibri" w:hAnsi="Arial" w:cs="Arial" w:hint="cs"/>
          <w:lang w:val="sr-Cyrl-CS"/>
        </w:rPr>
        <w:t>подстиче</w:t>
      </w:r>
      <w:r w:rsidRPr="00B13D7E">
        <w:rPr>
          <w:rFonts w:ascii="Arial" w:eastAsia="Calibri" w:hAnsi="Arial" w:cs="Arial"/>
          <w:lang w:val="sr-Cyrl-CS"/>
        </w:rPr>
        <w:t xml:space="preserve"> </w:t>
      </w:r>
      <w:r w:rsidRPr="00B13D7E">
        <w:rPr>
          <w:rFonts w:ascii="Arial" w:eastAsia="Calibri" w:hAnsi="Arial" w:cs="Arial" w:hint="cs"/>
          <w:lang w:val="sr-Cyrl-CS"/>
        </w:rPr>
        <w:t>дискриминација</w:t>
      </w:r>
      <w:r w:rsidRPr="00B13D7E">
        <w:rPr>
          <w:rFonts w:ascii="Arial" w:eastAsia="Calibri" w:hAnsi="Arial" w:cs="Arial"/>
          <w:lang w:val="sr-Cyrl-CS"/>
        </w:rPr>
        <w:t xml:space="preserve">, </w:t>
      </w:r>
      <w:r w:rsidRPr="00B13D7E">
        <w:rPr>
          <w:rFonts w:ascii="Arial" w:eastAsia="Calibri" w:hAnsi="Arial" w:cs="Arial" w:hint="cs"/>
          <w:lang w:val="sr-Cyrl-CS"/>
        </w:rPr>
        <w:t>мржња</w:t>
      </w:r>
      <w:r w:rsidRPr="00B13D7E">
        <w:rPr>
          <w:rFonts w:ascii="Arial" w:eastAsia="Calibri" w:hAnsi="Arial" w:cs="Arial"/>
          <w:lang w:val="sr-Cyrl-CS"/>
        </w:rPr>
        <w:t xml:space="preserve"> </w:t>
      </w:r>
      <w:r w:rsidRPr="00B13D7E">
        <w:rPr>
          <w:rFonts w:ascii="Arial" w:eastAsia="Calibri" w:hAnsi="Arial" w:cs="Arial" w:hint="cs"/>
          <w:lang w:val="sr-Cyrl-CS"/>
        </w:rPr>
        <w:t>или</w:t>
      </w:r>
      <w:r w:rsidRPr="00B13D7E">
        <w:rPr>
          <w:rFonts w:ascii="Arial" w:eastAsia="Calibri" w:hAnsi="Arial" w:cs="Arial"/>
          <w:lang w:val="sr-Cyrl-CS"/>
        </w:rPr>
        <w:t xml:space="preserve"> </w:t>
      </w:r>
      <w:r w:rsidRPr="00B13D7E">
        <w:rPr>
          <w:rFonts w:ascii="Arial" w:eastAsia="Calibri" w:hAnsi="Arial" w:cs="Arial" w:hint="cs"/>
          <w:lang w:val="sr-Cyrl-CS"/>
        </w:rPr>
        <w:t>насиље</w:t>
      </w:r>
      <w:r w:rsidRPr="00B13D7E">
        <w:rPr>
          <w:rFonts w:ascii="Arial" w:eastAsia="Calibri" w:hAnsi="Arial" w:cs="Arial"/>
          <w:lang w:val="sr-Cyrl-CS"/>
        </w:rPr>
        <w:t xml:space="preserve"> </w:t>
      </w:r>
      <w:r w:rsidRPr="00B13D7E">
        <w:rPr>
          <w:rFonts w:ascii="Arial" w:eastAsia="Calibri" w:hAnsi="Arial" w:cs="Arial" w:hint="cs"/>
          <w:lang w:val="sr-Cyrl-CS"/>
        </w:rPr>
        <w:t>против</w:t>
      </w:r>
      <w:r w:rsidRPr="00B13D7E">
        <w:rPr>
          <w:rFonts w:ascii="Arial" w:eastAsia="Calibri" w:hAnsi="Arial" w:cs="Arial"/>
          <w:lang w:val="sr-Cyrl-CS"/>
        </w:rPr>
        <w:t xml:space="preserve"> </w:t>
      </w:r>
      <w:r w:rsidRPr="00B13D7E">
        <w:rPr>
          <w:rFonts w:ascii="Arial" w:eastAsia="Calibri" w:hAnsi="Arial" w:cs="Arial" w:hint="cs"/>
          <w:lang w:val="sr-Cyrl-CS"/>
        </w:rPr>
        <w:t>лица</w:t>
      </w:r>
      <w:r w:rsidRPr="00B13D7E">
        <w:rPr>
          <w:rFonts w:ascii="Arial" w:eastAsia="Calibri" w:hAnsi="Arial" w:cs="Arial"/>
          <w:lang w:val="sr-Cyrl-CS"/>
        </w:rPr>
        <w:t xml:space="preserve"> </w:t>
      </w:r>
      <w:r w:rsidRPr="00B13D7E">
        <w:rPr>
          <w:rFonts w:ascii="Arial" w:eastAsia="Calibri" w:hAnsi="Arial" w:cs="Arial" w:hint="cs"/>
          <w:lang w:val="sr-Cyrl-CS"/>
        </w:rPr>
        <w:t>или</w:t>
      </w:r>
      <w:r w:rsidRPr="00B13D7E">
        <w:rPr>
          <w:rFonts w:ascii="Arial" w:eastAsia="Calibri" w:hAnsi="Arial" w:cs="Arial"/>
          <w:lang w:val="sr-Cyrl-CS"/>
        </w:rPr>
        <w:t xml:space="preserve"> </w:t>
      </w:r>
      <w:r w:rsidRPr="00B13D7E">
        <w:rPr>
          <w:rFonts w:ascii="Arial" w:eastAsia="Calibri" w:hAnsi="Arial" w:cs="Arial" w:hint="cs"/>
          <w:lang w:val="sr-Cyrl-CS"/>
        </w:rPr>
        <w:t>групе</w:t>
      </w:r>
      <w:r w:rsidRPr="00B13D7E">
        <w:rPr>
          <w:rFonts w:ascii="Arial" w:eastAsia="Calibri" w:hAnsi="Arial" w:cs="Arial"/>
          <w:lang w:val="sr-Cyrl-CS"/>
        </w:rPr>
        <w:t xml:space="preserve"> </w:t>
      </w:r>
      <w:r w:rsidRPr="00B13D7E">
        <w:rPr>
          <w:rFonts w:ascii="Arial" w:eastAsia="Calibri" w:hAnsi="Arial" w:cs="Arial" w:hint="cs"/>
          <w:lang w:val="sr-Cyrl-CS"/>
        </w:rPr>
        <w:t>лица</w:t>
      </w:r>
      <w:r w:rsidRPr="00B13D7E">
        <w:rPr>
          <w:rFonts w:ascii="Arial" w:eastAsia="Calibri" w:hAnsi="Arial" w:cs="Arial"/>
          <w:lang w:val="sr-Cyrl-CS"/>
        </w:rPr>
        <w:t xml:space="preserve"> </w:t>
      </w:r>
      <w:r w:rsidRPr="00B13D7E">
        <w:rPr>
          <w:rFonts w:ascii="Arial" w:eastAsia="Calibri" w:hAnsi="Arial" w:cs="Arial" w:hint="cs"/>
          <w:lang w:val="sr-Cyrl-CS"/>
        </w:rPr>
        <w:t>због</w:t>
      </w:r>
      <w:r w:rsidRPr="00B13D7E">
        <w:rPr>
          <w:rFonts w:ascii="Arial" w:eastAsia="Calibri" w:hAnsi="Arial" w:cs="Arial"/>
          <w:lang w:val="sr-Cyrl-CS"/>
        </w:rPr>
        <w:t xml:space="preserve"> </w:t>
      </w:r>
      <w:r w:rsidRPr="00B13D7E">
        <w:rPr>
          <w:rFonts w:ascii="Arial" w:eastAsia="Calibri" w:hAnsi="Arial" w:cs="Arial" w:hint="cs"/>
          <w:lang w:val="sr-Cyrl-CS"/>
        </w:rPr>
        <w:t>њиховог</w:t>
      </w:r>
      <w:r w:rsidRPr="00B13D7E">
        <w:rPr>
          <w:rFonts w:ascii="Arial" w:eastAsia="Calibri" w:hAnsi="Arial" w:cs="Arial"/>
          <w:lang w:val="sr-Cyrl-CS"/>
        </w:rPr>
        <w:t xml:space="preserve"> </w:t>
      </w:r>
      <w:r w:rsidRPr="00B13D7E">
        <w:rPr>
          <w:rFonts w:ascii="Arial" w:eastAsia="Calibri" w:hAnsi="Arial" w:cs="Arial" w:hint="cs"/>
          <w:lang w:val="sr-Cyrl-CS"/>
        </w:rPr>
        <w:t>припадања</w:t>
      </w:r>
      <w:r w:rsidRPr="00B13D7E">
        <w:rPr>
          <w:rFonts w:ascii="Arial" w:eastAsia="Calibri" w:hAnsi="Arial" w:cs="Arial"/>
          <w:lang w:val="sr-Cyrl-CS"/>
        </w:rPr>
        <w:t xml:space="preserve"> </w:t>
      </w:r>
      <w:r w:rsidRPr="00B13D7E">
        <w:rPr>
          <w:rFonts w:ascii="Arial" w:eastAsia="Calibri" w:hAnsi="Arial" w:cs="Arial" w:hint="cs"/>
          <w:lang w:val="sr-Cyrl-CS"/>
        </w:rPr>
        <w:t>или</w:t>
      </w:r>
      <w:r w:rsidRPr="00B13D7E">
        <w:rPr>
          <w:rFonts w:ascii="Arial" w:eastAsia="Calibri" w:hAnsi="Arial" w:cs="Arial"/>
          <w:lang w:val="sr-Cyrl-CS"/>
        </w:rPr>
        <w:t xml:space="preserve"> </w:t>
      </w:r>
      <w:r w:rsidRPr="00B13D7E">
        <w:rPr>
          <w:rFonts w:ascii="Arial" w:eastAsia="Calibri" w:hAnsi="Arial" w:cs="Arial" w:hint="cs"/>
          <w:lang w:val="sr-Cyrl-CS"/>
        </w:rPr>
        <w:t>неприпадања</w:t>
      </w:r>
      <w:r w:rsidRPr="00B13D7E">
        <w:rPr>
          <w:rFonts w:ascii="Arial" w:eastAsia="Calibri" w:hAnsi="Arial" w:cs="Arial"/>
          <w:lang w:val="sr-Cyrl-CS"/>
        </w:rPr>
        <w:t xml:space="preserve"> </w:t>
      </w:r>
      <w:r w:rsidRPr="00B13D7E">
        <w:rPr>
          <w:rFonts w:ascii="Arial" w:eastAsia="Calibri" w:hAnsi="Arial" w:cs="Arial" w:hint="cs"/>
          <w:lang w:val="sr-Cyrl-CS"/>
        </w:rPr>
        <w:t>некој</w:t>
      </w:r>
      <w:r w:rsidRPr="00B13D7E">
        <w:rPr>
          <w:rFonts w:ascii="Arial" w:eastAsia="Calibri" w:hAnsi="Arial" w:cs="Arial"/>
          <w:lang w:val="sr-Cyrl-CS"/>
        </w:rPr>
        <w:t xml:space="preserve"> </w:t>
      </w:r>
      <w:r w:rsidRPr="00B13D7E">
        <w:rPr>
          <w:rFonts w:ascii="Arial" w:eastAsia="Calibri" w:hAnsi="Arial" w:cs="Arial" w:hint="cs"/>
          <w:lang w:val="sr-Cyrl-CS"/>
        </w:rPr>
        <w:t>раси</w:t>
      </w:r>
      <w:r w:rsidRPr="00B13D7E">
        <w:rPr>
          <w:rFonts w:ascii="Arial" w:eastAsia="Calibri" w:hAnsi="Arial" w:cs="Arial"/>
          <w:lang w:val="sr-Cyrl-CS"/>
        </w:rPr>
        <w:t xml:space="preserve">, </w:t>
      </w:r>
      <w:r w:rsidRPr="00B13D7E">
        <w:rPr>
          <w:rFonts w:ascii="Arial" w:eastAsia="Calibri" w:hAnsi="Arial" w:cs="Arial" w:hint="cs"/>
          <w:lang w:val="sr-Cyrl-CS"/>
        </w:rPr>
        <w:t>вери</w:t>
      </w:r>
      <w:r w:rsidRPr="00B13D7E">
        <w:rPr>
          <w:rFonts w:ascii="Arial" w:eastAsia="Calibri" w:hAnsi="Arial" w:cs="Arial"/>
          <w:lang w:val="sr-Cyrl-CS"/>
        </w:rPr>
        <w:t xml:space="preserve">, </w:t>
      </w:r>
      <w:r w:rsidRPr="00B13D7E">
        <w:rPr>
          <w:rFonts w:ascii="Arial" w:eastAsia="Calibri" w:hAnsi="Arial" w:cs="Arial" w:hint="cs"/>
          <w:lang w:val="sr-Cyrl-CS"/>
        </w:rPr>
        <w:t>нацији</w:t>
      </w:r>
      <w:r w:rsidRPr="00B13D7E">
        <w:rPr>
          <w:rFonts w:ascii="Arial" w:eastAsia="Calibri" w:hAnsi="Arial" w:cs="Arial"/>
          <w:lang w:val="sr-Cyrl-CS"/>
        </w:rPr>
        <w:t xml:space="preserve">, </w:t>
      </w:r>
      <w:r w:rsidRPr="00B13D7E">
        <w:rPr>
          <w:rFonts w:ascii="Arial" w:eastAsia="Calibri" w:hAnsi="Arial" w:cs="Arial" w:hint="cs"/>
          <w:lang w:val="sr-Cyrl-CS"/>
        </w:rPr>
        <w:t>етничкој</w:t>
      </w:r>
      <w:r w:rsidRPr="00B13D7E">
        <w:rPr>
          <w:rFonts w:ascii="Arial" w:eastAsia="Calibri" w:hAnsi="Arial" w:cs="Arial"/>
          <w:lang w:val="sr-Cyrl-CS"/>
        </w:rPr>
        <w:t xml:space="preserve"> </w:t>
      </w:r>
      <w:r w:rsidRPr="00B13D7E">
        <w:rPr>
          <w:rFonts w:ascii="Arial" w:eastAsia="Calibri" w:hAnsi="Arial" w:cs="Arial" w:hint="cs"/>
          <w:lang w:val="sr-Cyrl-CS"/>
        </w:rPr>
        <w:t>групи</w:t>
      </w:r>
      <w:r w:rsidRPr="00B13D7E">
        <w:rPr>
          <w:rFonts w:ascii="Arial" w:eastAsia="Calibri" w:hAnsi="Arial" w:cs="Arial"/>
          <w:lang w:val="sr-Cyrl-CS"/>
        </w:rPr>
        <w:t xml:space="preserve">, </w:t>
      </w:r>
      <w:r w:rsidRPr="00B13D7E">
        <w:rPr>
          <w:rFonts w:ascii="Arial" w:eastAsia="Calibri" w:hAnsi="Arial" w:cs="Arial" w:hint="cs"/>
          <w:lang w:val="sr-Cyrl-CS"/>
        </w:rPr>
        <w:t>полу</w:t>
      </w:r>
      <w:r w:rsidRPr="00B13D7E">
        <w:rPr>
          <w:rFonts w:ascii="Arial" w:eastAsia="Calibri" w:hAnsi="Arial" w:cs="Arial"/>
          <w:lang w:val="sr-Cyrl-CS"/>
        </w:rPr>
        <w:t xml:space="preserve">, </w:t>
      </w:r>
      <w:r w:rsidRPr="00B13D7E">
        <w:rPr>
          <w:rFonts w:ascii="Arial" w:eastAsia="Calibri" w:hAnsi="Arial" w:cs="Arial" w:hint="cs"/>
          <w:lang w:val="sr-Cyrl-CS"/>
        </w:rPr>
        <w:t>због</w:t>
      </w:r>
      <w:r w:rsidRPr="00B13D7E">
        <w:rPr>
          <w:rFonts w:ascii="Arial" w:eastAsia="Calibri" w:hAnsi="Arial" w:cs="Arial"/>
          <w:lang w:val="sr-Cyrl-CS"/>
        </w:rPr>
        <w:t xml:space="preserve"> </w:t>
      </w:r>
      <w:r w:rsidRPr="00B13D7E">
        <w:rPr>
          <w:rFonts w:ascii="Arial" w:eastAsia="Calibri" w:hAnsi="Arial" w:cs="Arial" w:hint="cs"/>
          <w:lang w:val="sr-Cyrl-CS"/>
        </w:rPr>
        <w:t>њихове</w:t>
      </w:r>
      <w:r w:rsidRPr="00B13D7E">
        <w:rPr>
          <w:rFonts w:ascii="Arial" w:eastAsia="Calibri" w:hAnsi="Arial" w:cs="Arial"/>
          <w:lang w:val="sr-Cyrl-CS"/>
        </w:rPr>
        <w:t xml:space="preserve"> </w:t>
      </w:r>
      <w:r w:rsidRPr="00B13D7E">
        <w:rPr>
          <w:rFonts w:ascii="Arial" w:eastAsia="Calibri" w:hAnsi="Arial" w:cs="Arial" w:hint="cs"/>
          <w:lang w:val="sr-Cyrl-CS"/>
        </w:rPr>
        <w:t>сексуалне</w:t>
      </w:r>
      <w:r w:rsidRPr="00B13D7E">
        <w:rPr>
          <w:rFonts w:ascii="Arial" w:eastAsia="Calibri" w:hAnsi="Arial" w:cs="Arial"/>
          <w:lang w:val="sr-Cyrl-CS"/>
        </w:rPr>
        <w:t xml:space="preserve"> </w:t>
      </w:r>
      <w:r w:rsidRPr="00B13D7E">
        <w:rPr>
          <w:rFonts w:ascii="Arial" w:eastAsia="Calibri" w:hAnsi="Arial" w:cs="Arial" w:hint="cs"/>
          <w:lang w:val="sr-Cyrl-CS"/>
        </w:rPr>
        <w:t>опредељености</w:t>
      </w:r>
      <w:r w:rsidRPr="00B13D7E">
        <w:rPr>
          <w:rFonts w:ascii="Arial" w:eastAsia="Calibri" w:hAnsi="Arial" w:cs="Arial"/>
          <w:lang w:val="sr-Cyrl-CS"/>
        </w:rPr>
        <w:t xml:space="preserve"> </w:t>
      </w:r>
      <w:r w:rsidRPr="00B13D7E">
        <w:rPr>
          <w:rFonts w:ascii="Arial" w:eastAsia="Calibri" w:hAnsi="Arial" w:cs="Arial" w:hint="cs"/>
          <w:lang w:val="sr-Cyrl-CS"/>
        </w:rPr>
        <w:t>или</w:t>
      </w:r>
      <w:r w:rsidRPr="00B13D7E">
        <w:rPr>
          <w:rFonts w:ascii="Arial" w:eastAsia="Calibri" w:hAnsi="Arial" w:cs="Arial"/>
          <w:lang w:val="sr-Cyrl-CS"/>
        </w:rPr>
        <w:t xml:space="preserve"> </w:t>
      </w:r>
      <w:r w:rsidRPr="00B13D7E">
        <w:rPr>
          <w:rFonts w:ascii="Arial" w:eastAsia="Calibri" w:hAnsi="Arial" w:cs="Arial" w:hint="cs"/>
          <w:lang w:val="sr-Cyrl-CS"/>
        </w:rPr>
        <w:t>другог</w:t>
      </w:r>
      <w:r w:rsidRPr="00B13D7E">
        <w:rPr>
          <w:rFonts w:ascii="Arial" w:eastAsia="Calibri" w:hAnsi="Arial" w:cs="Arial"/>
          <w:lang w:val="sr-Cyrl-CS"/>
        </w:rPr>
        <w:t xml:space="preserve"> </w:t>
      </w:r>
      <w:r w:rsidRPr="00B13D7E">
        <w:rPr>
          <w:rFonts w:ascii="Arial" w:eastAsia="Calibri" w:hAnsi="Arial" w:cs="Arial" w:hint="cs"/>
          <w:lang w:val="sr-Cyrl-CS"/>
        </w:rPr>
        <w:t>личног</w:t>
      </w:r>
      <w:r w:rsidRPr="00B13D7E">
        <w:rPr>
          <w:rFonts w:ascii="Arial" w:eastAsia="Calibri" w:hAnsi="Arial" w:cs="Arial"/>
          <w:lang w:val="sr-Cyrl-CS"/>
        </w:rPr>
        <w:t xml:space="preserve"> </w:t>
      </w:r>
      <w:r w:rsidRPr="00B13D7E">
        <w:rPr>
          <w:rFonts w:ascii="Arial" w:eastAsia="Calibri" w:hAnsi="Arial" w:cs="Arial" w:hint="cs"/>
          <w:lang w:val="sr-Cyrl-CS"/>
        </w:rPr>
        <w:t>својства</w:t>
      </w:r>
      <w:r w:rsidRPr="00B13D7E">
        <w:rPr>
          <w:rFonts w:ascii="Arial" w:eastAsia="Calibri" w:hAnsi="Arial" w:cs="Arial"/>
          <w:lang w:val="sr-Cyrl-CS"/>
        </w:rPr>
        <w:t xml:space="preserve">, </w:t>
      </w:r>
      <w:r w:rsidRPr="00B13D7E">
        <w:rPr>
          <w:rFonts w:ascii="Arial" w:eastAsia="Calibri" w:hAnsi="Arial" w:cs="Arial" w:hint="cs"/>
          <w:lang w:val="sr-Cyrl-CS"/>
        </w:rPr>
        <w:t>без</w:t>
      </w:r>
      <w:r w:rsidRPr="00B13D7E">
        <w:rPr>
          <w:rFonts w:ascii="Arial" w:eastAsia="Calibri" w:hAnsi="Arial" w:cs="Arial"/>
          <w:lang w:val="sr-Cyrl-CS"/>
        </w:rPr>
        <w:t xml:space="preserve"> </w:t>
      </w:r>
      <w:r w:rsidRPr="00B13D7E">
        <w:rPr>
          <w:rFonts w:ascii="Arial" w:eastAsia="Calibri" w:hAnsi="Arial" w:cs="Arial" w:hint="cs"/>
          <w:lang w:val="sr-Cyrl-CS"/>
        </w:rPr>
        <w:t>обзира</w:t>
      </w:r>
      <w:r w:rsidRPr="00B13D7E">
        <w:rPr>
          <w:rFonts w:ascii="Arial" w:eastAsia="Calibri" w:hAnsi="Arial" w:cs="Arial"/>
          <w:lang w:val="sr-Cyrl-CS"/>
        </w:rPr>
        <w:t xml:space="preserve"> </w:t>
      </w:r>
      <w:r w:rsidRPr="00B13D7E">
        <w:rPr>
          <w:rFonts w:ascii="Arial" w:eastAsia="Calibri" w:hAnsi="Arial" w:cs="Arial" w:hint="cs"/>
          <w:lang w:val="sr-Cyrl-CS"/>
        </w:rPr>
        <w:t>на</w:t>
      </w:r>
      <w:r w:rsidRPr="00B13D7E">
        <w:rPr>
          <w:rFonts w:ascii="Arial" w:eastAsia="Calibri" w:hAnsi="Arial" w:cs="Arial"/>
          <w:lang w:val="sr-Cyrl-CS"/>
        </w:rPr>
        <w:t xml:space="preserve"> </w:t>
      </w:r>
      <w:r w:rsidRPr="00B13D7E">
        <w:rPr>
          <w:rFonts w:ascii="Arial" w:eastAsia="Calibri" w:hAnsi="Arial" w:cs="Arial" w:hint="cs"/>
          <w:lang w:val="sr-Cyrl-CS"/>
        </w:rPr>
        <w:t>то</w:t>
      </w:r>
      <w:r w:rsidRPr="00B13D7E">
        <w:rPr>
          <w:rFonts w:ascii="Arial" w:eastAsia="Calibri" w:hAnsi="Arial" w:cs="Arial"/>
          <w:lang w:val="sr-Cyrl-CS"/>
        </w:rPr>
        <w:t xml:space="preserve"> </w:t>
      </w:r>
      <w:r w:rsidRPr="00B13D7E">
        <w:rPr>
          <w:rFonts w:ascii="Arial" w:eastAsia="Calibri" w:hAnsi="Arial" w:cs="Arial" w:hint="cs"/>
          <w:lang w:val="sr-Cyrl-CS"/>
        </w:rPr>
        <w:t>да</w:t>
      </w:r>
      <w:r w:rsidRPr="00B13D7E">
        <w:rPr>
          <w:rFonts w:ascii="Arial" w:eastAsia="Calibri" w:hAnsi="Arial" w:cs="Arial"/>
          <w:lang w:val="sr-Cyrl-CS"/>
        </w:rPr>
        <w:t xml:space="preserve"> </w:t>
      </w:r>
      <w:r w:rsidRPr="00B13D7E">
        <w:rPr>
          <w:rFonts w:ascii="Arial" w:eastAsia="Calibri" w:hAnsi="Arial" w:cs="Arial" w:hint="cs"/>
          <w:lang w:val="sr-Cyrl-CS"/>
        </w:rPr>
        <w:t>ли</w:t>
      </w:r>
      <w:r w:rsidRPr="00B13D7E">
        <w:rPr>
          <w:rFonts w:ascii="Arial" w:eastAsia="Calibri" w:hAnsi="Arial" w:cs="Arial"/>
          <w:lang w:val="sr-Cyrl-CS"/>
        </w:rPr>
        <w:t xml:space="preserve"> </w:t>
      </w:r>
      <w:r w:rsidRPr="00B13D7E">
        <w:rPr>
          <w:rFonts w:ascii="Arial" w:eastAsia="Calibri" w:hAnsi="Arial" w:cs="Arial" w:hint="cs"/>
          <w:lang w:val="sr-Cyrl-CS"/>
        </w:rPr>
        <w:t>је</w:t>
      </w:r>
      <w:r w:rsidRPr="00B13D7E">
        <w:rPr>
          <w:rFonts w:ascii="Arial" w:eastAsia="Calibri" w:hAnsi="Arial" w:cs="Arial"/>
          <w:lang w:val="sr-Cyrl-CS"/>
        </w:rPr>
        <w:t xml:space="preserve"> </w:t>
      </w:r>
      <w:r w:rsidRPr="00B13D7E">
        <w:rPr>
          <w:rFonts w:ascii="Arial" w:eastAsia="Calibri" w:hAnsi="Arial" w:cs="Arial" w:hint="cs"/>
          <w:lang w:val="sr-Cyrl-CS"/>
        </w:rPr>
        <w:t>објављивањем</w:t>
      </w:r>
      <w:r w:rsidRPr="00B13D7E">
        <w:rPr>
          <w:rFonts w:ascii="Arial" w:eastAsia="Calibri" w:hAnsi="Arial" w:cs="Arial"/>
          <w:lang w:val="sr-Cyrl-CS"/>
        </w:rPr>
        <w:t xml:space="preserve"> </w:t>
      </w:r>
      <w:r w:rsidRPr="00B13D7E">
        <w:rPr>
          <w:rFonts w:ascii="Arial" w:eastAsia="Calibri" w:hAnsi="Arial" w:cs="Arial" w:hint="cs"/>
          <w:lang w:val="sr-Cyrl-CS"/>
        </w:rPr>
        <w:t>учињено</w:t>
      </w:r>
      <w:r w:rsidRPr="00B13D7E">
        <w:rPr>
          <w:rFonts w:ascii="Arial" w:eastAsia="Calibri" w:hAnsi="Arial" w:cs="Arial"/>
          <w:lang w:val="sr-Cyrl-CS"/>
        </w:rPr>
        <w:t xml:space="preserve"> </w:t>
      </w:r>
      <w:r w:rsidRPr="00B13D7E">
        <w:rPr>
          <w:rFonts w:ascii="Arial" w:eastAsia="Calibri" w:hAnsi="Arial" w:cs="Arial" w:hint="cs"/>
          <w:lang w:val="sr-Cyrl-CS"/>
        </w:rPr>
        <w:t>кривично</w:t>
      </w:r>
      <w:r w:rsidRPr="00B13D7E">
        <w:rPr>
          <w:rFonts w:ascii="Arial" w:eastAsia="Calibri" w:hAnsi="Arial" w:cs="Arial"/>
          <w:lang w:val="sr-Cyrl-CS"/>
        </w:rPr>
        <w:t xml:space="preserve"> </w:t>
      </w:r>
      <w:r w:rsidRPr="00B13D7E">
        <w:rPr>
          <w:rFonts w:ascii="Arial" w:eastAsia="Calibri" w:hAnsi="Arial" w:cs="Arial" w:hint="cs"/>
          <w:lang w:val="sr-Cyrl-CS"/>
        </w:rPr>
        <w:t>дело</w:t>
      </w:r>
      <w:r w:rsidRPr="00B13D7E">
        <w:rPr>
          <w:rFonts w:ascii="Arial" w:eastAsia="Calibri" w:hAnsi="Arial" w:cs="Arial"/>
          <w:lang w:val="sr-Cyrl-CS"/>
        </w:rPr>
        <w:t xml:space="preserve">. </w:t>
      </w:r>
    </w:p>
    <w:p w:rsidR="00D27D7B" w:rsidRPr="00B13D7E" w:rsidRDefault="00D27D7B" w:rsidP="00D27D7B">
      <w:pPr>
        <w:tabs>
          <w:tab w:val="left" w:pos="450"/>
        </w:tabs>
        <w:autoSpaceDE w:val="0"/>
        <w:autoSpaceDN w:val="0"/>
        <w:adjustRightInd w:val="0"/>
        <w:spacing w:line="240" w:lineRule="auto"/>
        <w:jc w:val="both"/>
        <w:rPr>
          <w:rFonts w:ascii="Arial" w:eastAsia="Calibri" w:hAnsi="Arial" w:cs="Arial"/>
          <w:noProof/>
          <w:u w:val="single"/>
          <w:lang w:val="sr-Cyrl-CS"/>
        </w:rPr>
      </w:pPr>
      <w:r w:rsidRPr="00B13D7E">
        <w:rPr>
          <w:rFonts w:ascii="Arial" w:eastAsia="Calibri" w:hAnsi="Arial" w:cs="Arial"/>
          <w:noProof/>
          <w:u w:val="single"/>
          <w:lang w:val="sr-Cyrl-CS"/>
        </w:rPr>
        <w:t>Анализа прилога са аспекта антидискриминационих прописа</w:t>
      </w:r>
    </w:p>
    <w:p w:rsidR="001D43B5" w:rsidRDefault="005A711F" w:rsidP="005A711F">
      <w:pPr>
        <w:pStyle w:val="ListParagraph"/>
        <w:tabs>
          <w:tab w:val="left" w:pos="450"/>
        </w:tabs>
        <w:spacing w:before="120"/>
        <w:ind w:left="0"/>
        <w:jc w:val="both"/>
        <w:rPr>
          <w:rFonts w:ascii="Arial" w:hAnsi="Arial" w:cs="Arial"/>
          <w:sz w:val="22"/>
          <w:szCs w:val="22"/>
          <w:lang w:val="sr-Cyrl-RS"/>
        </w:rPr>
      </w:pPr>
      <w:r w:rsidRPr="005A711F">
        <w:rPr>
          <w:rFonts w:ascii="Arial" w:hAnsi="Arial" w:cs="Arial"/>
          <w:b/>
          <w:sz w:val="22"/>
          <w:szCs w:val="22"/>
          <w:lang w:val="sr-Cyrl-RS"/>
        </w:rPr>
        <w:t>3.7</w:t>
      </w:r>
      <w:r>
        <w:rPr>
          <w:rFonts w:ascii="Arial" w:hAnsi="Arial" w:cs="Arial"/>
          <w:sz w:val="22"/>
          <w:szCs w:val="22"/>
          <w:lang w:val="sr-Cyrl-RS"/>
        </w:rPr>
        <w:t>.</w:t>
      </w:r>
      <w:r w:rsidRPr="00A82FF2">
        <w:rPr>
          <w:rFonts w:ascii="Arial" w:hAnsi="Arial" w:cs="Arial"/>
          <w:sz w:val="22"/>
          <w:szCs w:val="22"/>
        </w:rPr>
        <w:t xml:space="preserve"> </w:t>
      </w:r>
      <w:proofErr w:type="spellStart"/>
      <w:proofErr w:type="gramStart"/>
      <w:r w:rsidR="00D27D7B" w:rsidRPr="00A82FF2">
        <w:rPr>
          <w:rFonts w:ascii="Arial" w:hAnsi="Arial" w:cs="Arial"/>
          <w:sz w:val="22"/>
          <w:szCs w:val="22"/>
        </w:rPr>
        <w:t>Имајући</w:t>
      </w:r>
      <w:proofErr w:type="spellEnd"/>
      <w:r w:rsidR="00D27D7B" w:rsidRPr="00A82FF2">
        <w:rPr>
          <w:rFonts w:ascii="Arial" w:hAnsi="Arial" w:cs="Arial"/>
          <w:sz w:val="22"/>
          <w:szCs w:val="22"/>
        </w:rPr>
        <w:t xml:space="preserve"> у </w:t>
      </w:r>
      <w:proofErr w:type="spellStart"/>
      <w:r w:rsidR="00D27D7B" w:rsidRPr="00A82FF2">
        <w:rPr>
          <w:rFonts w:ascii="Arial" w:hAnsi="Arial" w:cs="Arial"/>
          <w:sz w:val="22"/>
          <w:szCs w:val="22"/>
        </w:rPr>
        <w:t>виду</w:t>
      </w:r>
      <w:proofErr w:type="spellEnd"/>
      <w:r w:rsidR="00D27D7B" w:rsidRPr="00A82FF2">
        <w:rPr>
          <w:rFonts w:ascii="Arial" w:hAnsi="Arial" w:cs="Arial"/>
          <w:sz w:val="22"/>
          <w:szCs w:val="22"/>
        </w:rPr>
        <w:t xml:space="preserve"> </w:t>
      </w:r>
      <w:proofErr w:type="spellStart"/>
      <w:r w:rsidR="00D27D7B" w:rsidRPr="00A82FF2">
        <w:rPr>
          <w:rFonts w:ascii="Arial" w:hAnsi="Arial" w:cs="Arial"/>
          <w:sz w:val="22"/>
          <w:szCs w:val="22"/>
        </w:rPr>
        <w:t>предмет</w:t>
      </w:r>
      <w:proofErr w:type="spellEnd"/>
      <w:r w:rsidR="00D27D7B" w:rsidRPr="00A82FF2">
        <w:rPr>
          <w:rFonts w:ascii="Arial" w:hAnsi="Arial" w:cs="Arial"/>
          <w:sz w:val="22"/>
          <w:szCs w:val="22"/>
        </w:rPr>
        <w:t xml:space="preserve"> </w:t>
      </w:r>
      <w:proofErr w:type="spellStart"/>
      <w:r w:rsidR="00D27D7B" w:rsidRPr="00A82FF2">
        <w:rPr>
          <w:rFonts w:ascii="Arial" w:hAnsi="Arial" w:cs="Arial"/>
          <w:sz w:val="22"/>
          <w:szCs w:val="22"/>
        </w:rPr>
        <w:t>ове</w:t>
      </w:r>
      <w:proofErr w:type="spellEnd"/>
      <w:r w:rsidR="00D27D7B" w:rsidRPr="00A82FF2">
        <w:rPr>
          <w:rFonts w:ascii="Arial" w:hAnsi="Arial" w:cs="Arial"/>
          <w:sz w:val="22"/>
          <w:szCs w:val="22"/>
        </w:rPr>
        <w:t xml:space="preserve"> </w:t>
      </w:r>
      <w:proofErr w:type="spellStart"/>
      <w:r w:rsidR="00D27D7B" w:rsidRPr="00A82FF2">
        <w:rPr>
          <w:rFonts w:ascii="Arial" w:hAnsi="Arial" w:cs="Arial"/>
          <w:sz w:val="22"/>
          <w:szCs w:val="22"/>
        </w:rPr>
        <w:t>притужбе</w:t>
      </w:r>
      <w:proofErr w:type="spellEnd"/>
      <w:r w:rsidR="00D27D7B" w:rsidRPr="00A82FF2">
        <w:rPr>
          <w:rFonts w:ascii="Arial" w:hAnsi="Arial" w:cs="Arial"/>
          <w:sz w:val="22"/>
          <w:szCs w:val="22"/>
        </w:rPr>
        <w:t xml:space="preserve">, </w:t>
      </w:r>
      <w:proofErr w:type="spellStart"/>
      <w:r w:rsidR="00D27D7B" w:rsidRPr="00A82FF2">
        <w:rPr>
          <w:rFonts w:ascii="Arial" w:hAnsi="Arial" w:cs="Arial"/>
          <w:sz w:val="22"/>
          <w:szCs w:val="22"/>
        </w:rPr>
        <w:t>потребно</w:t>
      </w:r>
      <w:proofErr w:type="spellEnd"/>
      <w:r w:rsidR="00D27D7B" w:rsidRPr="00A82FF2">
        <w:rPr>
          <w:rFonts w:ascii="Arial" w:hAnsi="Arial" w:cs="Arial"/>
          <w:sz w:val="22"/>
          <w:szCs w:val="22"/>
        </w:rPr>
        <w:t xml:space="preserve"> </w:t>
      </w:r>
      <w:proofErr w:type="spellStart"/>
      <w:r w:rsidR="00D27D7B" w:rsidRPr="00A82FF2">
        <w:rPr>
          <w:rFonts w:ascii="Arial" w:hAnsi="Arial" w:cs="Arial"/>
          <w:sz w:val="22"/>
          <w:szCs w:val="22"/>
        </w:rPr>
        <w:t>је</w:t>
      </w:r>
      <w:proofErr w:type="spellEnd"/>
      <w:r w:rsidR="00D27D7B" w:rsidRPr="00A82FF2">
        <w:rPr>
          <w:rFonts w:ascii="Arial" w:hAnsi="Arial" w:cs="Arial"/>
          <w:sz w:val="22"/>
          <w:szCs w:val="22"/>
        </w:rPr>
        <w:t xml:space="preserve"> </w:t>
      </w:r>
      <w:proofErr w:type="spellStart"/>
      <w:r w:rsidR="00D27D7B" w:rsidRPr="00A82FF2">
        <w:rPr>
          <w:rFonts w:ascii="Arial" w:hAnsi="Arial" w:cs="Arial"/>
          <w:sz w:val="22"/>
          <w:szCs w:val="22"/>
        </w:rPr>
        <w:t>утврдити</w:t>
      </w:r>
      <w:proofErr w:type="spellEnd"/>
      <w:r w:rsidR="00D27D7B" w:rsidRPr="00A82FF2">
        <w:rPr>
          <w:rFonts w:ascii="Arial" w:hAnsi="Arial" w:cs="Arial"/>
          <w:sz w:val="22"/>
          <w:szCs w:val="22"/>
        </w:rPr>
        <w:t xml:space="preserve"> </w:t>
      </w:r>
      <w:proofErr w:type="spellStart"/>
      <w:r w:rsidR="00D27D7B" w:rsidRPr="00A82FF2">
        <w:rPr>
          <w:rFonts w:ascii="Arial" w:hAnsi="Arial" w:cs="Arial"/>
          <w:sz w:val="22"/>
          <w:szCs w:val="22"/>
        </w:rPr>
        <w:t>да</w:t>
      </w:r>
      <w:proofErr w:type="spellEnd"/>
      <w:r w:rsidR="00D27D7B" w:rsidRPr="00A82FF2">
        <w:rPr>
          <w:rFonts w:ascii="Arial" w:hAnsi="Arial" w:cs="Arial"/>
          <w:sz w:val="22"/>
          <w:szCs w:val="22"/>
        </w:rPr>
        <w:t xml:space="preserve"> </w:t>
      </w:r>
      <w:proofErr w:type="spellStart"/>
      <w:r w:rsidR="00D27D7B" w:rsidRPr="00A82FF2">
        <w:rPr>
          <w:rFonts w:ascii="Arial" w:hAnsi="Arial" w:cs="Arial"/>
          <w:sz w:val="22"/>
          <w:szCs w:val="22"/>
        </w:rPr>
        <w:t>ли</w:t>
      </w:r>
      <w:proofErr w:type="spellEnd"/>
      <w:r w:rsidR="00566769" w:rsidRPr="00A82FF2">
        <w:rPr>
          <w:rFonts w:ascii="Arial" w:hAnsi="Arial" w:cs="Arial"/>
          <w:sz w:val="22"/>
          <w:szCs w:val="22"/>
          <w:lang w:val="sr-Cyrl-RS"/>
        </w:rPr>
        <w:t xml:space="preserve"> </w:t>
      </w:r>
      <w:r w:rsidR="00A82FF2" w:rsidRPr="00A82FF2">
        <w:rPr>
          <w:rFonts w:ascii="Arial" w:hAnsi="Arial" w:cs="Arial"/>
          <w:sz w:val="22"/>
          <w:szCs w:val="22"/>
          <w:lang w:val="sr-Cyrl-RS"/>
        </w:rPr>
        <w:t>насловна страна</w:t>
      </w:r>
      <w:r w:rsidR="001A482A" w:rsidRPr="00A82FF2">
        <w:rPr>
          <w:rFonts w:ascii="Arial" w:hAnsi="Arial" w:cs="Arial"/>
          <w:sz w:val="22"/>
          <w:szCs w:val="22"/>
          <w:lang w:val="sr-Cyrl-RS"/>
        </w:rPr>
        <w:t xml:space="preserve"> </w:t>
      </w:r>
      <w:r w:rsidR="00A82FF2" w:rsidRPr="00A82FF2">
        <w:rPr>
          <w:rFonts w:ascii="Arial" w:hAnsi="Arial" w:cs="Arial"/>
          <w:sz w:val="22"/>
          <w:szCs w:val="22"/>
          <w:lang w:val="sr-Cyrl-RS"/>
        </w:rPr>
        <w:t xml:space="preserve">дневних новина </w:t>
      </w:r>
      <w:r w:rsidR="001A482A" w:rsidRPr="00A82FF2">
        <w:rPr>
          <w:rFonts w:ascii="Arial" w:hAnsi="Arial" w:cs="Arial"/>
          <w:sz w:val="22"/>
          <w:szCs w:val="22"/>
          <w:lang w:val="sr-Cyrl-RS"/>
        </w:rPr>
        <w:t>од 14.</w:t>
      </w:r>
      <w:proofErr w:type="gramEnd"/>
      <w:r w:rsidR="001A482A" w:rsidRPr="00A82FF2">
        <w:rPr>
          <w:rFonts w:ascii="Arial" w:hAnsi="Arial" w:cs="Arial"/>
          <w:sz w:val="22"/>
          <w:szCs w:val="22"/>
          <w:lang w:val="sr-Cyrl-RS"/>
        </w:rPr>
        <w:t xml:space="preserve"> новембра 2017. </w:t>
      </w:r>
      <w:r w:rsidR="00686FEE">
        <w:rPr>
          <w:rFonts w:ascii="Arial" w:hAnsi="Arial" w:cs="Arial"/>
          <w:sz w:val="22"/>
          <w:szCs w:val="22"/>
          <w:lang w:val="sr-Cyrl-RS"/>
        </w:rPr>
        <w:t>г</w:t>
      </w:r>
      <w:r w:rsidR="001A482A" w:rsidRPr="00A82FF2">
        <w:rPr>
          <w:rFonts w:ascii="Arial" w:hAnsi="Arial" w:cs="Arial"/>
          <w:sz w:val="22"/>
          <w:szCs w:val="22"/>
          <w:lang w:val="sr-Cyrl-RS"/>
        </w:rPr>
        <w:t>одине</w:t>
      </w:r>
      <w:r w:rsidR="00686FEE">
        <w:rPr>
          <w:rFonts w:ascii="Arial" w:hAnsi="Arial" w:cs="Arial"/>
          <w:sz w:val="22"/>
          <w:szCs w:val="22"/>
          <w:lang w:val="sr-Cyrl-RS"/>
        </w:rPr>
        <w:t>,</w:t>
      </w:r>
      <w:r w:rsidR="00EE50DD" w:rsidRPr="00EE50DD">
        <w:rPr>
          <w:rFonts w:ascii="Arial" w:eastAsia="Calibri" w:hAnsi="Arial" w:cs="Arial"/>
          <w:sz w:val="22"/>
          <w:szCs w:val="22"/>
          <w:lang w:val="sr-Cyrl-CS"/>
        </w:rPr>
        <w:t xml:space="preserve"> </w:t>
      </w:r>
      <w:r w:rsidR="00EE50DD" w:rsidRPr="00EE50DD">
        <w:rPr>
          <w:rFonts w:ascii="Arial" w:hAnsi="Arial" w:cs="Arial"/>
          <w:sz w:val="22"/>
          <w:szCs w:val="22"/>
          <w:lang w:val="sr-Cyrl-CS"/>
        </w:rPr>
        <w:t>под називом „</w:t>
      </w:r>
      <w:r w:rsidR="00EE50DD" w:rsidRPr="00EE50DD">
        <w:rPr>
          <w:rFonts w:ascii="Arial" w:hAnsi="Arial" w:cs="Arial"/>
          <w:i/>
          <w:sz w:val="22"/>
          <w:szCs w:val="22"/>
          <w:lang w:val="sr-Cyrl-CS"/>
        </w:rPr>
        <w:t>Спречимо болештину. Мушкарци ће у Србији рађати децу!</w:t>
      </w:r>
      <w:r w:rsidR="00EE50DD" w:rsidRPr="00EE50DD">
        <w:rPr>
          <w:rFonts w:ascii="Arial" w:hAnsi="Arial" w:cs="Arial"/>
          <w:i/>
          <w:sz w:val="22"/>
          <w:szCs w:val="22"/>
          <w:lang w:val="sr-Cyrl-RS"/>
        </w:rPr>
        <w:t>”</w:t>
      </w:r>
      <w:r w:rsidR="001A482A" w:rsidRPr="00A82FF2">
        <w:rPr>
          <w:rFonts w:ascii="Arial" w:hAnsi="Arial" w:cs="Arial"/>
          <w:sz w:val="22"/>
          <w:szCs w:val="22"/>
          <w:lang w:val="sr-Cyrl-RS"/>
        </w:rPr>
        <w:t xml:space="preserve">, као и текст са седме стране ових новина, објављен у истом штампаном издању, </w:t>
      </w:r>
      <w:r w:rsidR="001A482A" w:rsidRPr="00A82FF2">
        <w:rPr>
          <w:rFonts w:ascii="Arial" w:hAnsi="Arial" w:cs="Arial"/>
          <w:sz w:val="22"/>
          <w:szCs w:val="22"/>
          <w:lang w:val="sr-Cyrl-CS"/>
        </w:rPr>
        <w:t xml:space="preserve">под </w:t>
      </w:r>
      <w:r w:rsidR="00EE50DD">
        <w:rPr>
          <w:rFonts w:ascii="Arial" w:hAnsi="Arial" w:cs="Arial"/>
          <w:sz w:val="22"/>
          <w:szCs w:val="22"/>
          <w:lang w:val="sr-Cyrl-CS"/>
        </w:rPr>
        <w:t>насловом</w:t>
      </w:r>
      <w:r w:rsidR="001A482A" w:rsidRPr="00A82FF2">
        <w:rPr>
          <w:rFonts w:ascii="Arial" w:hAnsi="Arial" w:cs="Arial"/>
          <w:sz w:val="22"/>
          <w:szCs w:val="22"/>
          <w:lang w:val="sr-Cyrl-CS"/>
        </w:rPr>
        <w:t>: „</w:t>
      </w:r>
      <w:r w:rsidR="001A482A" w:rsidRPr="00A82FF2">
        <w:rPr>
          <w:rFonts w:ascii="Arial" w:hAnsi="Arial" w:cs="Arial"/>
          <w:i/>
          <w:sz w:val="22"/>
          <w:szCs w:val="22"/>
          <w:lang w:val="sr-Cyrl-CS"/>
        </w:rPr>
        <w:t>Држава ово никако не сме да дозволи. Болесно. У Србији ће ускоро и мушкарци рађати</w:t>
      </w:r>
      <w:r w:rsidR="001A482A" w:rsidRPr="00A82FF2">
        <w:rPr>
          <w:rFonts w:ascii="Arial" w:hAnsi="Arial" w:cs="Arial"/>
          <w:sz w:val="22"/>
          <w:szCs w:val="22"/>
          <w:lang w:val="sr-Cyrl-CS"/>
        </w:rPr>
        <w:t>“</w:t>
      </w:r>
      <w:r w:rsidR="00686FEE">
        <w:rPr>
          <w:rFonts w:ascii="Arial" w:hAnsi="Arial" w:cs="Arial"/>
          <w:sz w:val="22"/>
          <w:szCs w:val="22"/>
          <w:lang w:val="sr-Cyrl-CS"/>
        </w:rPr>
        <w:t>,</w:t>
      </w:r>
      <w:r w:rsidR="00FE69AA">
        <w:rPr>
          <w:rFonts w:ascii="Arial" w:hAnsi="Arial" w:cs="Arial"/>
          <w:sz w:val="22"/>
          <w:szCs w:val="22"/>
          <w:lang w:val="sr-Cyrl-CS"/>
        </w:rPr>
        <w:t xml:space="preserve"> </w:t>
      </w:r>
      <w:r w:rsidR="00D27D7B" w:rsidRPr="00A82FF2">
        <w:rPr>
          <w:rFonts w:ascii="Arial" w:hAnsi="Arial" w:cs="Arial"/>
          <w:sz w:val="22"/>
          <w:szCs w:val="22"/>
          <w:lang w:val="sr-Cyrl-RS"/>
        </w:rPr>
        <w:t>представља узнемиравајуће и понижавајуће поступање и повреду</w:t>
      </w:r>
      <w:r w:rsidR="00D27D7B" w:rsidRPr="00A82FF2">
        <w:rPr>
          <w:rFonts w:ascii="Arial" w:hAnsi="Arial" w:cs="Arial"/>
          <w:sz w:val="22"/>
          <w:szCs w:val="22"/>
          <w:lang w:val="sr-Latn-CS"/>
        </w:rPr>
        <w:t xml:space="preserve"> </w:t>
      </w:r>
      <w:r w:rsidR="00D27D7B" w:rsidRPr="00A82FF2">
        <w:rPr>
          <w:rFonts w:ascii="Arial" w:hAnsi="Arial" w:cs="Arial"/>
          <w:sz w:val="22"/>
          <w:szCs w:val="22"/>
          <w:lang w:val="sr-Cyrl-CS"/>
        </w:rPr>
        <w:t>достојанства</w:t>
      </w:r>
      <w:r w:rsidR="00D27D7B" w:rsidRPr="00A82FF2">
        <w:rPr>
          <w:rFonts w:ascii="Arial" w:hAnsi="Arial" w:cs="Arial"/>
          <w:sz w:val="22"/>
          <w:szCs w:val="22"/>
          <w:lang w:val="sr-Cyrl-RS"/>
        </w:rPr>
        <w:t xml:space="preserve"> лица или групе лица на основу њиховог личног својства, односно да ли се њиме ствара непријатељско, по</w:t>
      </w:r>
      <w:r w:rsidR="00566769" w:rsidRPr="00A82FF2">
        <w:rPr>
          <w:rFonts w:ascii="Arial" w:hAnsi="Arial" w:cs="Arial"/>
          <w:sz w:val="22"/>
          <w:szCs w:val="22"/>
          <w:lang w:val="sr-Cyrl-RS"/>
        </w:rPr>
        <w:t>нижавајуће и увредљиво окружење</w:t>
      </w:r>
      <w:r w:rsidR="00FD0D1B" w:rsidRPr="00A82FF2">
        <w:rPr>
          <w:rFonts w:ascii="Arial" w:hAnsi="Arial" w:cs="Arial"/>
          <w:sz w:val="22"/>
          <w:szCs w:val="22"/>
          <w:lang w:val="sr-Cyrl-RS"/>
        </w:rPr>
        <w:t xml:space="preserve"> за трансродне особе.</w:t>
      </w:r>
    </w:p>
    <w:p w:rsidR="001D43B5" w:rsidRDefault="001D43B5" w:rsidP="001D43B5">
      <w:pPr>
        <w:pStyle w:val="ListParagraph"/>
        <w:tabs>
          <w:tab w:val="left" w:pos="450"/>
        </w:tabs>
        <w:spacing w:before="120"/>
        <w:ind w:left="0"/>
        <w:jc w:val="both"/>
        <w:rPr>
          <w:rFonts w:ascii="Arial" w:hAnsi="Arial" w:cs="Arial"/>
          <w:sz w:val="22"/>
          <w:szCs w:val="22"/>
          <w:lang w:val="sr-Cyrl-RS"/>
        </w:rPr>
      </w:pPr>
    </w:p>
    <w:p w:rsidR="00D27D7B" w:rsidRPr="00385084" w:rsidRDefault="005A711F" w:rsidP="005A711F">
      <w:pPr>
        <w:pStyle w:val="ListParagraph"/>
        <w:ind w:left="0"/>
        <w:jc w:val="both"/>
        <w:rPr>
          <w:rFonts w:ascii="Arial" w:hAnsi="Arial" w:cs="Arial"/>
          <w:sz w:val="22"/>
          <w:szCs w:val="22"/>
          <w:lang w:val="sr-Cyrl-RS"/>
        </w:rPr>
      </w:pPr>
      <w:r w:rsidRPr="005A711F">
        <w:rPr>
          <w:rFonts w:ascii="Arial" w:hAnsi="Arial" w:cs="Arial"/>
          <w:b/>
          <w:sz w:val="22"/>
          <w:szCs w:val="22"/>
          <w:lang w:val="sr-Cyrl-RS"/>
        </w:rPr>
        <w:t>3.8</w:t>
      </w:r>
      <w:r>
        <w:rPr>
          <w:rFonts w:ascii="Arial" w:hAnsi="Arial" w:cs="Arial"/>
          <w:sz w:val="22"/>
          <w:szCs w:val="22"/>
          <w:lang w:val="sr-Cyrl-RS"/>
        </w:rPr>
        <w:t xml:space="preserve">. </w:t>
      </w:r>
      <w:r w:rsidR="001D43B5">
        <w:rPr>
          <w:rFonts w:ascii="Arial" w:hAnsi="Arial" w:cs="Arial"/>
          <w:sz w:val="22"/>
          <w:szCs w:val="22"/>
          <w:lang w:val="sr-Cyrl-RS"/>
        </w:rPr>
        <w:t xml:space="preserve">Пре започињања анализе достављених прилога, </w:t>
      </w:r>
      <w:r w:rsidR="00481939">
        <w:rPr>
          <w:rFonts w:ascii="Arial" w:hAnsi="Arial" w:cs="Arial"/>
          <w:sz w:val="22"/>
          <w:szCs w:val="22"/>
          <w:lang w:val="sr-Cyrl-RS"/>
        </w:rPr>
        <w:t xml:space="preserve">Повереник за заштиту равноправности констатује да је </w:t>
      </w:r>
      <w:r w:rsidR="001D43B5" w:rsidRPr="001D43B5">
        <w:rPr>
          <w:rFonts w:ascii="Arial" w:hAnsi="Arial" w:cs="Arial"/>
          <w:sz w:val="22"/>
          <w:szCs w:val="22"/>
          <w:lang w:val="sr-Cyrl-RS"/>
        </w:rPr>
        <w:t>притужба поднета против одговорног уредника</w:t>
      </w:r>
      <w:r w:rsidR="00481939">
        <w:rPr>
          <w:rFonts w:ascii="Arial" w:hAnsi="Arial" w:cs="Arial"/>
          <w:sz w:val="22"/>
          <w:szCs w:val="22"/>
          <w:lang w:val="sr-Cyrl-RS"/>
        </w:rPr>
        <w:t>, те указује на релеватне законске прописе којима се уређује одговорност уредника писаних медија. Наиме, одредбом члана 48. став 1</w:t>
      </w:r>
      <w:r w:rsidR="001D43B5" w:rsidRPr="001D43B5">
        <w:rPr>
          <w:rFonts w:ascii="Arial" w:hAnsi="Arial" w:cs="Arial"/>
          <w:sz w:val="22"/>
          <w:szCs w:val="22"/>
          <w:lang w:val="sr-Cyrl-RS"/>
        </w:rPr>
        <w:t xml:space="preserve">. Закона о јавном информисању и </w:t>
      </w:r>
      <w:r w:rsidR="00481939">
        <w:rPr>
          <w:rFonts w:ascii="Arial" w:hAnsi="Arial" w:cs="Arial"/>
          <w:sz w:val="22"/>
          <w:szCs w:val="22"/>
          <w:lang w:val="sr-Cyrl-RS"/>
        </w:rPr>
        <w:t xml:space="preserve">медијима </w:t>
      </w:r>
      <w:r w:rsidR="001D43B5" w:rsidRPr="001D43B5">
        <w:rPr>
          <w:rFonts w:ascii="Arial" w:hAnsi="Arial" w:cs="Arial"/>
          <w:sz w:val="22"/>
          <w:szCs w:val="22"/>
          <w:lang w:val="sr-Cyrl-RS"/>
        </w:rPr>
        <w:t xml:space="preserve">прописано је да медиј мора имати одговорног уредника, док је ставом 3. </w:t>
      </w:r>
      <w:r w:rsidR="00B216AA">
        <w:rPr>
          <w:rFonts w:ascii="Arial" w:hAnsi="Arial" w:cs="Arial"/>
          <w:sz w:val="22"/>
          <w:szCs w:val="22"/>
          <w:lang w:val="sr-Cyrl-RS"/>
        </w:rPr>
        <w:t xml:space="preserve">истог члана </w:t>
      </w:r>
      <w:r w:rsidR="001D43B5" w:rsidRPr="001D43B5">
        <w:rPr>
          <w:rFonts w:ascii="Arial" w:hAnsi="Arial" w:cs="Arial"/>
          <w:sz w:val="22"/>
          <w:szCs w:val="22"/>
          <w:lang w:val="sr-Cyrl-RS"/>
        </w:rPr>
        <w:t>прописано да одговорни уредник за поједино издање, рубрику, односно програмску целину одговара з</w:t>
      </w:r>
      <w:r w:rsidR="00481939">
        <w:rPr>
          <w:rFonts w:ascii="Arial" w:hAnsi="Arial" w:cs="Arial"/>
          <w:sz w:val="22"/>
          <w:szCs w:val="22"/>
          <w:lang w:val="sr-Cyrl-RS"/>
        </w:rPr>
        <w:t xml:space="preserve">а садржај који уређује. Дакле, </w:t>
      </w:r>
      <w:r w:rsidR="001D43B5" w:rsidRPr="001D43B5">
        <w:rPr>
          <w:rFonts w:ascii="Arial" w:hAnsi="Arial" w:cs="Arial"/>
          <w:sz w:val="22"/>
          <w:szCs w:val="22"/>
          <w:lang w:val="sr-Cyrl-RS"/>
        </w:rPr>
        <w:t>из цитиране законске одредбе произлази да је одговорни уредник за поједино издање одговоран за садржај који уређује.</w:t>
      </w:r>
    </w:p>
    <w:p w:rsidR="00A82FF2" w:rsidRPr="005A711F" w:rsidRDefault="00A82FF2" w:rsidP="00A82FF2">
      <w:pPr>
        <w:pStyle w:val="ListParagraph"/>
        <w:tabs>
          <w:tab w:val="left" w:pos="450"/>
        </w:tabs>
        <w:spacing w:before="120"/>
        <w:ind w:left="0"/>
        <w:jc w:val="both"/>
        <w:rPr>
          <w:rFonts w:ascii="Arial" w:hAnsi="Arial" w:cs="Arial"/>
          <w:b/>
          <w:sz w:val="22"/>
          <w:szCs w:val="22"/>
          <w:lang w:val="sr-Cyrl-RS"/>
        </w:rPr>
      </w:pPr>
    </w:p>
    <w:p w:rsidR="00A82FF2" w:rsidRPr="00A82FF2" w:rsidRDefault="005A711F" w:rsidP="005A711F">
      <w:pPr>
        <w:tabs>
          <w:tab w:val="left" w:pos="540"/>
        </w:tabs>
        <w:spacing w:after="0" w:line="240" w:lineRule="auto"/>
        <w:contextualSpacing/>
        <w:jc w:val="both"/>
        <w:rPr>
          <w:rFonts w:ascii="Arial" w:eastAsia="Times New Roman" w:hAnsi="Arial" w:cs="Arial"/>
          <w:noProof/>
          <w:color w:val="000000"/>
          <w:lang w:val="sr-Cyrl-CS"/>
        </w:rPr>
      </w:pPr>
      <w:r w:rsidRPr="005A711F">
        <w:rPr>
          <w:rFonts w:ascii="Arial" w:eastAsia="Calibri" w:hAnsi="Arial" w:cs="Arial"/>
          <w:b/>
          <w:lang w:val="sr-Cyrl-RS"/>
        </w:rPr>
        <w:t>3.9.</w:t>
      </w:r>
      <w:r>
        <w:rPr>
          <w:rFonts w:ascii="Arial" w:eastAsia="Calibri" w:hAnsi="Arial" w:cs="Arial"/>
          <w:b/>
          <w:lang w:val="sr-Cyrl-RS"/>
        </w:rPr>
        <w:t xml:space="preserve"> </w:t>
      </w:r>
      <w:r w:rsidR="00385084">
        <w:rPr>
          <w:rFonts w:ascii="Arial" w:eastAsia="Calibri" w:hAnsi="Arial" w:cs="Arial"/>
          <w:lang w:val="sr-Cyrl-RS"/>
        </w:rPr>
        <w:t>Затим, Повереник је приступио анализи насловнице и текста објављеног на страни седам у дневним новинама. Тако, а</w:t>
      </w:r>
      <w:r w:rsidR="00D27D7B" w:rsidRPr="00A82FF2">
        <w:rPr>
          <w:rFonts w:ascii="Arial" w:eastAsia="Calibri" w:hAnsi="Arial" w:cs="Arial" w:hint="cs"/>
          <w:lang w:val="sr-Cyrl-RS"/>
        </w:rPr>
        <w:t>нализа</w:t>
      </w:r>
      <w:r w:rsidR="00D27D7B" w:rsidRPr="00A82FF2">
        <w:rPr>
          <w:rFonts w:ascii="Arial" w:eastAsia="Calibri" w:hAnsi="Arial" w:cs="Arial"/>
          <w:lang w:val="sr-Cyrl-RS"/>
        </w:rPr>
        <w:t xml:space="preserve"> </w:t>
      </w:r>
      <w:r w:rsidR="00566769" w:rsidRPr="00A82FF2">
        <w:rPr>
          <w:rFonts w:ascii="Arial" w:eastAsia="Calibri" w:hAnsi="Arial" w:cs="Arial"/>
          <w:lang w:val="sr-Cyrl-RS"/>
        </w:rPr>
        <w:t>насловне</w:t>
      </w:r>
      <w:r w:rsidR="00A82FF2" w:rsidRPr="00A82FF2">
        <w:rPr>
          <w:rFonts w:ascii="Arial" w:eastAsia="Calibri" w:hAnsi="Arial" w:cs="Arial"/>
          <w:lang w:val="sr-Cyrl-RS"/>
        </w:rPr>
        <w:t xml:space="preserve"> стране штампаног издања дневних новина</w:t>
      </w:r>
      <w:r w:rsidR="00566769" w:rsidRPr="00A82FF2">
        <w:rPr>
          <w:rFonts w:ascii="Arial" w:eastAsia="Calibri" w:hAnsi="Arial" w:cs="Arial"/>
          <w:lang w:val="sr-Cyrl-RS"/>
        </w:rPr>
        <w:t xml:space="preserve"> </w:t>
      </w:r>
      <w:r w:rsidR="00A82FF2" w:rsidRPr="00A82FF2">
        <w:rPr>
          <w:rFonts w:ascii="Arial" w:eastAsia="Calibri" w:hAnsi="Arial" w:cs="Arial"/>
          <w:lang w:val="sr-Cyrl-RS"/>
        </w:rPr>
        <w:t>од 14. новембра 2017. године</w:t>
      </w:r>
      <w:r w:rsidR="00A82FF2" w:rsidRPr="00A82FF2">
        <w:rPr>
          <w:rFonts w:ascii="Arial" w:eastAsia="Calibri" w:hAnsi="Arial" w:cs="Arial"/>
          <w:noProof/>
          <w:lang w:val="sr-Cyrl-CS"/>
        </w:rPr>
        <w:t xml:space="preserve"> </w:t>
      </w:r>
      <w:r w:rsidR="00A82FF2" w:rsidRPr="00A82FF2">
        <w:rPr>
          <w:rFonts w:ascii="Arial" w:eastAsia="Calibri" w:hAnsi="Arial" w:cs="Arial"/>
          <w:lang w:val="sr-Cyrl-CS"/>
        </w:rPr>
        <w:t>под називом</w:t>
      </w:r>
      <w:r w:rsidR="00686FEE">
        <w:rPr>
          <w:rFonts w:ascii="Arial" w:eastAsia="Calibri" w:hAnsi="Arial" w:cs="Arial"/>
          <w:lang w:val="sr-Cyrl-CS"/>
        </w:rPr>
        <w:t>:</w:t>
      </w:r>
      <w:r w:rsidR="00A82FF2" w:rsidRPr="00A82FF2">
        <w:rPr>
          <w:rFonts w:ascii="Arial" w:eastAsia="Calibri" w:hAnsi="Arial" w:cs="Arial"/>
          <w:lang w:val="sr-Cyrl-CS"/>
        </w:rPr>
        <w:t xml:space="preserve"> „</w:t>
      </w:r>
      <w:r w:rsidR="00A82FF2" w:rsidRPr="00A82FF2">
        <w:rPr>
          <w:rFonts w:ascii="Arial" w:eastAsia="Calibri" w:hAnsi="Arial" w:cs="Arial"/>
          <w:i/>
          <w:lang w:val="sr-Cyrl-CS"/>
        </w:rPr>
        <w:t xml:space="preserve">Спречимо болештину. Мушкарци ће </w:t>
      </w:r>
      <w:r w:rsidR="00A82FF2" w:rsidRPr="00A82FF2">
        <w:rPr>
          <w:rFonts w:ascii="Arial" w:eastAsia="Calibri" w:hAnsi="Arial" w:cs="Arial"/>
          <w:i/>
          <w:lang w:val="sr-Cyrl-CS"/>
        </w:rPr>
        <w:lastRenderedPageBreak/>
        <w:t>у Србији рађати децу!</w:t>
      </w:r>
      <w:r w:rsidR="00A82FF2" w:rsidRPr="00A82FF2">
        <w:rPr>
          <w:rFonts w:ascii="Arial" w:eastAsia="Calibri" w:hAnsi="Arial" w:cs="Arial"/>
          <w:i/>
          <w:lang w:val="sr-Cyrl-RS"/>
        </w:rPr>
        <w:t>”</w:t>
      </w:r>
      <w:r w:rsidR="00A82FF2" w:rsidRPr="00A82FF2">
        <w:rPr>
          <w:rFonts w:ascii="Arial" w:eastAsia="Calibri" w:hAnsi="Arial" w:cs="Arial"/>
          <w:lang w:val="sr-Cyrl-CS"/>
        </w:rPr>
        <w:t xml:space="preserve">, показала је да је овом насловницом </w:t>
      </w:r>
      <w:r w:rsidR="00A82FF2" w:rsidRPr="00A82FF2">
        <w:rPr>
          <w:rFonts w:ascii="Arial" w:eastAsia="Calibri" w:hAnsi="Arial" w:cs="Arial"/>
          <w:lang w:val="sr-Cyrl-RS"/>
        </w:rPr>
        <w:t xml:space="preserve">послата </w:t>
      </w:r>
      <w:r w:rsidR="00A82FF2" w:rsidRPr="00A82FF2">
        <w:rPr>
          <w:rFonts w:ascii="Arial" w:eastAsia="Calibri" w:hAnsi="Arial" w:cs="Arial"/>
          <w:lang w:val="sr-Cyrl-CS"/>
        </w:rPr>
        <w:t xml:space="preserve">порука </w:t>
      </w:r>
      <w:r w:rsidR="00A82FF2" w:rsidRPr="00A82FF2">
        <w:rPr>
          <w:rFonts w:ascii="Arial" w:eastAsia="Calibri" w:hAnsi="Arial" w:cs="Arial"/>
          <w:lang w:val="sr-Cyrl-RS"/>
        </w:rPr>
        <w:t xml:space="preserve">читалачкој публици </w:t>
      </w:r>
      <w:r w:rsidR="007E1EA9">
        <w:rPr>
          <w:rFonts w:ascii="Arial" w:eastAsia="Calibri" w:hAnsi="Arial" w:cs="Arial"/>
          <w:lang w:val="sr-Cyrl-CS"/>
        </w:rPr>
        <w:t>да ј</w:t>
      </w:r>
      <w:r w:rsidR="00A82FF2" w:rsidRPr="00A82FF2">
        <w:rPr>
          <w:rFonts w:ascii="Arial" w:eastAsia="Calibri" w:hAnsi="Arial" w:cs="Arial"/>
          <w:lang w:val="sr-Cyrl-CS"/>
        </w:rPr>
        <w:t>е могућност</w:t>
      </w:r>
      <w:r w:rsidR="00A82FF2" w:rsidRPr="00A82FF2">
        <w:rPr>
          <w:rFonts w:ascii="Arial" w:eastAsia="Calibri" w:hAnsi="Arial" w:cs="Arial"/>
          <w:lang w:val="sr-Cyrl-RS"/>
        </w:rPr>
        <w:t xml:space="preserve"> да транср</w:t>
      </w:r>
      <w:r w:rsidR="007E1EA9">
        <w:rPr>
          <w:rFonts w:ascii="Arial" w:eastAsia="Calibri" w:hAnsi="Arial" w:cs="Arial"/>
          <w:lang w:val="sr-Cyrl-RS"/>
        </w:rPr>
        <w:t>одне особе имају децу стављена</w:t>
      </w:r>
      <w:r w:rsidR="00B216AA">
        <w:rPr>
          <w:rFonts w:ascii="Arial" w:eastAsia="Calibri" w:hAnsi="Arial" w:cs="Arial"/>
          <w:lang w:val="sr-Cyrl-RS"/>
        </w:rPr>
        <w:t xml:space="preserve"> </w:t>
      </w:r>
      <w:r w:rsidR="00A82FF2" w:rsidRPr="00A82FF2">
        <w:rPr>
          <w:rFonts w:ascii="Arial" w:eastAsia="Calibri" w:hAnsi="Arial" w:cs="Arial"/>
          <w:lang w:val="sr-Cyrl-RS"/>
        </w:rPr>
        <w:t>у контекст „</w:t>
      </w:r>
      <w:r w:rsidR="00A82FF2" w:rsidRPr="00A82FF2">
        <w:rPr>
          <w:rFonts w:ascii="Arial" w:eastAsia="Calibri" w:hAnsi="Arial" w:cs="Arial"/>
          <w:i/>
          <w:lang w:val="sr-Cyrl-RS"/>
        </w:rPr>
        <w:t>болештине</w:t>
      </w:r>
      <w:r w:rsidR="007E1EA9">
        <w:rPr>
          <w:rFonts w:ascii="Arial" w:eastAsia="Calibri" w:hAnsi="Arial" w:cs="Arial"/>
          <w:lang w:val="sr-Cyrl-RS"/>
        </w:rPr>
        <w:t xml:space="preserve">“, те да се </w:t>
      </w:r>
      <w:r w:rsidR="00A82FF2" w:rsidRPr="00A82FF2">
        <w:rPr>
          <w:rFonts w:ascii="Arial" w:eastAsia="Calibri" w:hAnsi="Arial" w:cs="Arial"/>
          <w:lang w:val="sr-Cyrl-RS"/>
        </w:rPr>
        <w:t>отворено се позива на спречавање ове могућности.</w:t>
      </w:r>
      <w:r w:rsidR="00A82FF2" w:rsidRPr="00A82FF2">
        <w:rPr>
          <w:rFonts w:ascii="Arial" w:eastAsia="Calibri" w:hAnsi="Arial" w:cs="Arial"/>
          <w:lang w:val="sr-Cyrl-CS"/>
        </w:rPr>
        <w:t xml:space="preserve"> </w:t>
      </w:r>
    </w:p>
    <w:p w:rsidR="00A82FF2" w:rsidRDefault="00A82FF2" w:rsidP="00EE50DD">
      <w:pPr>
        <w:spacing w:after="0" w:line="240" w:lineRule="auto"/>
        <w:contextualSpacing/>
        <w:jc w:val="both"/>
        <w:rPr>
          <w:rFonts w:ascii="Arial" w:eastAsia="Times New Roman" w:hAnsi="Arial" w:cs="Arial"/>
          <w:noProof/>
          <w:color w:val="000000"/>
          <w:lang w:val="sr-Cyrl-CS"/>
        </w:rPr>
      </w:pPr>
    </w:p>
    <w:p w:rsidR="00B10FA8" w:rsidRPr="00EE50DD" w:rsidRDefault="005A711F" w:rsidP="005A711F">
      <w:pPr>
        <w:spacing w:after="0" w:line="240" w:lineRule="auto"/>
        <w:contextualSpacing/>
        <w:jc w:val="both"/>
        <w:rPr>
          <w:rFonts w:ascii="Arial" w:eastAsia="Times New Roman" w:hAnsi="Arial" w:cs="Arial"/>
          <w:noProof/>
          <w:color w:val="000000"/>
          <w:lang w:val="sr-Cyrl-CS"/>
        </w:rPr>
      </w:pPr>
      <w:r w:rsidRPr="005A711F">
        <w:rPr>
          <w:rFonts w:ascii="Arial" w:eastAsia="Calibri" w:hAnsi="Arial" w:cs="Arial"/>
          <w:b/>
          <w:lang w:val="sr-Cyrl-CS"/>
        </w:rPr>
        <w:t>3.10.</w:t>
      </w:r>
      <w:r>
        <w:rPr>
          <w:rFonts w:ascii="Arial" w:eastAsia="Calibri" w:hAnsi="Arial" w:cs="Arial"/>
          <w:lang w:val="sr-Cyrl-CS"/>
        </w:rPr>
        <w:t xml:space="preserve"> </w:t>
      </w:r>
      <w:r w:rsidR="00EE50DD" w:rsidRPr="00EE50DD">
        <w:rPr>
          <w:rFonts w:ascii="Arial" w:eastAsia="Calibri" w:hAnsi="Arial" w:cs="Arial"/>
          <w:lang w:val="sr-Cyrl-CS"/>
        </w:rPr>
        <w:t xml:space="preserve">Што се тиче </w:t>
      </w:r>
      <w:r w:rsidR="00566769" w:rsidRPr="00B13D7E">
        <w:rPr>
          <w:rFonts w:ascii="Arial" w:eastAsia="Calibri" w:hAnsi="Arial" w:cs="Arial"/>
          <w:lang w:val="sr-Cyrl-RS"/>
        </w:rPr>
        <w:t xml:space="preserve">текста који је објављен </w:t>
      </w:r>
      <w:r w:rsidR="00C77E5D" w:rsidRPr="00B13D7E">
        <w:rPr>
          <w:rFonts w:ascii="Arial" w:eastAsia="Calibri" w:hAnsi="Arial" w:cs="Arial"/>
          <w:lang w:val="sr-Cyrl-RS"/>
        </w:rPr>
        <w:t>на седмој страни</w:t>
      </w:r>
      <w:r w:rsidR="00D33863" w:rsidRPr="00D33863">
        <w:rPr>
          <w:rFonts w:ascii="Arial" w:eastAsia="Calibri" w:hAnsi="Arial" w:cs="Arial"/>
          <w:lang w:val="sr-Cyrl-RS"/>
        </w:rPr>
        <w:t xml:space="preserve"> </w:t>
      </w:r>
      <w:r w:rsidR="00D33863">
        <w:rPr>
          <w:rFonts w:ascii="Arial" w:eastAsia="Calibri" w:hAnsi="Arial" w:cs="Arial"/>
          <w:lang w:val="sr-Cyrl-RS"/>
        </w:rPr>
        <w:t>дневних новина</w:t>
      </w:r>
      <w:r w:rsidR="00014EDB">
        <w:rPr>
          <w:rFonts w:ascii="Arial" w:eastAsia="Calibri" w:hAnsi="Arial" w:cs="Arial"/>
          <w:lang w:val="sr-Cyrl-RS"/>
        </w:rPr>
        <w:t>, под насловом</w:t>
      </w:r>
      <w:r w:rsidR="00EE50DD" w:rsidRPr="00EE50DD">
        <w:rPr>
          <w:rFonts w:ascii="Arial" w:eastAsia="Calibri" w:hAnsi="Arial" w:cs="Arial"/>
          <w:lang w:val="sr-Cyrl-CS"/>
        </w:rPr>
        <w:t>: „</w:t>
      </w:r>
      <w:r w:rsidR="00EE50DD" w:rsidRPr="00EE50DD">
        <w:rPr>
          <w:rFonts w:ascii="Arial" w:eastAsia="Calibri" w:hAnsi="Arial" w:cs="Arial"/>
          <w:i/>
          <w:lang w:val="sr-Cyrl-CS"/>
        </w:rPr>
        <w:t>Држава ово никако не сме да дозволи. Болесно. У Србији ће ускоро и мушкарци рађати</w:t>
      </w:r>
      <w:r w:rsidR="00EE50DD" w:rsidRPr="00EE50DD">
        <w:rPr>
          <w:rFonts w:ascii="Arial" w:eastAsia="Calibri" w:hAnsi="Arial" w:cs="Arial"/>
          <w:lang w:val="sr-Cyrl-CS"/>
        </w:rPr>
        <w:t>“</w:t>
      </w:r>
      <w:r w:rsidR="00FE69AA">
        <w:rPr>
          <w:rFonts w:ascii="Arial" w:eastAsia="Calibri" w:hAnsi="Arial" w:cs="Arial"/>
          <w:lang w:val="sr-Cyrl-CS"/>
        </w:rPr>
        <w:t>, анализа</w:t>
      </w:r>
      <w:r w:rsidR="00EE50DD">
        <w:rPr>
          <w:rFonts w:ascii="Arial" w:eastAsia="Calibri" w:hAnsi="Arial" w:cs="Arial"/>
          <w:lang w:val="sr-Cyrl-CS"/>
        </w:rPr>
        <w:t xml:space="preserve"> текста показује </w:t>
      </w:r>
      <w:r w:rsidR="00752EA5">
        <w:rPr>
          <w:rFonts w:ascii="Arial" w:eastAsia="Calibri" w:hAnsi="Arial" w:cs="Arial"/>
          <w:lang w:val="sr-Cyrl-RS"/>
        </w:rPr>
        <w:t xml:space="preserve">да је </w:t>
      </w:r>
      <w:r w:rsidR="00284773">
        <w:rPr>
          <w:rFonts w:ascii="Arial" w:eastAsia="Calibri" w:hAnsi="Arial" w:cs="Arial"/>
          <w:lang w:val="sr-Cyrl-RS"/>
        </w:rPr>
        <w:t>овај чланак</w:t>
      </w:r>
      <w:r w:rsidR="00C77E5D" w:rsidRPr="00EE50DD">
        <w:rPr>
          <w:rFonts w:ascii="Arial" w:eastAsia="Calibri" w:hAnsi="Arial" w:cs="Arial"/>
          <w:lang w:val="sr-Cyrl-RS"/>
        </w:rPr>
        <w:t xml:space="preserve"> објављен поводом обављене операције трансплантације материце</w:t>
      </w:r>
      <w:r w:rsidR="005209AC">
        <w:rPr>
          <w:rFonts w:ascii="Arial" w:eastAsia="Calibri" w:hAnsi="Arial" w:cs="Arial"/>
          <w:lang w:val="sr-Cyrl-RS"/>
        </w:rPr>
        <w:t xml:space="preserve">, која би могла да омогући трасродним особама да роде. </w:t>
      </w:r>
      <w:r w:rsidR="00EE50DD">
        <w:rPr>
          <w:rFonts w:ascii="Arial" w:eastAsia="Calibri" w:hAnsi="Arial" w:cs="Arial"/>
          <w:lang w:val="sr-Cyrl-RS"/>
        </w:rPr>
        <w:t xml:space="preserve">Приметно је да се </w:t>
      </w:r>
      <w:r w:rsidR="006C56A9" w:rsidRPr="00EE50DD">
        <w:rPr>
          <w:rFonts w:ascii="Arial" w:eastAsia="Calibri" w:hAnsi="Arial" w:cs="Arial"/>
          <w:lang w:val="sr-Cyrl-RS"/>
        </w:rPr>
        <w:t xml:space="preserve">трансродне особе </w:t>
      </w:r>
      <w:r w:rsidR="00EE50DD">
        <w:rPr>
          <w:rFonts w:ascii="Arial" w:eastAsia="Calibri" w:hAnsi="Arial" w:cs="Arial"/>
          <w:lang w:val="sr-Cyrl-RS"/>
        </w:rPr>
        <w:t xml:space="preserve">у тексту </w:t>
      </w:r>
      <w:r w:rsidR="006C56A9" w:rsidRPr="00EE50DD">
        <w:rPr>
          <w:rFonts w:ascii="Arial" w:eastAsia="Calibri" w:hAnsi="Arial" w:cs="Arial"/>
          <w:lang w:val="sr-Cyrl-RS"/>
        </w:rPr>
        <w:t xml:space="preserve">називају мушкарцима, </w:t>
      </w:r>
      <w:r w:rsidR="00EE50DD">
        <w:rPr>
          <w:rFonts w:ascii="Arial" w:eastAsia="Calibri" w:hAnsi="Arial" w:cs="Arial"/>
          <w:lang w:val="sr-Cyrl-RS"/>
        </w:rPr>
        <w:t xml:space="preserve">док се </w:t>
      </w:r>
      <w:r w:rsidR="006C56A9" w:rsidRPr="00EE50DD">
        <w:rPr>
          <w:rFonts w:ascii="Arial" w:eastAsia="Calibri" w:hAnsi="Arial" w:cs="Arial"/>
          <w:lang w:val="sr-Cyrl-RS"/>
        </w:rPr>
        <w:t xml:space="preserve">могућност </w:t>
      </w:r>
      <w:r w:rsidR="00DF04BA">
        <w:rPr>
          <w:rFonts w:ascii="Arial" w:eastAsia="Calibri" w:hAnsi="Arial" w:cs="Arial"/>
          <w:lang w:val="sr-Cyrl-RS"/>
        </w:rPr>
        <w:t xml:space="preserve">да </w:t>
      </w:r>
      <w:r w:rsidR="006C56A9" w:rsidRPr="00EE50DD">
        <w:rPr>
          <w:rFonts w:ascii="Arial" w:eastAsia="Calibri" w:hAnsi="Arial" w:cs="Arial"/>
          <w:lang w:val="sr-Cyrl-RS"/>
        </w:rPr>
        <w:t>транс жен</w:t>
      </w:r>
      <w:r w:rsidR="00DF04BA">
        <w:rPr>
          <w:rFonts w:ascii="Arial" w:eastAsia="Calibri" w:hAnsi="Arial" w:cs="Arial"/>
          <w:lang w:val="sr-Cyrl-RS"/>
        </w:rPr>
        <w:t>е роде децу</w:t>
      </w:r>
      <w:r w:rsidR="002C1526" w:rsidRPr="00EE50DD">
        <w:rPr>
          <w:rFonts w:ascii="Arial" w:eastAsia="Calibri" w:hAnsi="Arial" w:cs="Arial"/>
          <w:lang w:val="sr-Cyrl-RS"/>
        </w:rPr>
        <w:t xml:space="preserve"> ставља у кон</w:t>
      </w:r>
      <w:r w:rsidR="006C56A9" w:rsidRPr="00EE50DD">
        <w:rPr>
          <w:rFonts w:ascii="Arial" w:eastAsia="Calibri" w:hAnsi="Arial" w:cs="Arial"/>
          <w:lang w:val="sr-Cyrl-RS"/>
        </w:rPr>
        <w:t>текст нечег болесног и недопустивог</w:t>
      </w:r>
      <w:r w:rsidR="00EE50DD">
        <w:rPr>
          <w:rFonts w:ascii="Arial" w:eastAsia="Calibri" w:hAnsi="Arial" w:cs="Arial"/>
          <w:lang w:val="sr-Cyrl-RS"/>
        </w:rPr>
        <w:t>,</w:t>
      </w:r>
      <w:r w:rsidR="006C56A9" w:rsidRPr="00EE50DD">
        <w:rPr>
          <w:rFonts w:ascii="Arial" w:eastAsia="Calibri" w:hAnsi="Arial" w:cs="Arial"/>
          <w:lang w:val="sr-Cyrl-RS"/>
        </w:rPr>
        <w:t xml:space="preserve"> уз поз</w:t>
      </w:r>
      <w:r w:rsidR="003A3A76" w:rsidRPr="00EE50DD">
        <w:rPr>
          <w:rFonts w:ascii="Arial" w:eastAsia="Calibri" w:hAnsi="Arial" w:cs="Arial"/>
          <w:lang w:val="sr-Cyrl-RS"/>
        </w:rPr>
        <w:t>и</w:t>
      </w:r>
      <w:r w:rsidR="006C56A9" w:rsidRPr="00EE50DD">
        <w:rPr>
          <w:rFonts w:ascii="Arial" w:eastAsia="Calibri" w:hAnsi="Arial" w:cs="Arial"/>
          <w:lang w:val="sr-Cyrl-RS"/>
        </w:rPr>
        <w:t>вање државе да „</w:t>
      </w:r>
      <w:r w:rsidR="006C56A9" w:rsidRPr="00EE50DD">
        <w:rPr>
          <w:rFonts w:ascii="Arial" w:eastAsia="Calibri" w:hAnsi="Arial" w:cs="Arial"/>
          <w:i/>
          <w:lang w:val="sr-Cyrl-RS"/>
        </w:rPr>
        <w:t>нешто хитно предузме</w:t>
      </w:r>
      <w:r w:rsidR="006C56A9" w:rsidRPr="00EE50DD">
        <w:rPr>
          <w:rFonts w:ascii="Arial" w:eastAsia="Calibri" w:hAnsi="Arial" w:cs="Arial"/>
          <w:lang w:val="sr-Cyrl-RS"/>
        </w:rPr>
        <w:t>“</w:t>
      </w:r>
      <w:r w:rsidR="00DB10BF">
        <w:rPr>
          <w:rFonts w:ascii="Arial" w:eastAsia="Calibri" w:hAnsi="Arial" w:cs="Arial"/>
          <w:lang w:val="sr-Cyrl-RS"/>
        </w:rPr>
        <w:t>, јер то не сме да се дозволи</w:t>
      </w:r>
      <w:r w:rsidR="00745B17" w:rsidRPr="00EE50DD">
        <w:rPr>
          <w:rFonts w:ascii="Arial" w:eastAsia="Calibri" w:hAnsi="Arial" w:cs="Arial"/>
          <w:lang w:val="sr-Cyrl-RS"/>
        </w:rPr>
        <w:t>.</w:t>
      </w:r>
      <w:r w:rsidR="003A3A76" w:rsidRPr="00EE50DD">
        <w:rPr>
          <w:rFonts w:ascii="Arial" w:eastAsia="Calibri" w:hAnsi="Arial" w:cs="Arial"/>
          <w:lang w:val="sr-Cyrl-RS"/>
        </w:rPr>
        <w:t xml:space="preserve"> </w:t>
      </w:r>
      <w:r w:rsidR="00745B17" w:rsidRPr="00EE50DD">
        <w:rPr>
          <w:rFonts w:ascii="Arial" w:eastAsia="Calibri" w:hAnsi="Arial" w:cs="Arial"/>
          <w:lang w:val="sr-Cyrl-RS"/>
        </w:rPr>
        <w:t xml:space="preserve"> </w:t>
      </w:r>
    </w:p>
    <w:p w:rsidR="000843CF" w:rsidRPr="00B13D7E" w:rsidRDefault="000843CF" w:rsidP="000843CF">
      <w:pPr>
        <w:spacing w:after="0" w:line="240" w:lineRule="auto"/>
        <w:contextualSpacing/>
        <w:jc w:val="both"/>
        <w:rPr>
          <w:rFonts w:ascii="Arial" w:eastAsia="Times New Roman" w:hAnsi="Arial" w:cs="Arial"/>
          <w:noProof/>
          <w:color w:val="000000"/>
          <w:lang w:val="sr-Cyrl-CS"/>
        </w:rPr>
      </w:pPr>
    </w:p>
    <w:p w:rsidR="00C53006" w:rsidRPr="00571B61" w:rsidRDefault="005A711F" w:rsidP="005A711F">
      <w:pPr>
        <w:spacing w:after="0" w:line="240" w:lineRule="auto"/>
        <w:contextualSpacing/>
        <w:jc w:val="both"/>
        <w:rPr>
          <w:rFonts w:ascii="Arial" w:eastAsia="Times New Roman" w:hAnsi="Arial" w:cs="Arial"/>
          <w:noProof/>
          <w:color w:val="000000"/>
          <w:lang w:val="sr-Cyrl-CS"/>
        </w:rPr>
      </w:pPr>
      <w:r w:rsidRPr="005A711F">
        <w:rPr>
          <w:rFonts w:ascii="Arial" w:eastAsia="Calibri" w:hAnsi="Arial" w:cs="Arial"/>
          <w:b/>
          <w:lang w:val="sr-Cyrl-RS"/>
        </w:rPr>
        <w:t>3.11.</w:t>
      </w:r>
      <w:r>
        <w:rPr>
          <w:rFonts w:ascii="Arial" w:eastAsia="Calibri" w:hAnsi="Arial" w:cs="Arial"/>
          <w:lang w:val="sr-Cyrl-RS"/>
        </w:rPr>
        <w:t xml:space="preserve"> </w:t>
      </w:r>
      <w:r w:rsidR="00AC20C2" w:rsidRPr="00571B61">
        <w:rPr>
          <w:rFonts w:ascii="Arial" w:eastAsia="Calibri" w:hAnsi="Arial" w:cs="Arial"/>
          <w:lang w:val="sr-Cyrl-RS"/>
        </w:rPr>
        <w:t>Затим, у</w:t>
      </w:r>
      <w:r w:rsidR="006C56A9" w:rsidRPr="00571B61">
        <w:rPr>
          <w:rFonts w:ascii="Arial" w:eastAsia="Calibri" w:hAnsi="Arial" w:cs="Arial"/>
          <w:lang w:val="sr-Cyrl-RS"/>
        </w:rPr>
        <w:t xml:space="preserve"> тексту је пренета и изјава </w:t>
      </w:r>
      <w:r w:rsidR="00F02160" w:rsidRPr="00571B61">
        <w:rPr>
          <w:rFonts w:ascii="Arial" w:eastAsia="Calibri" w:hAnsi="Arial" w:cs="Arial"/>
          <w:lang w:val="sr-Cyrl-RS"/>
        </w:rPr>
        <w:t>др</w:t>
      </w:r>
      <w:r w:rsidR="00C77E5D" w:rsidRPr="00571B61">
        <w:rPr>
          <w:rFonts w:ascii="Arial" w:eastAsia="Calibri" w:hAnsi="Arial" w:cs="Arial"/>
          <w:lang w:val="sr-Cyrl-RS"/>
        </w:rPr>
        <w:t xml:space="preserve"> А</w:t>
      </w:r>
      <w:r w:rsidR="00671A2E">
        <w:rPr>
          <w:rFonts w:ascii="Arial" w:eastAsia="Calibri" w:hAnsi="Arial" w:cs="Arial"/>
          <w:lang w:val="sr-Cyrl-RS"/>
        </w:rPr>
        <w:t>.</w:t>
      </w:r>
      <w:r w:rsidR="00C77E5D" w:rsidRPr="00571B61">
        <w:rPr>
          <w:rFonts w:ascii="Arial" w:eastAsia="Calibri" w:hAnsi="Arial" w:cs="Arial"/>
          <w:lang w:val="sr-Cyrl-RS"/>
        </w:rPr>
        <w:t>М</w:t>
      </w:r>
      <w:r w:rsidR="00671A2E">
        <w:rPr>
          <w:rFonts w:ascii="Arial" w:eastAsia="Calibri" w:hAnsi="Arial" w:cs="Arial"/>
          <w:lang w:val="sr-Cyrl-RS"/>
        </w:rPr>
        <w:t>.</w:t>
      </w:r>
      <w:r w:rsidR="00C77E5D" w:rsidRPr="00571B61">
        <w:rPr>
          <w:rFonts w:ascii="Arial" w:eastAsia="Calibri" w:hAnsi="Arial" w:cs="Arial"/>
          <w:lang w:val="sr-Cyrl-RS"/>
        </w:rPr>
        <w:t xml:space="preserve"> из Државне комисије за промену пола</w:t>
      </w:r>
      <w:r w:rsidR="006C56A9" w:rsidRPr="00571B61">
        <w:rPr>
          <w:rFonts w:ascii="Arial" w:eastAsia="Calibri" w:hAnsi="Arial" w:cs="Arial"/>
          <w:lang w:val="sr-Cyrl-RS"/>
        </w:rPr>
        <w:t xml:space="preserve">, </w:t>
      </w:r>
      <w:r w:rsidR="00F02160" w:rsidRPr="00571B61">
        <w:rPr>
          <w:rFonts w:ascii="Arial" w:eastAsia="Calibri" w:hAnsi="Arial" w:cs="Arial"/>
          <w:lang w:val="sr-Cyrl-RS"/>
        </w:rPr>
        <w:t xml:space="preserve">који је навео </w:t>
      </w:r>
      <w:r w:rsidR="006C56A9" w:rsidRPr="00571B61">
        <w:rPr>
          <w:rFonts w:ascii="Arial" w:eastAsia="Calibri" w:hAnsi="Arial" w:cs="Arial"/>
          <w:lang w:val="sr-Cyrl-RS"/>
        </w:rPr>
        <w:t>да је Србија</w:t>
      </w:r>
      <w:r w:rsidR="00C77E5D" w:rsidRPr="00571B61">
        <w:rPr>
          <w:rFonts w:ascii="Arial" w:eastAsia="Calibri" w:hAnsi="Arial" w:cs="Arial"/>
          <w:lang w:val="sr-Cyrl-RS"/>
        </w:rPr>
        <w:t xml:space="preserve"> водећа земља у свету везано за операциј</w:t>
      </w:r>
      <w:r w:rsidR="001F59F2" w:rsidRPr="00571B61">
        <w:rPr>
          <w:rFonts w:ascii="Arial" w:eastAsia="Calibri" w:hAnsi="Arial" w:cs="Arial"/>
          <w:lang w:val="sr-Cyrl-RS"/>
        </w:rPr>
        <w:t>е</w:t>
      </w:r>
      <w:r w:rsidR="006C56A9" w:rsidRPr="00571B61">
        <w:rPr>
          <w:rFonts w:ascii="Arial" w:eastAsia="Calibri" w:hAnsi="Arial" w:cs="Arial"/>
          <w:lang w:val="sr-Cyrl-RS"/>
        </w:rPr>
        <w:t xml:space="preserve"> промене пола</w:t>
      </w:r>
      <w:r w:rsidR="003A3A76" w:rsidRPr="00571B61">
        <w:rPr>
          <w:rFonts w:ascii="Arial" w:eastAsia="Calibri" w:hAnsi="Arial" w:cs="Arial"/>
          <w:lang w:val="sr-Cyrl-RS"/>
        </w:rPr>
        <w:t>,</w:t>
      </w:r>
      <w:r w:rsidR="00F02160" w:rsidRPr="00571B61">
        <w:rPr>
          <w:rFonts w:ascii="Arial" w:eastAsia="Calibri" w:hAnsi="Arial" w:cs="Arial"/>
          <w:lang w:val="sr-Cyrl-RS"/>
        </w:rPr>
        <w:t xml:space="preserve"> </w:t>
      </w:r>
      <w:r w:rsidR="003A3A76" w:rsidRPr="00571B61">
        <w:rPr>
          <w:rFonts w:ascii="Arial" w:eastAsia="Calibri" w:hAnsi="Arial" w:cs="Arial"/>
          <w:lang w:val="sr-Cyrl-RS"/>
        </w:rPr>
        <w:t>што показују многобр</w:t>
      </w:r>
      <w:r w:rsidR="001F59F2" w:rsidRPr="00571B61">
        <w:rPr>
          <w:rFonts w:ascii="Arial" w:eastAsia="Calibri" w:hAnsi="Arial" w:cs="Arial"/>
          <w:lang w:val="sr-Cyrl-RS"/>
        </w:rPr>
        <w:t>ојни конгреси на ту тему који се одржавају у Србији. У тексту су прен</w:t>
      </w:r>
      <w:r w:rsidR="00310235" w:rsidRPr="00571B61">
        <w:rPr>
          <w:rFonts w:ascii="Arial" w:eastAsia="Calibri" w:hAnsi="Arial" w:cs="Arial"/>
          <w:lang w:val="sr-Cyrl-RS"/>
        </w:rPr>
        <w:t>ете и изјаве Р</w:t>
      </w:r>
      <w:r w:rsidR="00671A2E">
        <w:rPr>
          <w:rFonts w:ascii="Arial" w:eastAsia="Calibri" w:hAnsi="Arial" w:cs="Arial"/>
          <w:lang w:val="sr-Cyrl-RS"/>
        </w:rPr>
        <w:t>.</w:t>
      </w:r>
      <w:r w:rsidR="00310235" w:rsidRPr="00571B61">
        <w:rPr>
          <w:rFonts w:ascii="Arial" w:eastAsia="Calibri" w:hAnsi="Arial" w:cs="Arial"/>
          <w:lang w:val="sr-Cyrl-RS"/>
        </w:rPr>
        <w:t>П</w:t>
      </w:r>
      <w:r w:rsidR="00671A2E">
        <w:rPr>
          <w:rFonts w:ascii="Arial" w:eastAsia="Calibri" w:hAnsi="Arial" w:cs="Arial"/>
          <w:lang w:val="sr-Cyrl-RS"/>
        </w:rPr>
        <w:t>.</w:t>
      </w:r>
      <w:r w:rsidR="00310235" w:rsidRPr="00571B61">
        <w:rPr>
          <w:rFonts w:ascii="Arial" w:eastAsia="Calibri" w:hAnsi="Arial" w:cs="Arial"/>
          <w:lang w:val="sr-Cyrl-RS"/>
        </w:rPr>
        <w:t xml:space="preserve"> „</w:t>
      </w:r>
      <w:r w:rsidR="001F59F2" w:rsidRPr="00571B61">
        <w:rPr>
          <w:rFonts w:ascii="Arial" w:eastAsia="Calibri" w:hAnsi="Arial" w:cs="Arial"/>
          <w:i/>
          <w:lang w:val="sr-Cyrl-RS"/>
        </w:rPr>
        <w:t>да свет треба да се припреми за бебе које ће родити трансродне особе, тако што ће им бити пресађена материца, а Србија има све могућности да међу првима почне са таквим захватима</w:t>
      </w:r>
      <w:r w:rsidR="001F59F2" w:rsidRPr="00571B61">
        <w:rPr>
          <w:rFonts w:ascii="Arial" w:eastAsia="Calibri" w:hAnsi="Arial" w:cs="Arial"/>
          <w:lang w:val="sr-Cyrl-RS"/>
        </w:rPr>
        <w:t xml:space="preserve">“. </w:t>
      </w:r>
      <w:r w:rsidR="006C56A9" w:rsidRPr="00571B61">
        <w:rPr>
          <w:rFonts w:ascii="Arial" w:eastAsia="Calibri" w:hAnsi="Arial" w:cs="Arial"/>
          <w:lang w:val="sr-Cyrl-RS"/>
        </w:rPr>
        <w:t>Надаље је п</w:t>
      </w:r>
      <w:r w:rsidR="001F59F2" w:rsidRPr="00571B61">
        <w:rPr>
          <w:rFonts w:ascii="Arial" w:eastAsia="Calibri" w:hAnsi="Arial" w:cs="Arial"/>
          <w:lang w:val="sr-Cyrl-RS"/>
        </w:rPr>
        <w:t xml:space="preserve">ренета је и </w:t>
      </w:r>
      <w:r w:rsidR="00F02160" w:rsidRPr="00571B61">
        <w:rPr>
          <w:rFonts w:ascii="Arial" w:eastAsia="Calibri" w:hAnsi="Arial" w:cs="Arial"/>
          <w:lang w:val="sr-Cyrl-RS"/>
        </w:rPr>
        <w:t xml:space="preserve">следећа </w:t>
      </w:r>
      <w:r w:rsidR="001F59F2" w:rsidRPr="00571B61">
        <w:rPr>
          <w:rFonts w:ascii="Arial" w:eastAsia="Calibri" w:hAnsi="Arial" w:cs="Arial"/>
          <w:lang w:val="sr-Cyrl-RS"/>
        </w:rPr>
        <w:t xml:space="preserve">изјава </w:t>
      </w:r>
      <w:r w:rsidR="00F02160" w:rsidRPr="00571B61">
        <w:rPr>
          <w:rFonts w:ascii="Arial" w:eastAsia="Calibri" w:hAnsi="Arial" w:cs="Arial"/>
          <w:lang w:val="sr-Cyrl-RS"/>
        </w:rPr>
        <w:t xml:space="preserve">др </w:t>
      </w:r>
      <w:r w:rsidR="001F59F2" w:rsidRPr="00571B61">
        <w:rPr>
          <w:rFonts w:ascii="Arial" w:eastAsia="Calibri" w:hAnsi="Arial" w:cs="Arial"/>
          <w:lang w:val="sr-Cyrl-RS"/>
        </w:rPr>
        <w:t>А</w:t>
      </w:r>
      <w:r w:rsidR="00671A2E">
        <w:rPr>
          <w:rFonts w:ascii="Arial" w:eastAsia="Calibri" w:hAnsi="Arial" w:cs="Arial"/>
          <w:lang w:val="sr-Cyrl-RS"/>
        </w:rPr>
        <w:t>.М.</w:t>
      </w:r>
      <w:r w:rsidR="001F59F2" w:rsidRPr="00571B61">
        <w:rPr>
          <w:rFonts w:ascii="Arial" w:eastAsia="Calibri" w:hAnsi="Arial" w:cs="Arial"/>
          <w:lang w:val="sr-Cyrl-RS"/>
        </w:rPr>
        <w:t xml:space="preserve"> </w:t>
      </w:r>
      <w:r w:rsidR="00F02160" w:rsidRPr="00571B61">
        <w:rPr>
          <w:rFonts w:ascii="Arial" w:eastAsia="Calibri" w:hAnsi="Arial" w:cs="Arial"/>
          <w:lang w:val="sr-Cyrl-RS"/>
        </w:rPr>
        <w:t xml:space="preserve">да </w:t>
      </w:r>
      <w:r w:rsidR="00F02160" w:rsidRPr="00571B61">
        <w:rPr>
          <w:rFonts w:ascii="Arial" w:eastAsia="Calibri" w:hAnsi="Arial" w:cs="Arial"/>
          <w:i/>
          <w:lang w:val="sr-Cyrl-RS"/>
        </w:rPr>
        <w:t>„</w:t>
      </w:r>
      <w:r w:rsidR="00571B61" w:rsidRPr="00571B61">
        <w:rPr>
          <w:rFonts w:ascii="Arial" w:eastAsia="Calibri" w:hAnsi="Arial" w:cs="Arial"/>
          <w:i/>
          <w:lang w:val="sr-Cyrl-RS"/>
        </w:rPr>
        <w:t xml:space="preserve">наша </w:t>
      </w:r>
      <w:r w:rsidR="001F59F2" w:rsidRPr="00571B61">
        <w:rPr>
          <w:rFonts w:ascii="Arial" w:eastAsia="Calibri" w:hAnsi="Arial" w:cs="Arial"/>
          <w:i/>
          <w:lang w:val="sr-Cyrl-RS"/>
        </w:rPr>
        <w:t xml:space="preserve">жеља да се помогне људима </w:t>
      </w:r>
      <w:r w:rsidR="00571B61" w:rsidRPr="00571B61">
        <w:rPr>
          <w:rFonts w:ascii="Arial" w:eastAsia="Calibri" w:hAnsi="Arial" w:cs="Arial"/>
          <w:i/>
          <w:lang w:val="sr-Cyrl-RS"/>
        </w:rPr>
        <w:t xml:space="preserve">и њихова </w:t>
      </w:r>
      <w:r w:rsidR="001F59F2" w:rsidRPr="00571B61">
        <w:rPr>
          <w:rFonts w:ascii="Arial" w:eastAsia="Calibri" w:hAnsi="Arial" w:cs="Arial"/>
          <w:i/>
          <w:lang w:val="sr-Cyrl-RS"/>
        </w:rPr>
        <w:t xml:space="preserve">да створе свој плод, да имају нешто што ће гајити и васпитавати, коси се са конзервативним схватањима </w:t>
      </w:r>
      <w:r w:rsidR="00571B61" w:rsidRPr="00571B61">
        <w:rPr>
          <w:rFonts w:ascii="Arial" w:eastAsia="Calibri" w:hAnsi="Arial" w:cs="Arial"/>
          <w:i/>
          <w:lang w:val="sr-Cyrl-RS"/>
        </w:rPr>
        <w:t>и</w:t>
      </w:r>
      <w:r w:rsidR="001F59F2" w:rsidRPr="00571B61">
        <w:rPr>
          <w:rFonts w:ascii="Arial" w:eastAsia="Calibri" w:hAnsi="Arial" w:cs="Arial"/>
          <w:i/>
          <w:lang w:val="sr-Cyrl-RS"/>
        </w:rPr>
        <w:t xml:space="preserve"> ставовима</w:t>
      </w:r>
      <w:r w:rsidR="00571B61" w:rsidRPr="00571B61">
        <w:rPr>
          <w:rFonts w:ascii="Arial" w:eastAsia="Calibri" w:hAnsi="Arial" w:cs="Arial"/>
          <w:i/>
          <w:lang w:val="sr-Cyrl-RS"/>
        </w:rPr>
        <w:t xml:space="preserve"> Ц</w:t>
      </w:r>
      <w:r w:rsidR="00F458B4" w:rsidRPr="00571B61">
        <w:rPr>
          <w:rFonts w:ascii="Arial" w:eastAsia="Calibri" w:hAnsi="Arial" w:cs="Arial"/>
          <w:i/>
          <w:lang w:val="sr-Cyrl-RS"/>
        </w:rPr>
        <w:t>ркве</w:t>
      </w:r>
      <w:r w:rsidR="001F59F2" w:rsidRPr="00571B61">
        <w:rPr>
          <w:rFonts w:ascii="Arial" w:eastAsia="Calibri" w:hAnsi="Arial" w:cs="Arial"/>
          <w:i/>
          <w:lang w:val="sr-Cyrl-RS"/>
        </w:rPr>
        <w:t>, међутим</w:t>
      </w:r>
      <w:r w:rsidR="00571B61" w:rsidRPr="00571B61">
        <w:rPr>
          <w:rFonts w:ascii="Arial" w:eastAsia="Calibri" w:hAnsi="Arial" w:cs="Arial"/>
          <w:i/>
          <w:lang w:val="sr-Cyrl-RS"/>
        </w:rPr>
        <w:t>,</w:t>
      </w:r>
      <w:r w:rsidR="001F59F2" w:rsidRPr="00571B61">
        <w:rPr>
          <w:rFonts w:ascii="Arial" w:eastAsia="Calibri" w:hAnsi="Arial" w:cs="Arial"/>
          <w:i/>
          <w:lang w:val="sr-Cyrl-RS"/>
        </w:rPr>
        <w:t xml:space="preserve"> то не сме да кочи науку у Србији</w:t>
      </w:r>
      <w:r w:rsidR="00571B61" w:rsidRPr="00571B61">
        <w:rPr>
          <w:rFonts w:ascii="Arial" w:eastAsia="Calibri" w:hAnsi="Arial" w:cs="Arial"/>
          <w:i/>
          <w:lang w:val="sr-Cyrl-RS"/>
        </w:rPr>
        <w:t>,</w:t>
      </w:r>
      <w:r w:rsidR="001F59F2" w:rsidRPr="00571B61">
        <w:rPr>
          <w:rFonts w:ascii="Arial" w:eastAsia="Calibri" w:hAnsi="Arial" w:cs="Arial"/>
          <w:i/>
          <w:lang w:val="sr-Cyrl-RS"/>
        </w:rPr>
        <w:t xml:space="preserve"> која се развила до светских размер</w:t>
      </w:r>
      <w:r w:rsidR="00571B61" w:rsidRPr="00571B61">
        <w:rPr>
          <w:rFonts w:ascii="Arial" w:eastAsia="Calibri" w:hAnsi="Arial" w:cs="Arial"/>
          <w:i/>
          <w:lang w:val="sr-Cyrl-RS"/>
        </w:rPr>
        <w:t>а</w:t>
      </w:r>
      <w:r w:rsidR="00F458B4" w:rsidRPr="00571B61">
        <w:rPr>
          <w:rFonts w:ascii="Arial" w:eastAsia="Calibri" w:hAnsi="Arial" w:cs="Arial"/>
          <w:i/>
          <w:lang w:val="sr-Cyrl-RS"/>
        </w:rPr>
        <w:t>. Ово је тек у процесу испитивања, али подразумева се да нећемо ићи против науке</w:t>
      </w:r>
      <w:r w:rsidR="00F458B4" w:rsidRPr="00571B61">
        <w:rPr>
          <w:rFonts w:ascii="Arial" w:eastAsia="Calibri" w:hAnsi="Arial" w:cs="Arial"/>
          <w:lang w:val="sr-Cyrl-RS"/>
        </w:rPr>
        <w:t>“</w:t>
      </w:r>
      <w:r w:rsidR="00094B83" w:rsidRPr="00571B61">
        <w:rPr>
          <w:rFonts w:ascii="Arial" w:eastAsia="Calibri" w:hAnsi="Arial" w:cs="Arial"/>
          <w:lang w:val="sr-Cyrl-RS"/>
        </w:rPr>
        <w:t xml:space="preserve">. </w:t>
      </w:r>
      <w:r w:rsidR="006C56A9" w:rsidRPr="00571B61">
        <w:rPr>
          <w:rFonts w:ascii="Arial" w:eastAsia="Calibri" w:hAnsi="Arial" w:cs="Arial"/>
          <w:lang w:val="sr-Cyrl-RS"/>
        </w:rPr>
        <w:t xml:space="preserve">У </w:t>
      </w:r>
      <w:r w:rsidR="00094B83" w:rsidRPr="00571B61">
        <w:rPr>
          <w:rFonts w:ascii="Arial" w:eastAsia="Calibri" w:hAnsi="Arial" w:cs="Arial"/>
          <w:lang w:val="sr-Cyrl-RS"/>
        </w:rPr>
        <w:t>тексту се</w:t>
      </w:r>
      <w:r w:rsidR="00571B61" w:rsidRPr="00571B61">
        <w:rPr>
          <w:rFonts w:ascii="Arial" w:eastAsia="Calibri" w:hAnsi="Arial" w:cs="Arial"/>
          <w:lang w:val="sr-Cyrl-RS"/>
        </w:rPr>
        <w:t>, даље,</w:t>
      </w:r>
      <w:r w:rsidR="00094B83" w:rsidRPr="00571B61">
        <w:rPr>
          <w:rFonts w:ascii="Arial" w:eastAsia="Calibri" w:hAnsi="Arial" w:cs="Arial"/>
          <w:lang w:val="sr-Cyrl-RS"/>
        </w:rPr>
        <w:t xml:space="preserve"> наводи како је ова најава „</w:t>
      </w:r>
      <w:r w:rsidR="00094B83" w:rsidRPr="00571B61">
        <w:rPr>
          <w:rFonts w:ascii="Arial" w:eastAsia="Calibri" w:hAnsi="Arial" w:cs="Arial"/>
          <w:i/>
          <w:lang w:val="sr-Cyrl-RS"/>
        </w:rPr>
        <w:t>згрозила</w:t>
      </w:r>
      <w:r w:rsidR="00094B83" w:rsidRPr="00571B61">
        <w:rPr>
          <w:rFonts w:ascii="Arial" w:eastAsia="Calibri" w:hAnsi="Arial" w:cs="Arial"/>
          <w:lang w:val="sr-Cyrl-RS"/>
        </w:rPr>
        <w:t>“ бившег декана Богословског факултета, Д</w:t>
      </w:r>
      <w:r w:rsidR="00671A2E">
        <w:rPr>
          <w:rFonts w:ascii="Arial" w:eastAsia="Calibri" w:hAnsi="Arial" w:cs="Arial"/>
          <w:lang w:val="sr-Cyrl-RS"/>
        </w:rPr>
        <w:t>.</w:t>
      </w:r>
      <w:r w:rsidR="00094B83" w:rsidRPr="00571B61">
        <w:rPr>
          <w:rFonts w:ascii="Arial" w:eastAsia="Calibri" w:hAnsi="Arial" w:cs="Arial"/>
          <w:lang w:val="sr-Cyrl-RS"/>
        </w:rPr>
        <w:t>К</w:t>
      </w:r>
      <w:r w:rsidR="00671A2E">
        <w:rPr>
          <w:rFonts w:ascii="Arial" w:eastAsia="Calibri" w:hAnsi="Arial" w:cs="Arial"/>
          <w:lang w:val="sr-Cyrl-RS"/>
        </w:rPr>
        <w:t>,</w:t>
      </w:r>
      <w:r w:rsidR="00094B83" w:rsidRPr="00571B61">
        <w:rPr>
          <w:rFonts w:ascii="Arial" w:eastAsia="Calibri" w:hAnsi="Arial" w:cs="Arial"/>
          <w:lang w:val="sr-Cyrl-RS"/>
        </w:rPr>
        <w:t xml:space="preserve"> који је одговорио „</w:t>
      </w:r>
      <w:r w:rsidR="00094B83" w:rsidRPr="00571B61">
        <w:rPr>
          <w:rFonts w:ascii="Arial" w:eastAsia="Calibri" w:hAnsi="Arial" w:cs="Arial"/>
          <w:i/>
          <w:lang w:val="sr-Cyrl-RS"/>
        </w:rPr>
        <w:t>да једино још нисмо открили начин да будемо паметнији</w:t>
      </w:r>
      <w:r w:rsidR="00094B83" w:rsidRPr="00571B61">
        <w:rPr>
          <w:rFonts w:ascii="Arial" w:eastAsia="Calibri" w:hAnsi="Arial" w:cs="Arial"/>
          <w:lang w:val="sr-Cyrl-RS"/>
        </w:rPr>
        <w:t>“,</w:t>
      </w:r>
      <w:r w:rsidR="00571B61" w:rsidRPr="00571B61">
        <w:rPr>
          <w:rFonts w:ascii="Arial" w:eastAsia="Calibri" w:hAnsi="Arial" w:cs="Arial"/>
          <w:lang w:val="sr-Cyrl-RS"/>
        </w:rPr>
        <w:t xml:space="preserve"> те да се „</w:t>
      </w:r>
      <w:r w:rsidR="00571B61" w:rsidRPr="00571B61">
        <w:rPr>
          <w:rFonts w:ascii="Arial" w:eastAsia="Calibri" w:hAnsi="Arial" w:cs="Arial"/>
          <w:i/>
          <w:lang w:val="sr-Cyrl-RS"/>
        </w:rPr>
        <w:t xml:space="preserve">негде </w:t>
      </w:r>
      <w:r w:rsidR="00094B83" w:rsidRPr="00571B61">
        <w:rPr>
          <w:rFonts w:ascii="Arial" w:eastAsia="Calibri" w:hAnsi="Arial" w:cs="Arial"/>
          <w:i/>
          <w:lang w:val="sr-Cyrl-RS"/>
        </w:rPr>
        <w:t xml:space="preserve">мора повући граница. Испада да је све оно што постоји откако је земље и неба погрешно и </w:t>
      </w:r>
      <w:r w:rsidR="00571B61" w:rsidRPr="00571B61">
        <w:rPr>
          <w:rFonts w:ascii="Arial" w:eastAsia="Calibri" w:hAnsi="Arial" w:cs="Arial"/>
          <w:i/>
          <w:lang w:val="sr-Cyrl-RS"/>
        </w:rPr>
        <w:t>да ми</w:t>
      </w:r>
      <w:r w:rsidR="00094B83" w:rsidRPr="00571B61">
        <w:rPr>
          <w:rFonts w:ascii="Arial" w:eastAsia="Calibri" w:hAnsi="Arial" w:cs="Arial"/>
          <w:i/>
          <w:lang w:val="sr-Cyrl-RS"/>
        </w:rPr>
        <w:t xml:space="preserve"> сад</w:t>
      </w:r>
      <w:r w:rsidR="00571B61" w:rsidRPr="00571B61">
        <w:rPr>
          <w:rFonts w:ascii="Arial" w:eastAsia="Calibri" w:hAnsi="Arial" w:cs="Arial"/>
          <w:i/>
          <w:lang w:val="sr-Cyrl-RS"/>
        </w:rPr>
        <w:t xml:space="preserve"> то</w:t>
      </w:r>
      <w:r w:rsidR="00094B83" w:rsidRPr="00571B61">
        <w:rPr>
          <w:rFonts w:ascii="Arial" w:eastAsia="Calibri" w:hAnsi="Arial" w:cs="Arial"/>
          <w:i/>
          <w:lang w:val="sr-Cyrl-RS"/>
        </w:rPr>
        <w:t xml:space="preserve"> исправљамо. Још само нисмо променили да сунце излази на западу, а не на истоку.</w:t>
      </w:r>
      <w:r w:rsidR="00571B61" w:rsidRPr="00571B61">
        <w:rPr>
          <w:rFonts w:ascii="Arial" w:eastAsia="Calibri" w:hAnsi="Arial" w:cs="Arial"/>
          <w:i/>
          <w:lang w:val="sr-Cyrl-RS"/>
        </w:rPr>
        <w:t xml:space="preserve"> Остао сам без речи</w:t>
      </w:r>
      <w:r w:rsidR="00571B61" w:rsidRPr="00571B61">
        <w:rPr>
          <w:rFonts w:ascii="Arial" w:eastAsia="Calibri" w:hAnsi="Arial" w:cs="Arial"/>
          <w:lang w:val="sr-Cyrl-RS"/>
        </w:rPr>
        <w:t>“</w:t>
      </w:r>
      <w:r w:rsidR="00094B83" w:rsidRPr="00571B61">
        <w:rPr>
          <w:rFonts w:ascii="Arial" w:eastAsia="Calibri" w:hAnsi="Arial" w:cs="Arial"/>
          <w:lang w:val="sr-Cyrl-RS"/>
        </w:rPr>
        <w:t>. У тексту се наводи да је могућност да „</w:t>
      </w:r>
      <w:r w:rsidR="00094B83" w:rsidRPr="00571B61">
        <w:rPr>
          <w:rFonts w:ascii="Arial" w:eastAsia="Calibri" w:hAnsi="Arial" w:cs="Arial"/>
          <w:i/>
          <w:lang w:val="sr-Cyrl-RS"/>
        </w:rPr>
        <w:t>мушкарци</w:t>
      </w:r>
      <w:r w:rsidR="00094B83" w:rsidRPr="00571B61">
        <w:rPr>
          <w:rFonts w:ascii="Arial" w:eastAsia="Calibri" w:hAnsi="Arial" w:cs="Arial"/>
          <w:lang w:val="sr-Cyrl-RS"/>
        </w:rPr>
        <w:t xml:space="preserve"> рађају децу</w:t>
      </w:r>
      <w:r w:rsidR="003A3A76" w:rsidRPr="00571B61">
        <w:rPr>
          <w:rFonts w:ascii="Arial" w:eastAsia="Calibri" w:hAnsi="Arial" w:cs="Arial"/>
          <w:lang w:val="sr-Cyrl-RS"/>
        </w:rPr>
        <w:t>“</w:t>
      </w:r>
      <w:r w:rsidR="00094B83" w:rsidRPr="00571B61">
        <w:rPr>
          <w:rFonts w:ascii="Arial" w:eastAsia="Calibri" w:hAnsi="Arial" w:cs="Arial"/>
          <w:lang w:val="sr-Cyrl-RS"/>
        </w:rPr>
        <w:t xml:space="preserve"> изненадила и </w:t>
      </w:r>
      <w:r w:rsidR="003A3A76" w:rsidRPr="00571B61">
        <w:rPr>
          <w:rFonts w:ascii="Arial" w:eastAsia="Calibri" w:hAnsi="Arial" w:cs="Arial"/>
          <w:lang w:val="sr-Cyrl-RS"/>
        </w:rPr>
        <w:t>певачицу Ј</w:t>
      </w:r>
      <w:r w:rsidR="00671A2E">
        <w:rPr>
          <w:rFonts w:ascii="Arial" w:eastAsia="Calibri" w:hAnsi="Arial" w:cs="Arial"/>
          <w:lang w:val="sr-Cyrl-RS"/>
        </w:rPr>
        <w:t>.</w:t>
      </w:r>
      <w:r w:rsidR="003A3A76" w:rsidRPr="00571B61">
        <w:rPr>
          <w:rFonts w:ascii="Arial" w:eastAsia="Calibri" w:hAnsi="Arial" w:cs="Arial"/>
          <w:lang w:val="sr-Cyrl-RS"/>
        </w:rPr>
        <w:t>К</w:t>
      </w:r>
      <w:r w:rsidR="00094B83" w:rsidRPr="00571B61">
        <w:rPr>
          <w:rFonts w:ascii="Arial" w:eastAsia="Calibri" w:hAnsi="Arial" w:cs="Arial"/>
          <w:lang w:val="sr-Cyrl-RS"/>
        </w:rPr>
        <w:t xml:space="preserve">. </w:t>
      </w:r>
      <w:r w:rsidR="00284773">
        <w:rPr>
          <w:rFonts w:ascii="Arial" w:eastAsia="Calibri" w:hAnsi="Arial" w:cs="Arial"/>
          <w:lang w:val="sr-Cyrl-RS"/>
        </w:rPr>
        <w:t>Стога, може се закључити да су</w:t>
      </w:r>
      <w:r w:rsidR="00571B61" w:rsidRPr="00571B61">
        <w:rPr>
          <w:rFonts w:ascii="Arial" w:eastAsia="Calibri" w:hAnsi="Arial" w:cs="Arial"/>
          <w:lang w:val="sr-Cyrl-RS"/>
        </w:rPr>
        <w:t xml:space="preserve"> </w:t>
      </w:r>
      <w:r w:rsidR="00284773" w:rsidRPr="00284773">
        <w:rPr>
          <w:rFonts w:ascii="Arial" w:eastAsia="Calibri" w:hAnsi="Arial" w:cs="Arial"/>
          <w:lang w:val="sr-Cyrl-RS"/>
        </w:rPr>
        <w:t xml:space="preserve">аутори/ке текста </w:t>
      </w:r>
      <w:r w:rsidR="00571B61" w:rsidRPr="00571B61">
        <w:rPr>
          <w:rFonts w:ascii="Arial" w:eastAsia="Calibri" w:hAnsi="Arial" w:cs="Arial"/>
          <w:lang w:val="sr-Cyrl-RS"/>
        </w:rPr>
        <w:t>на осн</w:t>
      </w:r>
      <w:r w:rsidR="00284773">
        <w:rPr>
          <w:rFonts w:ascii="Arial" w:eastAsia="Calibri" w:hAnsi="Arial" w:cs="Arial"/>
          <w:lang w:val="sr-Cyrl-RS"/>
        </w:rPr>
        <w:t xml:space="preserve">ову </w:t>
      </w:r>
      <w:r w:rsidR="00571B61" w:rsidRPr="00571B61">
        <w:rPr>
          <w:rFonts w:ascii="Arial" w:eastAsia="Calibri" w:hAnsi="Arial" w:cs="Arial"/>
          <w:lang w:val="sr-Cyrl-RS"/>
        </w:rPr>
        <w:t>чињенице да је Србиј</w:t>
      </w:r>
      <w:r w:rsidR="00FE69AA">
        <w:rPr>
          <w:rFonts w:ascii="Arial" w:eastAsia="Calibri" w:hAnsi="Arial" w:cs="Arial"/>
          <w:lang w:val="sr-Cyrl-RS"/>
        </w:rPr>
        <w:t>а водећа земља по операцијама промене</w:t>
      </w:r>
      <w:r w:rsidR="00571B61" w:rsidRPr="00571B61">
        <w:rPr>
          <w:rFonts w:ascii="Arial" w:eastAsia="Calibri" w:hAnsi="Arial" w:cs="Arial"/>
          <w:lang w:val="sr-Cyrl-RS"/>
        </w:rPr>
        <w:t xml:space="preserve"> пола, те на основу изјава</w:t>
      </w:r>
      <w:r w:rsidR="00284773">
        <w:rPr>
          <w:rFonts w:ascii="Arial" w:eastAsia="Calibri" w:hAnsi="Arial" w:cs="Arial"/>
          <w:lang w:val="sr-Cyrl-RS"/>
        </w:rPr>
        <w:t xml:space="preserve"> одређених личности</w:t>
      </w:r>
      <w:r w:rsidR="00571B61" w:rsidRPr="00571B61">
        <w:rPr>
          <w:rFonts w:ascii="Arial" w:eastAsia="Calibri" w:hAnsi="Arial" w:cs="Arial"/>
          <w:lang w:val="sr-Cyrl-RS"/>
        </w:rPr>
        <w:t xml:space="preserve">, међу којима </w:t>
      </w:r>
      <w:r w:rsidR="00284773">
        <w:rPr>
          <w:rFonts w:ascii="Arial" w:eastAsia="Calibri" w:hAnsi="Arial" w:cs="Arial"/>
          <w:lang w:val="sr-Cyrl-RS"/>
        </w:rPr>
        <w:t>има и оних који</w:t>
      </w:r>
      <w:r w:rsidR="00571B61" w:rsidRPr="00571B61">
        <w:rPr>
          <w:rFonts w:ascii="Arial" w:eastAsia="Calibri" w:hAnsi="Arial" w:cs="Arial"/>
          <w:lang w:val="sr-Cyrl-RS"/>
        </w:rPr>
        <w:t xml:space="preserve"> нису медицинске струке, </w:t>
      </w:r>
      <w:r w:rsidR="00793C78">
        <w:rPr>
          <w:rFonts w:ascii="Arial" w:eastAsia="Calibri" w:hAnsi="Arial" w:cs="Arial"/>
          <w:lang w:val="sr-Cyrl-RS"/>
        </w:rPr>
        <w:t>донели</w:t>
      </w:r>
      <w:r w:rsidR="00FE69AA">
        <w:rPr>
          <w:rFonts w:ascii="Arial" w:eastAsia="Calibri" w:hAnsi="Arial" w:cs="Arial"/>
          <w:lang w:val="sr-Cyrl-RS"/>
        </w:rPr>
        <w:t>/е</w:t>
      </w:r>
      <w:r w:rsidR="00793C78">
        <w:rPr>
          <w:rFonts w:ascii="Arial" w:eastAsia="Calibri" w:hAnsi="Arial" w:cs="Arial"/>
          <w:lang w:val="sr-Cyrl-RS"/>
        </w:rPr>
        <w:t xml:space="preserve"> закључак </w:t>
      </w:r>
      <w:r w:rsidR="00571B61" w:rsidRPr="00571B61">
        <w:rPr>
          <w:rFonts w:ascii="Arial" w:eastAsia="Calibri" w:hAnsi="Arial" w:cs="Arial"/>
          <w:lang w:val="sr-Cyrl-RS"/>
        </w:rPr>
        <w:t xml:space="preserve">да ће </w:t>
      </w:r>
      <w:r w:rsidR="00284773">
        <w:rPr>
          <w:rFonts w:ascii="Arial" w:eastAsia="Calibri" w:hAnsi="Arial" w:cs="Arial"/>
          <w:lang w:val="sr-Cyrl-RS"/>
        </w:rPr>
        <w:t xml:space="preserve">у </w:t>
      </w:r>
      <w:r w:rsidR="00571B61" w:rsidRPr="00571B61">
        <w:rPr>
          <w:rFonts w:ascii="Arial" w:eastAsia="Calibri" w:hAnsi="Arial" w:cs="Arial"/>
          <w:lang w:val="sr-Cyrl-RS"/>
        </w:rPr>
        <w:t xml:space="preserve">Србији мушкарци рађати децу, о чему сведочи наслов тескта: </w:t>
      </w:r>
      <w:r w:rsidR="00C949A1" w:rsidRPr="00571B61">
        <w:rPr>
          <w:rFonts w:ascii="Arial" w:eastAsia="Calibri" w:hAnsi="Arial" w:cs="Arial"/>
          <w:lang w:val="sr-Cyrl-RS"/>
        </w:rPr>
        <w:t>„</w:t>
      </w:r>
      <w:r w:rsidR="00094B83" w:rsidRPr="00571B61">
        <w:rPr>
          <w:rFonts w:ascii="Arial" w:eastAsia="Calibri" w:hAnsi="Arial" w:cs="Arial"/>
          <w:i/>
          <w:lang w:val="sr-Cyrl-RS"/>
        </w:rPr>
        <w:t>Држава ово никако не сме да дозволи. БОЛЕСНО. У СРБ</w:t>
      </w:r>
      <w:r w:rsidR="00571B61">
        <w:rPr>
          <w:rFonts w:ascii="Arial" w:eastAsia="Calibri" w:hAnsi="Arial" w:cs="Arial"/>
          <w:i/>
          <w:lang w:val="sr-Cyrl-RS"/>
        </w:rPr>
        <w:t>ИЈИ ЋЕ УСКОРО И МУШКАРЦИ РАЂАТИ“.</w:t>
      </w:r>
      <w:r w:rsidR="00284773">
        <w:rPr>
          <w:rFonts w:ascii="Arial" w:eastAsia="Calibri" w:hAnsi="Arial" w:cs="Arial"/>
          <w:i/>
          <w:lang w:val="sr-Cyrl-RS"/>
        </w:rPr>
        <w:t xml:space="preserve"> </w:t>
      </w:r>
      <w:r w:rsidR="0074239D">
        <w:rPr>
          <w:rFonts w:ascii="Arial" w:eastAsia="Calibri" w:hAnsi="Arial" w:cs="Arial"/>
          <w:lang w:val="sr-Cyrl-RS"/>
        </w:rPr>
        <w:t>На основу</w:t>
      </w:r>
      <w:r w:rsidR="00BC57A0">
        <w:rPr>
          <w:rFonts w:ascii="Arial" w:eastAsia="Calibri" w:hAnsi="Arial" w:cs="Arial"/>
          <w:lang w:val="sr-Cyrl-RS"/>
        </w:rPr>
        <w:t xml:space="preserve"> овако изведеног</w:t>
      </w:r>
      <w:r w:rsidR="00146219">
        <w:rPr>
          <w:rFonts w:ascii="Arial" w:eastAsia="Calibri" w:hAnsi="Arial" w:cs="Arial"/>
          <w:lang w:val="sr-Cyrl-RS"/>
        </w:rPr>
        <w:t xml:space="preserve"> закључка, уредништво дневних новина </w:t>
      </w:r>
      <w:r w:rsidR="0074239D">
        <w:rPr>
          <w:rFonts w:ascii="Arial" w:eastAsia="Calibri" w:hAnsi="Arial" w:cs="Arial"/>
          <w:lang w:val="sr-Cyrl-RS"/>
        </w:rPr>
        <w:t>изнело</w:t>
      </w:r>
      <w:r w:rsidR="00146219">
        <w:rPr>
          <w:rFonts w:ascii="Arial" w:eastAsia="Calibri" w:hAnsi="Arial" w:cs="Arial"/>
          <w:lang w:val="sr-Cyrl-RS"/>
        </w:rPr>
        <w:t xml:space="preserve"> је свој став – да</w:t>
      </w:r>
      <w:r w:rsidR="007E1EA9">
        <w:rPr>
          <w:rFonts w:ascii="Arial" w:eastAsia="Calibri" w:hAnsi="Arial" w:cs="Arial"/>
          <w:lang w:val="sr-Cyrl-RS"/>
        </w:rPr>
        <w:t xml:space="preserve"> </w:t>
      </w:r>
      <w:r w:rsidR="00146219">
        <w:rPr>
          <w:rFonts w:ascii="Arial" w:eastAsia="Calibri" w:hAnsi="Arial" w:cs="Arial"/>
          <w:lang w:val="sr-Cyrl-RS"/>
        </w:rPr>
        <w:t>је то болесно и да се не сме дозволити.</w:t>
      </w:r>
    </w:p>
    <w:p w:rsidR="00571B61" w:rsidRPr="00571B61" w:rsidRDefault="00571B61" w:rsidP="00571B61">
      <w:pPr>
        <w:spacing w:after="0" w:line="240" w:lineRule="auto"/>
        <w:contextualSpacing/>
        <w:jc w:val="both"/>
        <w:rPr>
          <w:rFonts w:ascii="Arial" w:eastAsia="Times New Roman" w:hAnsi="Arial" w:cs="Arial"/>
          <w:noProof/>
          <w:color w:val="000000"/>
          <w:lang w:val="sr-Cyrl-CS"/>
        </w:rPr>
      </w:pPr>
    </w:p>
    <w:p w:rsidR="002F6C24" w:rsidRPr="00B13D7E" w:rsidRDefault="005A711F" w:rsidP="005A711F">
      <w:pPr>
        <w:tabs>
          <w:tab w:val="left" w:pos="450"/>
        </w:tabs>
        <w:spacing w:before="120" w:after="0" w:line="240" w:lineRule="auto"/>
        <w:contextualSpacing/>
        <w:jc w:val="both"/>
        <w:rPr>
          <w:rFonts w:ascii="Arial" w:eastAsia="Times New Roman" w:hAnsi="Arial" w:cs="Arial"/>
          <w:lang w:val="sr-Cyrl-RS"/>
        </w:rPr>
      </w:pPr>
      <w:r w:rsidRPr="005A711F">
        <w:rPr>
          <w:rFonts w:ascii="Arial" w:eastAsia="Calibri" w:hAnsi="Arial" w:cs="Arial"/>
          <w:b/>
          <w:lang w:val="sr-Cyrl-RS"/>
        </w:rPr>
        <w:t>3.12.</w:t>
      </w:r>
      <w:r>
        <w:rPr>
          <w:rFonts w:ascii="Arial" w:eastAsia="Calibri" w:hAnsi="Arial" w:cs="Arial"/>
          <w:lang w:val="sr-Cyrl-RS"/>
        </w:rPr>
        <w:t xml:space="preserve"> </w:t>
      </w:r>
      <w:r w:rsidR="00D27D7B" w:rsidRPr="00B13D7E">
        <w:rPr>
          <w:rFonts w:ascii="Arial" w:eastAsia="Calibri" w:hAnsi="Arial" w:cs="Arial"/>
          <w:lang w:val="sr-Cyrl-RS"/>
        </w:rPr>
        <w:t xml:space="preserve">Повереник за заштиту равноправности констатује да је </w:t>
      </w:r>
      <w:r w:rsidR="00C3355E">
        <w:rPr>
          <w:rFonts w:ascii="Arial" w:eastAsia="Calibri" w:hAnsi="Arial" w:cs="Arial"/>
          <w:lang w:val="sr-Cyrl-RS"/>
        </w:rPr>
        <w:t xml:space="preserve">насловном страном и наведеним </w:t>
      </w:r>
      <w:r w:rsidR="00D27D7B" w:rsidRPr="00B13D7E">
        <w:rPr>
          <w:rFonts w:ascii="Arial" w:eastAsia="Calibri" w:hAnsi="Arial" w:cs="Arial" w:hint="cs"/>
          <w:lang w:val="sr-Cyrl-RS"/>
        </w:rPr>
        <w:t>текстом</w:t>
      </w:r>
      <w:r w:rsidR="00C3355E">
        <w:rPr>
          <w:rFonts w:ascii="Arial" w:eastAsia="Calibri" w:hAnsi="Arial" w:cs="Arial"/>
          <w:lang w:val="sr-Cyrl-RS"/>
        </w:rPr>
        <w:t xml:space="preserve"> објављеним на страни седам</w:t>
      </w:r>
      <w:r w:rsidR="006C56A9" w:rsidRPr="00B13D7E">
        <w:rPr>
          <w:rFonts w:ascii="Arial" w:eastAsia="Calibri" w:hAnsi="Arial" w:cs="Arial"/>
          <w:lang w:val="sr-Cyrl-RS"/>
        </w:rPr>
        <w:t xml:space="preserve">, </w:t>
      </w:r>
      <w:r w:rsidR="00C53006" w:rsidRPr="00B13D7E">
        <w:rPr>
          <w:rFonts w:ascii="Arial" w:eastAsia="Calibri" w:hAnsi="Arial" w:cs="Arial"/>
          <w:lang w:val="sr-Cyrl-RS"/>
        </w:rPr>
        <w:t xml:space="preserve">а нарочито </w:t>
      </w:r>
      <w:r w:rsidR="003A3A76" w:rsidRPr="00B13D7E">
        <w:rPr>
          <w:rFonts w:ascii="Arial" w:eastAsia="Calibri" w:hAnsi="Arial" w:cs="Arial"/>
          <w:lang w:val="sr-Cyrl-RS"/>
        </w:rPr>
        <w:t xml:space="preserve">изгледом </w:t>
      </w:r>
      <w:r w:rsidR="00C3355E">
        <w:rPr>
          <w:rFonts w:ascii="Arial" w:eastAsia="Calibri" w:hAnsi="Arial" w:cs="Arial"/>
          <w:lang w:val="sr-Cyrl-RS"/>
        </w:rPr>
        <w:t xml:space="preserve">наслова </w:t>
      </w:r>
      <w:r w:rsidR="003A3A76" w:rsidRPr="00B13D7E">
        <w:rPr>
          <w:rFonts w:ascii="Arial" w:eastAsia="Calibri" w:hAnsi="Arial" w:cs="Arial"/>
          <w:lang w:val="sr-Cyrl-RS"/>
        </w:rPr>
        <w:t>(</w:t>
      </w:r>
      <w:r w:rsidR="00B10FA8" w:rsidRPr="00B13D7E">
        <w:rPr>
          <w:rFonts w:ascii="Arial" w:eastAsia="Calibri" w:hAnsi="Arial" w:cs="Arial"/>
          <w:lang w:val="sr-Cyrl-RS"/>
        </w:rPr>
        <w:t>кори</w:t>
      </w:r>
      <w:r w:rsidR="003A3A76" w:rsidRPr="00B13D7E">
        <w:rPr>
          <w:rFonts w:ascii="Arial" w:eastAsia="Calibri" w:hAnsi="Arial" w:cs="Arial"/>
          <w:lang w:val="sr-Cyrl-RS"/>
        </w:rPr>
        <w:t>шћење упадљивих боја, болдован текст, великим словима исписана реч „болесно“)</w:t>
      </w:r>
      <w:r w:rsidR="00C3355E">
        <w:rPr>
          <w:rFonts w:ascii="Arial" w:eastAsia="Calibri" w:hAnsi="Arial" w:cs="Arial"/>
          <w:lang w:val="sr-Cyrl-RS"/>
        </w:rPr>
        <w:t xml:space="preserve">, </w:t>
      </w:r>
      <w:r w:rsidR="00D27D7B" w:rsidRPr="00B13D7E">
        <w:rPr>
          <w:rFonts w:ascii="Arial" w:eastAsia="Calibri" w:hAnsi="Arial" w:cs="Arial" w:hint="cs"/>
          <w:lang w:val="sr-Cyrl-RS"/>
        </w:rPr>
        <w:t>послата</w:t>
      </w:r>
      <w:r w:rsidR="00D27D7B" w:rsidRPr="00B13D7E">
        <w:rPr>
          <w:rFonts w:ascii="Arial" w:eastAsia="Calibri" w:hAnsi="Arial" w:cs="Arial"/>
          <w:lang w:val="sr-Cyrl-RS"/>
        </w:rPr>
        <w:t xml:space="preserve"> </w:t>
      </w:r>
      <w:r w:rsidR="00C3355E">
        <w:rPr>
          <w:rFonts w:ascii="Arial" w:eastAsia="Calibri" w:hAnsi="Arial" w:cs="Arial"/>
          <w:lang w:val="sr-Cyrl-RS"/>
        </w:rPr>
        <w:t xml:space="preserve">јасна </w:t>
      </w:r>
      <w:r w:rsidR="00D27D7B" w:rsidRPr="00B13D7E">
        <w:rPr>
          <w:rFonts w:ascii="Arial" w:eastAsia="Calibri" w:hAnsi="Arial" w:cs="Arial" w:hint="cs"/>
          <w:lang w:val="sr-Cyrl-RS"/>
        </w:rPr>
        <w:t>порука</w:t>
      </w:r>
      <w:r w:rsidR="00D27D7B" w:rsidRPr="00B13D7E">
        <w:rPr>
          <w:rFonts w:ascii="Arial" w:eastAsia="Calibri" w:hAnsi="Arial" w:cs="Arial"/>
          <w:lang w:val="sr-Cyrl-RS"/>
        </w:rPr>
        <w:t xml:space="preserve"> </w:t>
      </w:r>
      <w:r w:rsidR="00C3355E">
        <w:rPr>
          <w:rFonts w:ascii="Arial" w:eastAsia="Calibri" w:hAnsi="Arial" w:cs="Arial"/>
          <w:lang w:val="sr-Cyrl-RS"/>
        </w:rPr>
        <w:t xml:space="preserve">читаоцима </w:t>
      </w:r>
      <w:r w:rsidR="00D27D7B" w:rsidRPr="00B13D7E">
        <w:rPr>
          <w:rFonts w:ascii="Arial" w:eastAsia="Times New Roman" w:hAnsi="Arial" w:cs="Arial"/>
          <w:lang w:val="sr-Cyrl-CS"/>
        </w:rPr>
        <w:t>да</w:t>
      </w:r>
      <w:r w:rsidR="00C53006" w:rsidRPr="00B13D7E">
        <w:rPr>
          <w:rFonts w:ascii="Arial" w:eastAsia="Times New Roman" w:hAnsi="Arial" w:cs="Arial"/>
          <w:lang w:val="sr-Cyrl-CS"/>
        </w:rPr>
        <w:t xml:space="preserve"> је могућност</w:t>
      </w:r>
      <w:r w:rsidR="00C3355E">
        <w:rPr>
          <w:rFonts w:ascii="Arial" w:eastAsia="Times New Roman" w:hAnsi="Arial" w:cs="Arial"/>
          <w:lang w:val="sr-Cyrl-CS"/>
        </w:rPr>
        <w:t xml:space="preserve"> да трансродне</w:t>
      </w:r>
      <w:r w:rsidR="00C53006" w:rsidRPr="00B13D7E">
        <w:rPr>
          <w:rFonts w:ascii="Arial" w:eastAsia="Times New Roman" w:hAnsi="Arial" w:cs="Arial"/>
          <w:lang w:val="sr-Cyrl-CS"/>
        </w:rPr>
        <w:t xml:space="preserve"> </w:t>
      </w:r>
      <w:r w:rsidR="00C3355E">
        <w:rPr>
          <w:rFonts w:ascii="Arial" w:eastAsia="Times New Roman" w:hAnsi="Arial" w:cs="Arial"/>
          <w:lang w:val="sr-Cyrl-CS"/>
        </w:rPr>
        <w:t>жене роде</w:t>
      </w:r>
      <w:r w:rsidR="00745B17" w:rsidRPr="00B13D7E">
        <w:rPr>
          <w:rFonts w:ascii="Arial" w:eastAsia="Times New Roman" w:hAnsi="Arial" w:cs="Arial"/>
          <w:lang w:val="sr-Cyrl-CS"/>
        </w:rPr>
        <w:t xml:space="preserve"> </w:t>
      </w:r>
      <w:r w:rsidR="00C53006" w:rsidRPr="00B13D7E">
        <w:rPr>
          <w:rFonts w:ascii="Arial" w:eastAsia="Times New Roman" w:hAnsi="Arial" w:cs="Arial"/>
          <w:lang w:val="sr-Cyrl-CS"/>
        </w:rPr>
        <w:t xml:space="preserve">децу </w:t>
      </w:r>
      <w:r w:rsidR="00C3355E">
        <w:rPr>
          <w:rFonts w:ascii="Arial" w:eastAsia="Times New Roman" w:hAnsi="Arial" w:cs="Arial"/>
          <w:lang w:val="sr-Cyrl-CS"/>
        </w:rPr>
        <w:t>болесна, што је појачано коришћењем термина „болештина</w:t>
      </w:r>
      <w:r w:rsidR="00C53006" w:rsidRPr="00B13D7E">
        <w:rPr>
          <w:rFonts w:ascii="Arial" w:eastAsia="Times New Roman" w:hAnsi="Arial" w:cs="Arial"/>
          <w:lang w:val="sr-Cyrl-CS"/>
        </w:rPr>
        <w:t>“</w:t>
      </w:r>
      <w:r w:rsidR="008E2626">
        <w:rPr>
          <w:rFonts w:ascii="Arial" w:eastAsia="Times New Roman" w:hAnsi="Arial" w:cs="Arial"/>
          <w:lang w:val="sr-Cyrl-CS"/>
        </w:rPr>
        <w:t>. Затим, читаоцима је послата и порука да чак и само постојање такве</w:t>
      </w:r>
      <w:r w:rsidR="00C3355E">
        <w:rPr>
          <w:rFonts w:ascii="Arial" w:eastAsia="Times New Roman" w:hAnsi="Arial" w:cs="Arial"/>
          <w:lang w:val="sr-Cyrl-CS"/>
        </w:rPr>
        <w:t xml:space="preserve"> могућност</w:t>
      </w:r>
      <w:r w:rsidR="008E2626">
        <w:rPr>
          <w:rFonts w:ascii="Arial" w:eastAsia="Times New Roman" w:hAnsi="Arial" w:cs="Arial"/>
          <w:lang w:val="sr-Cyrl-CS"/>
        </w:rPr>
        <w:t>и</w:t>
      </w:r>
      <w:r w:rsidR="00C3355E">
        <w:rPr>
          <w:rFonts w:ascii="Arial" w:eastAsia="Times New Roman" w:hAnsi="Arial" w:cs="Arial"/>
          <w:lang w:val="sr-Cyrl-CS"/>
        </w:rPr>
        <w:t xml:space="preserve"> представља нешто недопустиво</w:t>
      </w:r>
      <w:r w:rsidR="00FA1C69" w:rsidRPr="00B13D7E">
        <w:rPr>
          <w:rFonts w:ascii="Arial" w:eastAsia="Times New Roman" w:hAnsi="Arial" w:cs="Arial"/>
          <w:lang w:val="sr-Cyrl-CS"/>
        </w:rPr>
        <w:t>, против чега</w:t>
      </w:r>
      <w:r w:rsidR="00C53006" w:rsidRPr="00B13D7E">
        <w:rPr>
          <w:rFonts w:ascii="Arial" w:eastAsia="Times New Roman" w:hAnsi="Arial" w:cs="Arial"/>
          <w:lang w:val="sr-Cyrl-CS"/>
        </w:rPr>
        <w:t xml:space="preserve"> држава треба да се бори</w:t>
      </w:r>
      <w:r w:rsidR="00FE69AA">
        <w:rPr>
          <w:rFonts w:ascii="Arial" w:eastAsia="Times New Roman" w:hAnsi="Arial" w:cs="Arial"/>
          <w:lang w:val="sr-Cyrl-CS"/>
        </w:rPr>
        <w:t xml:space="preserve"> </w:t>
      </w:r>
      <w:r w:rsidR="008E2626">
        <w:rPr>
          <w:rFonts w:ascii="Arial" w:eastAsia="Times New Roman" w:hAnsi="Arial" w:cs="Arial"/>
          <w:lang w:val="sr-Cyrl-CS"/>
        </w:rPr>
        <w:t>како би то спречила</w:t>
      </w:r>
      <w:r w:rsidR="00C3355E">
        <w:rPr>
          <w:rFonts w:ascii="Arial" w:eastAsia="Times New Roman" w:hAnsi="Arial" w:cs="Arial"/>
          <w:lang w:val="sr-Cyrl-CS"/>
        </w:rPr>
        <w:t>. На овај начин, могућност трансродних жена да роде децу</w:t>
      </w:r>
      <w:r w:rsidR="00FA1C69" w:rsidRPr="00B13D7E">
        <w:rPr>
          <w:rFonts w:ascii="Arial" w:eastAsia="Times New Roman" w:hAnsi="Arial" w:cs="Arial"/>
          <w:lang w:val="sr-Cyrl-CS"/>
        </w:rPr>
        <w:t xml:space="preserve"> стављена је у изразито </w:t>
      </w:r>
      <w:r w:rsidR="00C3355E">
        <w:rPr>
          <w:rFonts w:ascii="Arial" w:eastAsia="Times New Roman" w:hAnsi="Arial" w:cs="Arial"/>
          <w:lang w:val="sr-Cyrl-CS"/>
        </w:rPr>
        <w:t xml:space="preserve">негативну конотацију, те се </w:t>
      </w:r>
      <w:r w:rsidR="00FA1C69" w:rsidRPr="00B13D7E">
        <w:rPr>
          <w:rFonts w:ascii="Arial" w:eastAsia="Times New Roman" w:hAnsi="Arial" w:cs="Arial"/>
          <w:lang w:val="sr-Cyrl-CS"/>
        </w:rPr>
        <w:t xml:space="preserve">стиче се утисак да </w:t>
      </w:r>
      <w:r w:rsidR="00C3355E" w:rsidRPr="00C3355E">
        <w:rPr>
          <w:rFonts w:ascii="Arial" w:eastAsia="Times New Roman" w:hAnsi="Arial" w:cs="Arial"/>
          <w:lang w:val="sr-Cyrl-CS"/>
        </w:rPr>
        <w:t xml:space="preserve">трансродне особе </w:t>
      </w:r>
      <w:r w:rsidR="00C3355E">
        <w:rPr>
          <w:rFonts w:ascii="Arial" w:eastAsia="Times New Roman" w:hAnsi="Arial" w:cs="Arial"/>
          <w:lang w:val="sr-Cyrl-CS"/>
        </w:rPr>
        <w:t xml:space="preserve">немају </w:t>
      </w:r>
      <w:r w:rsidR="00FA1C69" w:rsidRPr="00B13D7E">
        <w:rPr>
          <w:rFonts w:ascii="Arial" w:eastAsia="Times New Roman" w:hAnsi="Arial" w:cs="Arial"/>
          <w:lang w:val="sr-Cyrl-CS"/>
        </w:rPr>
        <w:t>право на родитељство и на рађање</w:t>
      </w:r>
      <w:r w:rsidR="0021218B">
        <w:rPr>
          <w:rFonts w:ascii="Arial" w:eastAsia="Times New Roman" w:hAnsi="Arial" w:cs="Arial"/>
          <w:lang w:val="sr-Cyrl-CS"/>
        </w:rPr>
        <w:t>.</w:t>
      </w:r>
      <w:r w:rsidR="00691DBF" w:rsidRPr="00B13D7E">
        <w:rPr>
          <w:rFonts w:ascii="Arial" w:eastAsia="Times New Roman" w:hAnsi="Arial" w:cs="Arial"/>
          <w:lang w:val="sr-Cyrl-CS"/>
        </w:rPr>
        <w:t xml:space="preserve"> </w:t>
      </w:r>
      <w:r w:rsidR="00CB1F33">
        <w:rPr>
          <w:rFonts w:ascii="Arial" w:eastAsia="Times New Roman" w:hAnsi="Arial" w:cs="Arial"/>
          <w:lang w:val="sr-Cyrl-CS"/>
        </w:rPr>
        <w:t>Шта</w:t>
      </w:r>
      <w:r w:rsidR="00CB1F33">
        <w:rPr>
          <w:rFonts w:ascii="Arial" w:eastAsia="Times New Roman" w:hAnsi="Arial" w:cs="Arial"/>
          <w:lang w:val="sr-Cyrl-RS"/>
        </w:rPr>
        <w:t xml:space="preserve">више, </w:t>
      </w:r>
      <w:r w:rsidR="00CB1F33">
        <w:rPr>
          <w:rFonts w:ascii="Arial" w:eastAsia="Times New Roman" w:hAnsi="Arial" w:cs="Arial"/>
          <w:lang w:val="sr-Cyrl-CS"/>
        </w:rPr>
        <w:t>п</w:t>
      </w:r>
      <w:r w:rsidR="00691DBF" w:rsidRPr="00B13D7E">
        <w:rPr>
          <w:rFonts w:ascii="Arial" w:eastAsia="Times New Roman" w:hAnsi="Arial" w:cs="Arial"/>
          <w:lang w:val="sr-Cyrl-CS"/>
        </w:rPr>
        <w:t>ози</w:t>
      </w:r>
      <w:r w:rsidR="00FA1C69" w:rsidRPr="00B13D7E">
        <w:rPr>
          <w:rFonts w:ascii="Arial" w:eastAsia="Times New Roman" w:hAnsi="Arial" w:cs="Arial"/>
          <w:lang w:val="sr-Cyrl-CS"/>
        </w:rPr>
        <w:t xml:space="preserve">вајући државу да „под хитно реагује“, као и </w:t>
      </w:r>
      <w:r w:rsidR="00CB1F33">
        <w:rPr>
          <w:rFonts w:ascii="Arial" w:eastAsia="Times New Roman" w:hAnsi="Arial" w:cs="Arial"/>
          <w:lang w:val="sr-Cyrl-CS"/>
        </w:rPr>
        <w:t xml:space="preserve">синтагмом употребљеном на насловној страни, која гласи: </w:t>
      </w:r>
      <w:r w:rsidR="00FA1C69" w:rsidRPr="00B13D7E">
        <w:rPr>
          <w:rFonts w:ascii="Arial" w:eastAsia="Times New Roman" w:hAnsi="Arial" w:cs="Arial"/>
          <w:lang w:val="sr-Cyrl-CS"/>
        </w:rPr>
        <w:t>„</w:t>
      </w:r>
      <w:r w:rsidR="00CB1F33">
        <w:rPr>
          <w:rFonts w:ascii="Arial" w:eastAsia="Times New Roman" w:hAnsi="Arial" w:cs="Arial"/>
          <w:i/>
          <w:lang w:val="sr-Cyrl-CS"/>
        </w:rPr>
        <w:t>С</w:t>
      </w:r>
      <w:r w:rsidR="00FA1C69" w:rsidRPr="00B13D7E">
        <w:rPr>
          <w:rFonts w:ascii="Arial" w:eastAsia="Times New Roman" w:hAnsi="Arial" w:cs="Arial"/>
          <w:i/>
          <w:lang w:val="sr-Cyrl-CS"/>
        </w:rPr>
        <w:t>пречимо болештину</w:t>
      </w:r>
      <w:r w:rsidR="00FA1C69" w:rsidRPr="00B13D7E">
        <w:rPr>
          <w:rFonts w:ascii="Arial" w:eastAsia="Times New Roman" w:hAnsi="Arial" w:cs="Arial"/>
          <w:lang w:val="sr-Cyrl-CS"/>
        </w:rPr>
        <w:t>“</w:t>
      </w:r>
      <w:r w:rsidR="00CB1F33">
        <w:rPr>
          <w:rFonts w:ascii="Arial" w:eastAsia="Times New Roman" w:hAnsi="Arial" w:cs="Arial"/>
          <w:lang w:val="sr-Cyrl-CS"/>
        </w:rPr>
        <w:t>,</w:t>
      </w:r>
      <w:r w:rsidR="00D27D7B" w:rsidRPr="00B13D7E">
        <w:rPr>
          <w:rFonts w:ascii="Arial" w:eastAsia="Times New Roman" w:hAnsi="Arial" w:cs="Arial"/>
          <w:lang w:val="sr-Cyrl-CS"/>
        </w:rPr>
        <w:t xml:space="preserve"> </w:t>
      </w:r>
      <w:r w:rsidR="00745B17" w:rsidRPr="00B13D7E">
        <w:rPr>
          <w:rFonts w:ascii="Arial" w:eastAsia="Times New Roman" w:hAnsi="Arial" w:cs="Arial"/>
          <w:lang w:val="sr-Cyrl-CS"/>
        </w:rPr>
        <w:t>позива се на д</w:t>
      </w:r>
      <w:r w:rsidR="00FC6640" w:rsidRPr="00B13D7E">
        <w:rPr>
          <w:rFonts w:ascii="Arial" w:eastAsia="Times New Roman" w:hAnsi="Arial" w:cs="Arial"/>
          <w:lang w:val="sr-Cyrl-CS"/>
        </w:rPr>
        <w:t xml:space="preserve">искриминацију </w:t>
      </w:r>
      <w:r w:rsidR="00691DBF" w:rsidRPr="00B13D7E">
        <w:rPr>
          <w:rFonts w:ascii="Arial" w:eastAsia="Times New Roman" w:hAnsi="Arial" w:cs="Arial"/>
          <w:lang w:val="sr-Cyrl-CS"/>
        </w:rPr>
        <w:t>трансродних особа</w:t>
      </w:r>
      <w:r w:rsidR="00FC6640" w:rsidRPr="00B13D7E">
        <w:rPr>
          <w:rFonts w:ascii="Arial" w:eastAsia="Times New Roman" w:hAnsi="Arial" w:cs="Arial"/>
          <w:lang w:val="sr-Cyrl-CS"/>
        </w:rPr>
        <w:t>.</w:t>
      </w:r>
      <w:r w:rsidR="004D75C2" w:rsidRPr="00B13D7E">
        <w:rPr>
          <w:rFonts w:ascii="Arial" w:eastAsia="Times New Roman" w:hAnsi="Arial" w:cs="Arial"/>
          <w:i/>
          <w:lang w:val="sr-Cyrl-RS"/>
        </w:rPr>
        <w:t xml:space="preserve"> </w:t>
      </w:r>
      <w:r w:rsidR="00CB1F33" w:rsidRPr="00CB1F33">
        <w:rPr>
          <w:rFonts w:ascii="Arial" w:eastAsia="Times New Roman" w:hAnsi="Arial" w:cs="Arial"/>
          <w:lang w:val="sr-Cyrl-RS"/>
        </w:rPr>
        <w:t>Поред тога</w:t>
      </w:r>
      <w:r w:rsidR="00CB1F33">
        <w:rPr>
          <w:rFonts w:ascii="Arial" w:eastAsia="Times New Roman" w:hAnsi="Arial" w:cs="Arial"/>
          <w:i/>
          <w:lang w:val="sr-Cyrl-RS"/>
        </w:rPr>
        <w:t xml:space="preserve">, </w:t>
      </w:r>
      <w:r w:rsidR="007C66AB" w:rsidRPr="00B13D7E">
        <w:rPr>
          <w:rFonts w:ascii="Arial" w:eastAsia="Calibri" w:hAnsi="Arial" w:cs="Arial"/>
          <w:lang w:val="sr-Cyrl-RS"/>
        </w:rPr>
        <w:t>Пов</w:t>
      </w:r>
      <w:r w:rsidR="004D75C2" w:rsidRPr="00B13D7E">
        <w:rPr>
          <w:rFonts w:ascii="Arial" w:eastAsia="Calibri" w:hAnsi="Arial" w:cs="Arial"/>
          <w:lang w:val="sr-Cyrl-RS"/>
        </w:rPr>
        <w:t xml:space="preserve">ереник </w:t>
      </w:r>
      <w:r w:rsidR="00CB1F33">
        <w:rPr>
          <w:rFonts w:ascii="Arial" w:eastAsia="Calibri" w:hAnsi="Arial" w:cs="Arial"/>
          <w:lang w:val="sr-Cyrl-RS"/>
        </w:rPr>
        <w:t xml:space="preserve">поновно констатује да се </w:t>
      </w:r>
      <w:r w:rsidR="007C66AB" w:rsidRPr="00B13D7E">
        <w:rPr>
          <w:rFonts w:ascii="Arial" w:eastAsia="Calibri" w:hAnsi="Arial" w:cs="Arial"/>
          <w:lang w:val="sr-Cyrl-RS"/>
        </w:rPr>
        <w:t xml:space="preserve">у тексту трансродне жене називају мушкарцима, чиме се </w:t>
      </w:r>
      <w:r w:rsidR="004D75C2" w:rsidRPr="00B13D7E">
        <w:rPr>
          <w:rFonts w:ascii="Arial" w:eastAsia="Calibri" w:hAnsi="Arial" w:cs="Arial"/>
          <w:lang w:val="sr-Cyrl-RS"/>
        </w:rPr>
        <w:t>не признаје родни индентитет ових особа</w:t>
      </w:r>
      <w:r w:rsidR="00DB101B">
        <w:rPr>
          <w:rFonts w:ascii="Arial" w:eastAsia="Calibri" w:hAnsi="Arial" w:cs="Arial"/>
          <w:lang w:val="sr-Cyrl-RS"/>
        </w:rPr>
        <w:t xml:space="preserve">. </w:t>
      </w:r>
      <w:r w:rsidR="00745B17" w:rsidRPr="00B13D7E">
        <w:rPr>
          <w:rFonts w:ascii="Arial" w:eastAsia="Times New Roman" w:hAnsi="Arial" w:cs="Arial"/>
          <w:lang w:val="sr-Cyrl-RS"/>
        </w:rPr>
        <w:t>С тим у вези</w:t>
      </w:r>
      <w:r w:rsidR="00223737">
        <w:rPr>
          <w:rFonts w:ascii="Arial" w:eastAsia="Times New Roman" w:hAnsi="Arial" w:cs="Arial"/>
          <w:lang w:val="sr-Cyrl-RS"/>
        </w:rPr>
        <w:t>,</w:t>
      </w:r>
      <w:r w:rsidR="00745B17" w:rsidRPr="00B13D7E">
        <w:rPr>
          <w:rFonts w:ascii="Arial" w:eastAsia="Times New Roman" w:hAnsi="Arial" w:cs="Arial"/>
          <w:lang w:val="sr-Cyrl-RS"/>
        </w:rPr>
        <w:t xml:space="preserve"> Повереник за заштиту равноправности указује на Принцип бр. 3. Џогџакарта принципа</w:t>
      </w:r>
      <w:r w:rsidR="0021218B">
        <w:rPr>
          <w:rFonts w:ascii="Arial" w:eastAsia="Times New Roman" w:hAnsi="Arial" w:cs="Arial"/>
          <w:lang w:val="sr-Cyrl-RS"/>
        </w:rPr>
        <w:t xml:space="preserve"> Уједињених нација</w:t>
      </w:r>
      <w:r w:rsidR="0021218B" w:rsidRPr="00B13D7E">
        <w:rPr>
          <w:rStyle w:val="FootnoteReference"/>
          <w:rFonts w:ascii="Arial" w:eastAsia="Times New Roman" w:hAnsi="Arial" w:cs="Arial"/>
          <w:lang w:val="sr-Cyrl-RS"/>
        </w:rPr>
        <w:footnoteReference w:id="5"/>
      </w:r>
      <w:r w:rsidR="00223737">
        <w:rPr>
          <w:rFonts w:ascii="Arial" w:eastAsia="Times New Roman" w:hAnsi="Arial" w:cs="Arial"/>
          <w:lang w:val="sr-Cyrl-RS"/>
        </w:rPr>
        <w:t>,</w:t>
      </w:r>
      <w:r w:rsidR="0021218B">
        <w:rPr>
          <w:rFonts w:ascii="Arial" w:eastAsia="Times New Roman" w:hAnsi="Arial" w:cs="Arial"/>
          <w:lang w:val="sr-Cyrl-RS"/>
        </w:rPr>
        <w:t xml:space="preserve"> </w:t>
      </w:r>
      <w:r w:rsidR="003A3A76" w:rsidRPr="00B13D7E">
        <w:rPr>
          <w:rFonts w:ascii="Arial" w:eastAsia="Times New Roman" w:hAnsi="Arial" w:cs="Arial"/>
          <w:lang w:val="sr-Cyrl-RS"/>
        </w:rPr>
        <w:t xml:space="preserve">који </w:t>
      </w:r>
      <w:r w:rsidR="00745B17" w:rsidRPr="00B13D7E">
        <w:rPr>
          <w:rFonts w:ascii="Arial" w:eastAsia="Times New Roman" w:hAnsi="Arial" w:cs="Arial"/>
          <w:lang w:val="sr-Cyrl-RS"/>
        </w:rPr>
        <w:t xml:space="preserve">подвлачи самодефинисану сексуалну оријентацију и </w:t>
      </w:r>
      <w:r w:rsidR="00745B17" w:rsidRPr="00B13D7E">
        <w:rPr>
          <w:rFonts w:ascii="Arial" w:eastAsia="Times New Roman" w:hAnsi="Arial" w:cs="Arial"/>
          <w:i/>
          <w:lang w:val="sr-Cyrl-RS"/>
        </w:rPr>
        <w:t>родни идентитет као интегрални део личности</w:t>
      </w:r>
      <w:r w:rsidR="00ED0632">
        <w:rPr>
          <w:rFonts w:ascii="Arial" w:eastAsia="Times New Roman" w:hAnsi="Arial" w:cs="Arial"/>
          <w:lang w:val="sr-Cyrl-RS"/>
        </w:rPr>
        <w:t xml:space="preserve"> који представља један </w:t>
      </w:r>
      <w:r w:rsidR="00B97384">
        <w:rPr>
          <w:rFonts w:ascii="Arial" w:eastAsia="Times New Roman" w:hAnsi="Arial" w:cs="Arial"/>
          <w:lang w:val="sr-Cyrl-RS"/>
        </w:rPr>
        <w:t>од основних</w:t>
      </w:r>
      <w:r w:rsidR="00745B17" w:rsidRPr="00B13D7E">
        <w:rPr>
          <w:rFonts w:ascii="Arial" w:eastAsia="Times New Roman" w:hAnsi="Arial" w:cs="Arial"/>
          <w:lang w:val="sr-Cyrl-RS"/>
        </w:rPr>
        <w:t xml:space="preserve"> суштинских аспеката самоодређења, достојанства и слободе</w:t>
      </w:r>
      <w:r w:rsidR="003A3A76" w:rsidRPr="00B13D7E">
        <w:rPr>
          <w:rFonts w:ascii="Arial" w:eastAsia="Times New Roman" w:hAnsi="Arial" w:cs="Arial"/>
          <w:lang w:val="sr-Cyrl-RS"/>
        </w:rPr>
        <w:t xml:space="preserve">. </w:t>
      </w:r>
    </w:p>
    <w:p w:rsidR="00000304" w:rsidRPr="00B13D7E" w:rsidRDefault="00000304" w:rsidP="002F6C24">
      <w:pPr>
        <w:tabs>
          <w:tab w:val="left" w:pos="450"/>
        </w:tabs>
        <w:spacing w:before="120" w:after="0" w:line="240" w:lineRule="auto"/>
        <w:contextualSpacing/>
        <w:jc w:val="both"/>
        <w:rPr>
          <w:rFonts w:ascii="Arial" w:eastAsia="Times New Roman" w:hAnsi="Arial" w:cs="Arial"/>
          <w:lang w:val="sr-Cyrl-RS"/>
        </w:rPr>
      </w:pPr>
    </w:p>
    <w:p w:rsidR="00D27D7B" w:rsidRDefault="005A711F" w:rsidP="005A711F">
      <w:pPr>
        <w:spacing w:before="120" w:after="0" w:line="240" w:lineRule="auto"/>
        <w:contextualSpacing/>
        <w:jc w:val="both"/>
        <w:rPr>
          <w:rFonts w:ascii="Arial" w:eastAsia="Times New Roman" w:hAnsi="Arial" w:cs="Arial"/>
          <w:lang w:val="sr-Cyrl-RS"/>
        </w:rPr>
      </w:pPr>
      <w:r w:rsidRPr="005A711F">
        <w:rPr>
          <w:rFonts w:ascii="Arial" w:eastAsia="Times New Roman" w:hAnsi="Arial" w:cs="Arial"/>
          <w:b/>
          <w:lang w:val="sr-Cyrl-RS"/>
        </w:rPr>
        <w:t>3.13.</w:t>
      </w:r>
      <w:r>
        <w:rPr>
          <w:rFonts w:ascii="Arial" w:eastAsia="Times New Roman" w:hAnsi="Arial" w:cs="Arial"/>
          <w:lang w:val="sr-Cyrl-RS"/>
        </w:rPr>
        <w:t xml:space="preserve"> </w:t>
      </w:r>
      <w:r w:rsidR="00BD3295">
        <w:rPr>
          <w:rFonts w:ascii="Arial" w:eastAsia="Times New Roman" w:hAnsi="Arial" w:cs="Arial"/>
          <w:lang w:val="sr-Cyrl-RS"/>
        </w:rPr>
        <w:t>Када је реч о наводима из изјашњења да је д</w:t>
      </w:r>
      <w:r w:rsidR="00D27D7B" w:rsidRPr="0021218B">
        <w:rPr>
          <w:rFonts w:ascii="Arial" w:eastAsia="Times New Roman" w:hAnsi="Arial" w:cs="Arial"/>
          <w:lang w:val="sr-Cyrl-RS"/>
        </w:rPr>
        <w:t xml:space="preserve">невни лист </w:t>
      </w:r>
      <w:r w:rsidR="00BD3295">
        <w:rPr>
          <w:rFonts w:ascii="Arial" w:eastAsia="Times New Roman" w:hAnsi="Arial" w:cs="Arial"/>
          <w:lang w:val="sr-Cyrl-RS"/>
        </w:rPr>
        <w:t>писао о чињеницама које су од јавног интереса, Повереник истиче да ова</w:t>
      </w:r>
      <w:r w:rsidR="00FE69AA">
        <w:rPr>
          <w:rFonts w:ascii="Arial" w:eastAsia="Times New Roman" w:hAnsi="Arial" w:cs="Arial"/>
          <w:lang w:val="sr-Cyrl-RS"/>
        </w:rPr>
        <w:t>ј дневни лист</w:t>
      </w:r>
      <w:r w:rsidR="00BD3295">
        <w:rPr>
          <w:rFonts w:ascii="Arial" w:eastAsia="Times New Roman" w:hAnsi="Arial" w:cs="Arial"/>
          <w:lang w:val="sr-Cyrl-RS"/>
        </w:rPr>
        <w:t xml:space="preserve">, </w:t>
      </w:r>
      <w:r w:rsidR="00D27D7B" w:rsidRPr="0021218B">
        <w:rPr>
          <w:rFonts w:ascii="Arial" w:eastAsia="Times New Roman" w:hAnsi="Arial" w:cs="Arial"/>
          <w:lang w:val="sr-Cyrl-RS"/>
        </w:rPr>
        <w:t>као и други медији, има потпун</w:t>
      </w:r>
      <w:r w:rsidR="006965B0" w:rsidRPr="0021218B">
        <w:rPr>
          <w:rFonts w:ascii="Arial" w:eastAsia="Times New Roman" w:hAnsi="Arial" w:cs="Arial"/>
          <w:lang w:val="sr-Cyrl-RS"/>
        </w:rPr>
        <w:t>о право и слободу да извештава и коментарише све друштвене појаве</w:t>
      </w:r>
      <w:r w:rsidR="00BD3295">
        <w:rPr>
          <w:rFonts w:ascii="Arial" w:eastAsia="Times New Roman" w:hAnsi="Arial" w:cs="Arial"/>
          <w:lang w:val="sr-Cyrl-RS"/>
        </w:rPr>
        <w:t>,</w:t>
      </w:r>
      <w:r w:rsidR="00D27D7B" w:rsidRPr="0021218B">
        <w:rPr>
          <w:rFonts w:ascii="Arial" w:eastAsia="Times New Roman" w:hAnsi="Arial" w:cs="Arial"/>
          <w:lang w:val="sr-Cyrl-RS"/>
        </w:rPr>
        <w:t xml:space="preserve"> да се са </w:t>
      </w:r>
      <w:r w:rsidR="00BD3295">
        <w:rPr>
          <w:rFonts w:ascii="Arial" w:eastAsia="Times New Roman" w:hAnsi="Arial" w:cs="Arial"/>
          <w:lang w:val="sr-Cyrl-RS"/>
        </w:rPr>
        <w:t>њима</w:t>
      </w:r>
      <w:r w:rsidR="006965B0" w:rsidRPr="0021218B">
        <w:rPr>
          <w:rFonts w:ascii="Arial" w:eastAsia="Times New Roman" w:hAnsi="Arial" w:cs="Arial"/>
          <w:lang w:val="sr-Cyrl-RS"/>
        </w:rPr>
        <w:t xml:space="preserve"> </w:t>
      </w:r>
      <w:r w:rsidR="00D27D7B" w:rsidRPr="0021218B">
        <w:rPr>
          <w:rFonts w:ascii="Arial" w:eastAsia="Times New Roman" w:hAnsi="Arial" w:cs="Arial"/>
          <w:lang w:val="sr-Cyrl-RS"/>
        </w:rPr>
        <w:t xml:space="preserve">не слаже, односно, да </w:t>
      </w:r>
      <w:r w:rsidR="006965B0" w:rsidRPr="0021218B">
        <w:rPr>
          <w:rFonts w:ascii="Arial" w:eastAsia="Times New Roman" w:hAnsi="Arial" w:cs="Arial"/>
          <w:lang w:val="sr-Cyrl-RS"/>
        </w:rPr>
        <w:t xml:space="preserve">их критикује, </w:t>
      </w:r>
      <w:r w:rsidR="00BD3295">
        <w:rPr>
          <w:rFonts w:ascii="Arial" w:eastAsia="Times New Roman" w:hAnsi="Arial" w:cs="Arial"/>
          <w:lang w:val="sr-Cyrl-RS"/>
        </w:rPr>
        <w:t xml:space="preserve">укључујући </w:t>
      </w:r>
      <w:r w:rsidR="006965B0" w:rsidRPr="0021218B">
        <w:rPr>
          <w:rFonts w:ascii="Arial" w:eastAsia="Times New Roman" w:hAnsi="Arial" w:cs="Arial"/>
          <w:lang w:val="sr-Cyrl-RS"/>
        </w:rPr>
        <w:t xml:space="preserve">и </w:t>
      </w:r>
      <w:r w:rsidR="00BD3295">
        <w:rPr>
          <w:rFonts w:ascii="Arial" w:eastAsia="Times New Roman" w:hAnsi="Arial" w:cs="Arial"/>
          <w:lang w:val="sr-Cyrl-RS"/>
        </w:rPr>
        <w:t xml:space="preserve">могућност </w:t>
      </w:r>
      <w:r w:rsidR="006965B0" w:rsidRPr="0021218B">
        <w:rPr>
          <w:rFonts w:ascii="Arial" w:eastAsia="Times New Roman" w:hAnsi="Arial" w:cs="Arial"/>
          <w:lang w:val="sr-Cyrl-RS"/>
        </w:rPr>
        <w:t>да се трансродним особама</w:t>
      </w:r>
      <w:r w:rsidR="00BD3295">
        <w:rPr>
          <w:rFonts w:ascii="Arial" w:eastAsia="Times New Roman" w:hAnsi="Arial" w:cs="Arial"/>
          <w:lang w:val="sr-Cyrl-RS"/>
        </w:rPr>
        <w:t xml:space="preserve"> пресађивањем материце омогући</w:t>
      </w:r>
      <w:r w:rsidR="006965B0" w:rsidRPr="0021218B">
        <w:rPr>
          <w:rFonts w:ascii="Arial" w:eastAsia="Times New Roman" w:hAnsi="Arial" w:cs="Arial"/>
          <w:lang w:val="sr-Cyrl-RS"/>
        </w:rPr>
        <w:t xml:space="preserve"> рађање деце.</w:t>
      </w:r>
      <w:r w:rsidR="00D27D7B" w:rsidRPr="0021218B">
        <w:rPr>
          <w:rFonts w:ascii="Arial" w:eastAsia="Times New Roman" w:hAnsi="Arial" w:cs="Arial"/>
          <w:lang w:val="sr-Cyrl-RS"/>
        </w:rPr>
        <w:t xml:space="preserve"> Међутим,</w:t>
      </w:r>
      <w:r w:rsidR="00B308D0">
        <w:rPr>
          <w:rFonts w:ascii="Arial" w:eastAsia="Times New Roman" w:hAnsi="Arial" w:cs="Arial"/>
          <w:lang w:val="sr-Cyrl-RS"/>
        </w:rPr>
        <w:t xml:space="preserve">  изношење ставова којима се </w:t>
      </w:r>
      <w:r w:rsidR="00D27D7B" w:rsidRPr="0021218B">
        <w:rPr>
          <w:rFonts w:ascii="Arial" w:eastAsia="Times New Roman" w:hAnsi="Arial" w:cs="Arial"/>
          <w:lang w:val="sr-Cyrl-RS"/>
        </w:rPr>
        <w:t xml:space="preserve"> </w:t>
      </w:r>
      <w:r w:rsidR="00B308D0" w:rsidRPr="0021218B">
        <w:rPr>
          <w:rFonts w:ascii="Arial" w:eastAsia="Times New Roman" w:hAnsi="Arial" w:cs="Arial"/>
          <w:lang w:val="sr-Cyrl-RS"/>
        </w:rPr>
        <w:t>могућност рађања деце трансродних жена</w:t>
      </w:r>
      <w:r w:rsidR="00B308D0">
        <w:rPr>
          <w:rFonts w:ascii="Arial" w:eastAsia="Times New Roman" w:hAnsi="Arial" w:cs="Arial"/>
          <w:lang w:val="sr-Cyrl-RS"/>
        </w:rPr>
        <w:t xml:space="preserve"> карактерише као </w:t>
      </w:r>
      <w:r w:rsidR="00B308D0" w:rsidRPr="0021218B">
        <w:rPr>
          <w:rFonts w:ascii="Arial" w:eastAsia="Times New Roman" w:hAnsi="Arial" w:cs="Arial"/>
          <w:lang w:val="sr-Cyrl-RS"/>
        </w:rPr>
        <w:t xml:space="preserve"> „</w:t>
      </w:r>
      <w:r w:rsidR="00B308D0" w:rsidRPr="0021218B">
        <w:rPr>
          <w:rFonts w:ascii="Arial" w:eastAsia="Times New Roman" w:hAnsi="Arial" w:cs="Arial"/>
          <w:i/>
          <w:lang w:val="sr-Cyrl-RS"/>
        </w:rPr>
        <w:t>болештина</w:t>
      </w:r>
      <w:r w:rsidR="00B308D0">
        <w:rPr>
          <w:rFonts w:ascii="Arial" w:eastAsia="Times New Roman" w:hAnsi="Arial" w:cs="Arial"/>
          <w:lang w:val="sr-Cyrl-RS"/>
        </w:rPr>
        <w:t>“</w:t>
      </w:r>
      <w:r w:rsidR="00BD3295">
        <w:rPr>
          <w:rFonts w:ascii="Arial" w:eastAsia="Times New Roman" w:hAnsi="Arial" w:cs="Arial"/>
          <w:lang w:val="sr-Cyrl-RS"/>
        </w:rPr>
        <w:t>,</w:t>
      </w:r>
      <w:r w:rsidR="00B308D0">
        <w:rPr>
          <w:rFonts w:ascii="Arial" w:eastAsia="Times New Roman" w:hAnsi="Arial" w:cs="Arial"/>
          <w:lang w:val="sr-Cyrl-RS"/>
        </w:rPr>
        <w:t xml:space="preserve"> при чему се</w:t>
      </w:r>
      <w:r w:rsidR="00BD3295">
        <w:rPr>
          <w:rFonts w:ascii="Arial" w:eastAsia="Times New Roman" w:hAnsi="Arial" w:cs="Arial"/>
          <w:lang w:val="sr-Cyrl-RS"/>
        </w:rPr>
        <w:t xml:space="preserve"> држава и</w:t>
      </w:r>
      <w:r w:rsidR="00B308D0" w:rsidRPr="0021218B">
        <w:rPr>
          <w:rFonts w:ascii="Arial" w:eastAsia="Times New Roman" w:hAnsi="Arial" w:cs="Arial"/>
          <w:lang w:val="sr-Cyrl-RS"/>
        </w:rPr>
        <w:t xml:space="preserve"> </w:t>
      </w:r>
      <w:r w:rsidR="00B308D0">
        <w:rPr>
          <w:rFonts w:ascii="Arial" w:eastAsia="Times New Roman" w:hAnsi="Arial" w:cs="Arial"/>
          <w:lang w:val="sr-Cyrl-RS"/>
        </w:rPr>
        <w:t>читалачка публика</w:t>
      </w:r>
      <w:r w:rsidR="00B308D0" w:rsidRPr="0021218B">
        <w:rPr>
          <w:rFonts w:ascii="Arial" w:eastAsia="Times New Roman" w:hAnsi="Arial" w:cs="Arial"/>
          <w:lang w:val="sr-Cyrl-RS"/>
        </w:rPr>
        <w:t xml:space="preserve"> по</w:t>
      </w:r>
      <w:r w:rsidR="00B308D0">
        <w:rPr>
          <w:rFonts w:ascii="Arial" w:eastAsia="Times New Roman" w:hAnsi="Arial" w:cs="Arial"/>
          <w:lang w:val="sr-Cyrl-RS"/>
        </w:rPr>
        <w:t>зива</w:t>
      </w:r>
      <w:r w:rsidR="00BD3295">
        <w:rPr>
          <w:rFonts w:ascii="Arial" w:eastAsia="Times New Roman" w:hAnsi="Arial" w:cs="Arial"/>
          <w:lang w:val="sr-Cyrl-RS"/>
        </w:rPr>
        <w:t xml:space="preserve">ју да то спрече није у складу са прописима којима се забрањује дискриминација. Наиме, </w:t>
      </w:r>
      <w:r w:rsidR="00BD3295" w:rsidRPr="00BD3295">
        <w:rPr>
          <w:rFonts w:ascii="Arial" w:eastAsia="Times New Roman" w:hAnsi="Arial" w:cs="Arial"/>
          <w:lang w:val="sr-Cyrl-RS"/>
        </w:rPr>
        <w:t xml:space="preserve">дневни лист </w:t>
      </w:r>
      <w:r w:rsidR="00BD3295">
        <w:rPr>
          <w:rFonts w:ascii="Arial" w:eastAsia="Times New Roman" w:hAnsi="Arial" w:cs="Arial"/>
          <w:lang w:val="sr-Cyrl-RS"/>
        </w:rPr>
        <w:t xml:space="preserve">је </w:t>
      </w:r>
      <w:r w:rsidR="00D27D7B" w:rsidRPr="0021218B">
        <w:rPr>
          <w:rFonts w:ascii="Arial" w:eastAsia="Times New Roman" w:hAnsi="Arial" w:cs="Arial"/>
          <w:lang w:val="sr-Cyrl-RS"/>
        </w:rPr>
        <w:t xml:space="preserve">своје неслагање </w:t>
      </w:r>
      <w:r w:rsidR="00BD3295">
        <w:rPr>
          <w:rFonts w:ascii="Arial" w:eastAsia="Times New Roman" w:hAnsi="Arial" w:cs="Arial"/>
          <w:lang w:val="sr-Cyrl-RS"/>
        </w:rPr>
        <w:t xml:space="preserve">са могућностима о којима извештава у тексту </w:t>
      </w:r>
      <w:r w:rsidR="00D27D7B" w:rsidRPr="0021218B">
        <w:rPr>
          <w:rFonts w:ascii="Arial" w:eastAsia="Times New Roman" w:hAnsi="Arial" w:cs="Arial"/>
          <w:lang w:val="sr-Cyrl-RS"/>
        </w:rPr>
        <w:t xml:space="preserve">исказао увредом према </w:t>
      </w:r>
      <w:r w:rsidR="00BD3295">
        <w:rPr>
          <w:rFonts w:ascii="Arial" w:eastAsia="Times New Roman" w:hAnsi="Arial" w:cs="Arial"/>
          <w:lang w:val="sr-Cyrl-RS"/>
        </w:rPr>
        <w:t>трансродним особама, те</w:t>
      </w:r>
      <w:r w:rsidR="004D4C1D" w:rsidRPr="0021218B">
        <w:rPr>
          <w:rFonts w:ascii="Arial" w:eastAsia="Times New Roman" w:hAnsi="Arial" w:cs="Arial"/>
          <w:lang w:val="sr-Latn-RS"/>
        </w:rPr>
        <w:t xml:space="preserve"> </w:t>
      </w:r>
      <w:r w:rsidR="00BD3295">
        <w:rPr>
          <w:rFonts w:ascii="Arial" w:hAnsi="Arial" w:cs="Arial"/>
          <w:lang w:val="sr-Cyrl-RS"/>
        </w:rPr>
        <w:t>и</w:t>
      </w:r>
      <w:r w:rsidR="004D4C1D" w:rsidRPr="0021218B">
        <w:rPr>
          <w:rFonts w:ascii="Arial" w:hAnsi="Arial" w:cs="Arial"/>
          <w:lang w:val="sr-Cyrl-RS"/>
        </w:rPr>
        <w:t>зношење оваквог понижавајућег и увредљивог става доприноси одржавању широко распрострањене трансфобије, као и стигматизацији и нетолеранцији према транс особама</w:t>
      </w:r>
      <w:r w:rsidR="004D4C1D" w:rsidRPr="0021218B">
        <w:rPr>
          <w:rFonts w:ascii="Arial" w:eastAsia="Times New Roman" w:hAnsi="Arial" w:cs="Arial"/>
          <w:lang w:val="sr-Latn-RS"/>
        </w:rPr>
        <w:t>.</w:t>
      </w:r>
      <w:r w:rsidR="002C1526" w:rsidRPr="0021218B">
        <w:rPr>
          <w:rFonts w:ascii="Arial" w:eastAsia="Times New Roman" w:hAnsi="Arial" w:cs="Arial"/>
          <w:lang w:val="sr-Cyrl-RS"/>
        </w:rPr>
        <w:t xml:space="preserve"> </w:t>
      </w:r>
    </w:p>
    <w:p w:rsidR="0021218B" w:rsidRPr="0021218B" w:rsidRDefault="0021218B" w:rsidP="0021218B">
      <w:pPr>
        <w:spacing w:before="120" w:after="0" w:line="240" w:lineRule="auto"/>
        <w:contextualSpacing/>
        <w:jc w:val="both"/>
        <w:rPr>
          <w:rFonts w:ascii="Arial" w:eastAsia="Times New Roman" w:hAnsi="Arial" w:cs="Arial"/>
          <w:lang w:val="sr-Cyrl-RS"/>
        </w:rPr>
      </w:pPr>
    </w:p>
    <w:p w:rsidR="00BA73CB" w:rsidRPr="00535D6D" w:rsidRDefault="005A711F" w:rsidP="005A711F">
      <w:pPr>
        <w:tabs>
          <w:tab w:val="left" w:pos="450"/>
        </w:tabs>
        <w:spacing w:before="120" w:after="0" w:line="240" w:lineRule="auto"/>
        <w:contextualSpacing/>
        <w:jc w:val="both"/>
        <w:rPr>
          <w:rFonts w:ascii="Arial" w:hAnsi="Arial" w:cs="Arial"/>
          <w:lang w:val="sr-Cyrl-RS"/>
        </w:rPr>
      </w:pPr>
      <w:r w:rsidRPr="005A711F">
        <w:rPr>
          <w:rFonts w:ascii="Arial" w:eastAsia="Times New Roman" w:hAnsi="Arial" w:cs="Arial"/>
          <w:b/>
          <w:lang w:val="sr-Cyrl-RS"/>
        </w:rPr>
        <w:t>3.14.</w:t>
      </w:r>
      <w:r>
        <w:rPr>
          <w:rFonts w:ascii="Arial" w:eastAsia="Times New Roman" w:hAnsi="Arial" w:cs="Arial"/>
          <w:lang w:val="sr-Cyrl-RS"/>
        </w:rPr>
        <w:t xml:space="preserve"> </w:t>
      </w:r>
      <w:r w:rsidR="009D0843" w:rsidRPr="00535D6D">
        <w:rPr>
          <w:rFonts w:ascii="Arial" w:eastAsia="Times New Roman" w:hAnsi="Arial" w:cs="Arial"/>
          <w:lang w:val="sr-Cyrl-RS"/>
        </w:rPr>
        <w:t>Приликом одлучивања у овој правној ствари</w:t>
      </w:r>
      <w:r w:rsidR="00BD3295" w:rsidRPr="00535D6D">
        <w:rPr>
          <w:rFonts w:ascii="Arial" w:eastAsia="Times New Roman" w:hAnsi="Arial" w:cs="Arial"/>
          <w:lang w:val="sr-Cyrl-RS"/>
        </w:rPr>
        <w:t xml:space="preserve">, </w:t>
      </w:r>
      <w:r w:rsidR="009D0843" w:rsidRPr="00535D6D">
        <w:rPr>
          <w:rFonts w:ascii="Arial" w:eastAsia="Times New Roman" w:hAnsi="Arial" w:cs="Arial"/>
          <w:lang w:val="sr-Cyrl-RS"/>
        </w:rPr>
        <w:t xml:space="preserve">Повереник за заштиту равноправности имао је у виду право на слободу изражавања гарантовану чланом 10. Европске конвенције за заштиту људских права и слобода као и праксу  </w:t>
      </w:r>
      <w:r w:rsidR="009D0843" w:rsidRPr="00535D6D">
        <w:rPr>
          <w:rFonts w:ascii="Arial" w:eastAsia="Times New Roman" w:hAnsi="Arial" w:cs="Arial"/>
          <w:lang w:val="sr-Cyrl-CS"/>
        </w:rPr>
        <w:t xml:space="preserve">Европског суда  </w:t>
      </w:r>
      <w:r w:rsidR="00D27D7B" w:rsidRPr="00535D6D">
        <w:rPr>
          <w:rFonts w:ascii="Arial" w:eastAsia="Times New Roman" w:hAnsi="Arial" w:cs="Arial"/>
          <w:lang w:val="sr-Cyrl-CS"/>
        </w:rPr>
        <w:t xml:space="preserve"> за људска права</w:t>
      </w:r>
      <w:r w:rsidR="009D0843" w:rsidRPr="00535D6D">
        <w:rPr>
          <w:rFonts w:ascii="Arial" w:eastAsia="Times New Roman" w:hAnsi="Arial" w:cs="Arial"/>
          <w:lang w:val="sr-Cyrl-CS"/>
        </w:rPr>
        <w:t xml:space="preserve">. Наиме, </w:t>
      </w:r>
      <w:r w:rsidR="00B5788A">
        <w:rPr>
          <w:rFonts w:ascii="Arial" w:eastAsia="Times New Roman" w:hAnsi="Arial" w:cs="Arial"/>
          <w:lang w:val="sr-Cyrl-RS"/>
        </w:rPr>
        <w:t>у својим пресудама</w:t>
      </w:r>
      <w:r w:rsidR="009D0843" w:rsidRPr="00535D6D">
        <w:rPr>
          <w:rFonts w:ascii="Arial" w:eastAsia="Times New Roman" w:hAnsi="Arial" w:cs="Arial"/>
          <w:lang w:val="sr-Cyrl-RS"/>
        </w:rPr>
        <w:t xml:space="preserve"> </w:t>
      </w:r>
      <w:r w:rsidR="00D27D7B" w:rsidRPr="00535D6D">
        <w:rPr>
          <w:rFonts w:ascii="Arial" w:eastAsia="Times New Roman" w:hAnsi="Arial" w:cs="Arial"/>
          <w:lang w:val="sr-Cyrl-RS"/>
        </w:rPr>
        <w:t xml:space="preserve">које се </w:t>
      </w:r>
      <w:r w:rsidR="00535D6D" w:rsidRPr="00535D6D">
        <w:rPr>
          <w:rFonts w:ascii="Arial" w:eastAsia="Times New Roman" w:hAnsi="Arial" w:cs="Arial"/>
          <w:lang w:val="sr-Cyrl-RS"/>
        </w:rPr>
        <w:t>односе на евентуалну повреду члана 10. Конвенције</w:t>
      </w:r>
      <w:r w:rsidR="00D27D7B" w:rsidRPr="00535D6D">
        <w:rPr>
          <w:rFonts w:ascii="Arial" w:eastAsia="Times New Roman" w:hAnsi="Arial" w:cs="Arial"/>
          <w:lang w:val="sr-Cyrl-RS"/>
        </w:rPr>
        <w:t xml:space="preserve"> за заштиту људских права и основних слобода, </w:t>
      </w:r>
      <w:r w:rsidR="00535D6D" w:rsidRPr="00535D6D">
        <w:rPr>
          <w:rFonts w:ascii="Arial" w:eastAsia="Times New Roman" w:hAnsi="Arial" w:cs="Arial"/>
          <w:lang w:val="sr-Cyrl-CS"/>
        </w:rPr>
        <w:t>Европски суд  за људска права</w:t>
      </w:r>
      <w:r w:rsidR="00535D6D" w:rsidRPr="00535D6D">
        <w:rPr>
          <w:rFonts w:ascii="Arial" w:eastAsia="Times New Roman" w:hAnsi="Arial" w:cs="Arial"/>
          <w:lang w:val="sr-Cyrl-RS"/>
        </w:rPr>
        <w:t xml:space="preserve"> </w:t>
      </w:r>
      <w:r w:rsidR="00D27D7B" w:rsidRPr="00535D6D">
        <w:rPr>
          <w:rFonts w:ascii="Arial" w:eastAsia="Times New Roman" w:hAnsi="Arial" w:cs="Arial"/>
          <w:lang w:val="sr-Cyrl-RS"/>
        </w:rPr>
        <w:t>на првом месту констатује да је право на изражавање једно од основних права које конституише основе демократског друштва и једно од услова за његов напредак и напредак појединца у њему, те да се заштита права односи на све информације или идеје, чак и у случајевима када су оне увредљиве, шокирају или узнемирују јавност. Међутим, суд даље наводи да овако широко постављена заштита има и одређена ограничења, која морају бити неопходна, при чему се пре свега мисли на постојање „хитне друштвене потребе“</w:t>
      </w:r>
      <w:r w:rsidR="00D27D7B" w:rsidRPr="00B13D7E">
        <w:rPr>
          <w:rFonts w:ascii="Arial" w:eastAsia="Times New Roman" w:hAnsi="Arial" w:cs="Arial"/>
          <w:vertAlign w:val="superscript"/>
          <w:lang w:val="sr-Cyrl-RS"/>
        </w:rPr>
        <w:footnoteReference w:id="6"/>
      </w:r>
      <w:r w:rsidR="00D27D7B" w:rsidRPr="00535D6D">
        <w:rPr>
          <w:rFonts w:ascii="Arial" w:eastAsia="Times New Roman" w:hAnsi="Arial" w:cs="Arial"/>
          <w:lang w:val="sr-Latn-RS"/>
        </w:rPr>
        <w:t xml:space="preserve">. </w:t>
      </w:r>
      <w:r w:rsidR="00D27D7B" w:rsidRPr="00535D6D">
        <w:rPr>
          <w:rFonts w:ascii="Arial" w:eastAsia="Times New Roman" w:hAnsi="Arial" w:cs="Arial"/>
          <w:lang w:val="sr-Cyrl-RS"/>
        </w:rPr>
        <w:t>Тако, када одлучује о томе да ли је до</w:t>
      </w:r>
      <w:r w:rsidR="00535D6D" w:rsidRPr="00535D6D">
        <w:rPr>
          <w:rFonts w:ascii="Arial" w:eastAsia="Times New Roman" w:hAnsi="Arial" w:cs="Arial"/>
          <w:lang w:val="sr-Cyrl-RS"/>
        </w:rPr>
        <w:t>шло до повреде права из члана 10. к</w:t>
      </w:r>
      <w:r w:rsidR="00D27D7B" w:rsidRPr="00535D6D">
        <w:rPr>
          <w:rFonts w:ascii="Arial" w:eastAsia="Times New Roman" w:hAnsi="Arial" w:cs="Arial"/>
          <w:lang w:val="sr-Cyrl-RS"/>
        </w:rPr>
        <w:t>онвенције, Европски суд за људска права посматра ограничења у светлу сваког конкретног случаја, што подразумева свеобухватну анализу изјава, као и просторни и временски  контекст у коме су оне дате</w:t>
      </w:r>
      <w:r w:rsidR="00D27D7B" w:rsidRPr="00B13D7E">
        <w:rPr>
          <w:rFonts w:ascii="Arial" w:eastAsia="Times New Roman" w:hAnsi="Arial" w:cs="Arial"/>
          <w:vertAlign w:val="superscript"/>
          <w:lang w:val="sr-Cyrl-RS"/>
        </w:rPr>
        <w:footnoteReference w:id="7"/>
      </w:r>
      <w:r w:rsidR="00D27D7B" w:rsidRPr="00535D6D">
        <w:rPr>
          <w:rFonts w:ascii="Arial" w:eastAsia="Times New Roman" w:hAnsi="Arial" w:cs="Arial"/>
          <w:lang w:val="sr-Cyrl-RS"/>
        </w:rPr>
        <w:t xml:space="preserve">. Кључна чињеница коју суд </w:t>
      </w:r>
      <w:r w:rsidR="00EE2038" w:rsidRPr="00535D6D">
        <w:rPr>
          <w:rFonts w:ascii="Arial" w:eastAsia="Times New Roman" w:hAnsi="Arial" w:cs="Arial"/>
          <w:lang w:val="sr-Cyrl-RS"/>
        </w:rPr>
        <w:t>утврђује</w:t>
      </w:r>
      <w:r w:rsidR="00D27D7B" w:rsidRPr="00535D6D">
        <w:rPr>
          <w:rFonts w:ascii="Arial" w:eastAsia="Times New Roman" w:hAnsi="Arial" w:cs="Arial"/>
          <w:lang w:val="sr-Cyrl-RS"/>
        </w:rPr>
        <w:t xml:space="preserve"> је да ли је ограничење било пропорционално циљу који се њиме жели постићи, као и да ли су разлози за такво ограничење слободе изражавања довољни и релевантни. </w:t>
      </w:r>
      <w:r w:rsidR="00BA73CB" w:rsidRPr="00535D6D">
        <w:rPr>
          <w:rFonts w:ascii="Arial" w:eastAsia="Times New Roman" w:hAnsi="Arial" w:cs="Arial"/>
          <w:lang w:val="sr-Cyrl-RS"/>
        </w:rPr>
        <w:t xml:space="preserve">Када су предмет поступка биле изјаве </w:t>
      </w:r>
      <w:r w:rsidR="00D27D7B" w:rsidRPr="00535D6D">
        <w:rPr>
          <w:rFonts w:ascii="Arial" w:eastAsia="Times New Roman" w:hAnsi="Arial" w:cs="Arial"/>
          <w:lang w:val="sr-Cyrl-RS"/>
        </w:rPr>
        <w:t xml:space="preserve">које су објављене у средствима јавног информисања, Европски суд за људска права је у свакој од </w:t>
      </w:r>
      <w:r w:rsidR="00BA73CB" w:rsidRPr="00535D6D">
        <w:rPr>
          <w:rFonts w:ascii="Arial" w:eastAsia="Times New Roman" w:hAnsi="Arial" w:cs="Arial"/>
          <w:lang w:val="sr-Cyrl-RS"/>
        </w:rPr>
        <w:t xml:space="preserve">пресуда </w:t>
      </w:r>
      <w:r w:rsidR="00D27D7B" w:rsidRPr="00535D6D">
        <w:rPr>
          <w:rFonts w:ascii="Arial" w:eastAsia="Times New Roman" w:hAnsi="Arial" w:cs="Arial"/>
          <w:lang w:val="sr-Cyrl-RS"/>
        </w:rPr>
        <w:t xml:space="preserve">нагласио </w:t>
      </w:r>
      <w:r w:rsidR="00D27D7B" w:rsidRPr="00535D6D">
        <w:rPr>
          <w:rFonts w:ascii="Arial" w:eastAsia="Times New Roman" w:hAnsi="Arial" w:cs="Arial"/>
          <w:i/>
          <w:lang w:val="sr-Cyrl-RS"/>
        </w:rPr>
        <w:t>важност и значај новинарске професије и објективног извештавања</w:t>
      </w:r>
      <w:r w:rsidR="00D27D7B" w:rsidRPr="00535D6D">
        <w:rPr>
          <w:rFonts w:ascii="Arial" w:eastAsia="Times New Roman" w:hAnsi="Arial" w:cs="Arial"/>
          <w:lang w:val="sr-Cyrl-RS"/>
        </w:rPr>
        <w:t>, наводећи при том да новинари не могу прећи одређене границе, које се пре свега тичу права других, угледа,</w:t>
      </w:r>
      <w:r w:rsidR="00DF2D01" w:rsidRPr="00535D6D">
        <w:rPr>
          <w:rFonts w:ascii="Arial" w:eastAsia="Times New Roman" w:hAnsi="Arial" w:cs="Arial"/>
          <w:lang w:val="sr-Cyrl-RS"/>
        </w:rPr>
        <w:t xml:space="preserve"> </w:t>
      </w:r>
      <w:r w:rsidR="009D0843" w:rsidRPr="00535D6D">
        <w:rPr>
          <w:rFonts w:ascii="Arial" w:eastAsia="Times New Roman" w:hAnsi="Arial" w:cs="Arial"/>
          <w:lang w:val="sr-Cyrl-RS"/>
        </w:rPr>
        <w:t>те</w:t>
      </w:r>
      <w:r w:rsidR="00D27D7B" w:rsidRPr="00535D6D">
        <w:rPr>
          <w:rFonts w:ascii="Arial" w:eastAsia="Times New Roman" w:hAnsi="Arial" w:cs="Arial"/>
          <w:lang w:val="sr-Cyrl-RS"/>
        </w:rPr>
        <w:t xml:space="preserve"> заштите извора информације</w:t>
      </w:r>
      <w:r w:rsidR="00D27D7B" w:rsidRPr="00B13D7E">
        <w:rPr>
          <w:rFonts w:ascii="Arial" w:eastAsia="Times New Roman" w:hAnsi="Arial" w:cs="Arial"/>
          <w:vertAlign w:val="superscript"/>
          <w:lang w:val="sr-Cyrl-RS"/>
        </w:rPr>
        <w:footnoteReference w:id="8"/>
      </w:r>
      <w:r w:rsidR="00D27D7B" w:rsidRPr="00535D6D">
        <w:rPr>
          <w:rFonts w:ascii="Arial" w:eastAsia="Times New Roman" w:hAnsi="Arial" w:cs="Arial"/>
          <w:lang w:val="sr-Cyrl-RS"/>
        </w:rPr>
        <w:t xml:space="preserve">. </w:t>
      </w:r>
      <w:r w:rsidR="00535D6D">
        <w:rPr>
          <w:rFonts w:ascii="Arial" w:eastAsia="Times New Roman" w:hAnsi="Arial" w:cs="Arial"/>
          <w:lang w:val="sr-Cyrl-RS"/>
        </w:rPr>
        <w:t>Међутим, у</w:t>
      </w:r>
      <w:r w:rsidR="00D27D7B" w:rsidRPr="00535D6D">
        <w:rPr>
          <w:rFonts w:ascii="Arial" w:eastAsia="Times New Roman" w:hAnsi="Arial" w:cs="Arial"/>
          <w:lang w:val="sr-Cyrl-RS"/>
        </w:rPr>
        <w:t xml:space="preserve"> случајевима када такво извештав</w:t>
      </w:r>
      <w:r w:rsidR="00535D6D">
        <w:rPr>
          <w:rFonts w:ascii="Arial" w:eastAsia="Times New Roman" w:hAnsi="Arial" w:cs="Arial"/>
          <w:lang w:val="sr-Cyrl-RS"/>
        </w:rPr>
        <w:t>а</w:t>
      </w:r>
      <w:r w:rsidR="00D27D7B" w:rsidRPr="00535D6D">
        <w:rPr>
          <w:rFonts w:ascii="Arial" w:eastAsia="Times New Roman" w:hAnsi="Arial" w:cs="Arial"/>
          <w:lang w:val="sr-Cyrl-RS"/>
        </w:rPr>
        <w:t>ње подстиче насиље, стигматизацију друге стране или ширење предрасуда</w:t>
      </w:r>
      <w:r w:rsidR="00D27D7B" w:rsidRPr="00B13D7E">
        <w:rPr>
          <w:rFonts w:ascii="Arial" w:eastAsia="Times New Roman" w:hAnsi="Arial" w:cs="Arial"/>
          <w:vertAlign w:val="superscript"/>
          <w:lang w:val="sr-Cyrl-RS"/>
        </w:rPr>
        <w:footnoteReference w:id="9"/>
      </w:r>
      <w:r w:rsidR="00D27D7B" w:rsidRPr="00535D6D">
        <w:rPr>
          <w:rFonts w:ascii="Arial" w:eastAsia="Times New Roman" w:hAnsi="Arial" w:cs="Arial"/>
          <w:lang w:val="sr-Cyrl-RS"/>
        </w:rPr>
        <w:t xml:space="preserve">, ограничења која постоје у погледу ширења таквих информација су оправдана. </w:t>
      </w:r>
    </w:p>
    <w:p w:rsidR="00BA73CB" w:rsidRPr="00B13D7E" w:rsidRDefault="00BA73CB" w:rsidP="00BA73CB">
      <w:pPr>
        <w:tabs>
          <w:tab w:val="left" w:pos="450"/>
        </w:tabs>
        <w:spacing w:before="120" w:after="0" w:line="240" w:lineRule="auto"/>
        <w:contextualSpacing/>
        <w:jc w:val="both"/>
        <w:rPr>
          <w:rFonts w:ascii="Arial" w:hAnsi="Arial" w:cs="Arial"/>
          <w:lang w:val="sr-Cyrl-RS"/>
        </w:rPr>
      </w:pPr>
    </w:p>
    <w:p w:rsidR="004C2930" w:rsidRPr="00B13D7E" w:rsidRDefault="005A711F" w:rsidP="005A711F">
      <w:pPr>
        <w:pStyle w:val="ListParagraph"/>
        <w:ind w:left="0"/>
        <w:jc w:val="both"/>
        <w:rPr>
          <w:rFonts w:ascii="Arial" w:hAnsi="Arial" w:cs="Arial"/>
          <w:sz w:val="22"/>
          <w:szCs w:val="22"/>
          <w:lang w:val="sr-Cyrl-RS"/>
        </w:rPr>
      </w:pPr>
      <w:r w:rsidRPr="005A711F">
        <w:rPr>
          <w:rFonts w:ascii="Arial" w:hAnsi="Arial" w:cs="Arial"/>
          <w:b/>
          <w:sz w:val="22"/>
          <w:szCs w:val="22"/>
          <w:lang w:val="sr-Cyrl-RS"/>
        </w:rPr>
        <w:t>3.15.</w:t>
      </w:r>
      <w:r>
        <w:rPr>
          <w:rFonts w:ascii="Arial" w:hAnsi="Arial" w:cs="Arial"/>
          <w:sz w:val="22"/>
          <w:szCs w:val="22"/>
          <w:lang w:val="sr-Cyrl-RS"/>
        </w:rPr>
        <w:t xml:space="preserve"> </w:t>
      </w:r>
      <w:r w:rsidR="00BA73CB" w:rsidRPr="00B13D7E">
        <w:rPr>
          <w:rFonts w:ascii="Arial" w:hAnsi="Arial" w:cs="Arial"/>
          <w:sz w:val="22"/>
          <w:szCs w:val="22"/>
          <w:lang w:val="sr-Cyrl-RS"/>
        </w:rPr>
        <w:t xml:space="preserve">С тим у вези, </w:t>
      </w:r>
      <w:r w:rsidR="00D0242D">
        <w:rPr>
          <w:rFonts w:ascii="Arial" w:hAnsi="Arial" w:cs="Arial"/>
          <w:sz w:val="22"/>
          <w:szCs w:val="22"/>
          <w:lang w:val="sr-Cyrl-RS"/>
        </w:rPr>
        <w:t xml:space="preserve">Повереник за заштиту равноправности </w:t>
      </w:r>
      <w:r w:rsidR="00DF2D01" w:rsidRPr="00B13D7E">
        <w:rPr>
          <w:rFonts w:ascii="Arial" w:hAnsi="Arial" w:cs="Arial"/>
          <w:sz w:val="22"/>
          <w:szCs w:val="22"/>
          <w:lang w:val="sr-Cyrl-CS"/>
        </w:rPr>
        <w:t xml:space="preserve">указује на то да је </w:t>
      </w:r>
      <w:r w:rsidR="00DF2D01" w:rsidRPr="00B13D7E">
        <w:rPr>
          <w:rFonts w:ascii="Arial" w:hAnsi="Arial" w:cs="Arial"/>
          <w:sz w:val="22"/>
          <w:szCs w:val="22"/>
          <w:lang w:val="sr-Cyrl-RS"/>
        </w:rPr>
        <w:t>у</w:t>
      </w:r>
      <w:r w:rsidR="00D27D7B" w:rsidRPr="00B13D7E">
        <w:rPr>
          <w:rFonts w:ascii="Arial" w:hAnsi="Arial" w:cs="Arial"/>
          <w:sz w:val="22"/>
          <w:szCs w:val="22"/>
          <w:lang w:val="sr-Cyrl-RS"/>
        </w:rPr>
        <w:t>лога новинара и медија, који утичу</w:t>
      </w:r>
      <w:r w:rsidR="00BA73CB" w:rsidRPr="00B13D7E">
        <w:rPr>
          <w:rFonts w:ascii="Arial" w:hAnsi="Arial" w:cs="Arial"/>
          <w:sz w:val="22"/>
          <w:szCs w:val="22"/>
          <w:lang w:val="sr-Cyrl-RS"/>
        </w:rPr>
        <w:t xml:space="preserve"> на формирање јавног мишљења, </w:t>
      </w:r>
      <w:r w:rsidR="00D27D7B" w:rsidRPr="00B13D7E">
        <w:rPr>
          <w:rFonts w:ascii="Arial" w:hAnsi="Arial" w:cs="Arial"/>
          <w:sz w:val="22"/>
          <w:szCs w:val="22"/>
          <w:lang w:val="sr-Cyrl-RS"/>
        </w:rPr>
        <w:t>да својим извештавањем не доприносе даљем развоју конфлик</w:t>
      </w:r>
      <w:r w:rsidR="00DF2D01" w:rsidRPr="00B13D7E">
        <w:rPr>
          <w:rFonts w:ascii="Arial" w:hAnsi="Arial" w:cs="Arial"/>
          <w:sz w:val="22"/>
          <w:szCs w:val="22"/>
          <w:lang w:val="sr-Cyrl-RS"/>
        </w:rPr>
        <w:t xml:space="preserve">ата, подела и тензија у друштву. На овај начин </w:t>
      </w:r>
      <w:r w:rsidR="00D27D7B" w:rsidRPr="00B13D7E">
        <w:rPr>
          <w:rFonts w:ascii="Arial" w:hAnsi="Arial" w:cs="Arial"/>
          <w:sz w:val="22"/>
          <w:szCs w:val="22"/>
          <w:lang w:val="sr-Cyrl-RS"/>
        </w:rPr>
        <w:t xml:space="preserve">се не дира у слободу изражавања, као и обавезу коју новинари имају да објективно доприносе дијалогу у друштву и подстичу дебате од јавног интереса. </w:t>
      </w:r>
      <w:r w:rsidR="00D0242D">
        <w:rPr>
          <w:rFonts w:ascii="Arial" w:hAnsi="Arial" w:cs="Arial"/>
          <w:sz w:val="22"/>
          <w:szCs w:val="22"/>
          <w:lang w:val="sr-Cyrl-RS"/>
        </w:rPr>
        <w:t>Наиме, у</w:t>
      </w:r>
      <w:r w:rsidR="00B308D0">
        <w:rPr>
          <w:rFonts w:ascii="Arial" w:hAnsi="Arial" w:cs="Arial"/>
          <w:sz w:val="22"/>
          <w:szCs w:val="22"/>
          <w:lang w:val="sr-Cyrl-RS"/>
        </w:rPr>
        <w:t xml:space="preserve"> својој пресуди</w:t>
      </w:r>
      <w:r w:rsidR="00C4065E" w:rsidRPr="00C4065E">
        <w:rPr>
          <w:rFonts w:ascii="Arial" w:eastAsiaTheme="minorHAnsi" w:hAnsi="Arial" w:cs="Arial"/>
          <w:sz w:val="16"/>
          <w:szCs w:val="16"/>
          <w:lang w:val="sr-Latn-RS"/>
        </w:rPr>
        <w:t xml:space="preserve"> </w:t>
      </w:r>
      <w:r w:rsidR="00C4065E" w:rsidRPr="00C4065E">
        <w:rPr>
          <w:rFonts w:ascii="Arial" w:hAnsi="Arial" w:cs="Arial"/>
          <w:sz w:val="22"/>
          <w:szCs w:val="22"/>
          <w:lang w:val="sr-Latn-RS"/>
        </w:rPr>
        <w:t>Animal defenders international v.The United Kingdom</w:t>
      </w:r>
      <w:r w:rsidR="00C4065E" w:rsidRPr="00B13D7E">
        <w:rPr>
          <w:sz w:val="22"/>
          <w:szCs w:val="22"/>
          <w:vertAlign w:val="superscript"/>
          <w:lang w:val="sr-Cyrl-RS"/>
        </w:rPr>
        <w:footnoteReference w:id="10"/>
      </w:r>
      <w:r w:rsidR="00C4065E" w:rsidRPr="00C4065E">
        <w:rPr>
          <w:rFonts w:ascii="Arial" w:hAnsi="Arial" w:cs="Arial"/>
          <w:sz w:val="22"/>
          <w:szCs w:val="22"/>
          <w:lang w:val="sr-Cyrl-CS"/>
        </w:rPr>
        <w:t xml:space="preserve">, </w:t>
      </w:r>
      <w:r w:rsidR="00D0242D">
        <w:rPr>
          <w:rFonts w:ascii="Arial" w:hAnsi="Arial" w:cs="Arial"/>
          <w:sz w:val="22"/>
          <w:szCs w:val="22"/>
          <w:lang w:val="sr-Cyrl-RS"/>
        </w:rPr>
        <w:t>Европски суд за људ</w:t>
      </w:r>
      <w:r w:rsidR="00B308D0">
        <w:rPr>
          <w:rFonts w:ascii="Arial" w:hAnsi="Arial" w:cs="Arial"/>
          <w:sz w:val="22"/>
          <w:szCs w:val="22"/>
          <w:lang w:val="sr-Cyrl-RS"/>
        </w:rPr>
        <w:t>с</w:t>
      </w:r>
      <w:r w:rsidR="00D0242D">
        <w:rPr>
          <w:rFonts w:ascii="Arial" w:hAnsi="Arial" w:cs="Arial"/>
          <w:sz w:val="22"/>
          <w:szCs w:val="22"/>
          <w:lang w:val="sr-Cyrl-RS"/>
        </w:rPr>
        <w:t>к</w:t>
      </w:r>
      <w:r w:rsidR="00B308D0">
        <w:rPr>
          <w:rFonts w:ascii="Arial" w:hAnsi="Arial" w:cs="Arial"/>
          <w:sz w:val="22"/>
          <w:szCs w:val="22"/>
          <w:lang w:val="sr-Cyrl-RS"/>
        </w:rPr>
        <w:t>а права</w:t>
      </w:r>
      <w:r w:rsidR="00C4065E">
        <w:rPr>
          <w:rFonts w:ascii="Arial" w:hAnsi="Arial" w:cs="Arial"/>
          <w:sz w:val="22"/>
          <w:szCs w:val="22"/>
          <w:lang w:val="sr-Cyrl-RS"/>
        </w:rPr>
        <w:t xml:space="preserve"> истиче да с</w:t>
      </w:r>
      <w:r w:rsidR="00D27D7B" w:rsidRPr="00B13D7E">
        <w:rPr>
          <w:rFonts w:ascii="Arial" w:hAnsi="Arial" w:cs="Arial"/>
          <w:sz w:val="22"/>
          <w:szCs w:val="22"/>
          <w:lang w:val="sr-Cyrl-RS"/>
        </w:rPr>
        <w:t>лобода медија и новинара омогућава јавности да формира своје мишљење о друштвени</w:t>
      </w:r>
      <w:r w:rsidR="00C4065E">
        <w:rPr>
          <w:rFonts w:ascii="Arial" w:hAnsi="Arial" w:cs="Arial"/>
          <w:sz w:val="22"/>
          <w:szCs w:val="22"/>
          <w:lang w:val="sr-Cyrl-RS"/>
        </w:rPr>
        <w:t xml:space="preserve">м догађајима и његовим актерима, док у пресуди </w:t>
      </w:r>
      <w:r w:rsidR="005B5FC3">
        <w:rPr>
          <w:rFonts w:ascii="Arial" w:hAnsi="Arial" w:cs="Arial"/>
          <w:sz w:val="22"/>
          <w:szCs w:val="22"/>
          <w:lang w:val="sr-Latn-RS"/>
        </w:rPr>
        <w:t xml:space="preserve">Bladet </w:t>
      </w:r>
      <w:r w:rsidR="005B5FC3">
        <w:rPr>
          <w:rFonts w:ascii="Arial" w:hAnsi="Arial" w:cs="Arial"/>
          <w:sz w:val="22"/>
          <w:szCs w:val="22"/>
          <w:lang w:val="sr-Cyrl-RS"/>
        </w:rPr>
        <w:t>Т</w:t>
      </w:r>
      <w:r w:rsidR="00C4065E" w:rsidRPr="00C4065E">
        <w:rPr>
          <w:rFonts w:ascii="Arial" w:hAnsi="Arial" w:cs="Arial"/>
          <w:sz w:val="22"/>
          <w:szCs w:val="22"/>
          <w:lang w:val="sr-Latn-RS"/>
        </w:rPr>
        <w:t>romso and Stensaas v. Norway</w:t>
      </w:r>
      <w:r w:rsidR="00C4065E" w:rsidRPr="00B13D7E">
        <w:rPr>
          <w:sz w:val="22"/>
          <w:szCs w:val="22"/>
          <w:vertAlign w:val="superscript"/>
          <w:lang w:val="sr-Cyrl-RS"/>
        </w:rPr>
        <w:footnoteReference w:id="11"/>
      </w:r>
      <w:r w:rsidR="00D0242D">
        <w:rPr>
          <w:rFonts w:ascii="Arial" w:hAnsi="Arial" w:cs="Arial"/>
          <w:sz w:val="22"/>
          <w:szCs w:val="22"/>
          <w:lang w:val="sr-Cyrl-CS"/>
        </w:rPr>
        <w:t xml:space="preserve"> суд </w:t>
      </w:r>
      <w:r w:rsidR="00C4065E">
        <w:rPr>
          <w:rFonts w:ascii="Arial" w:hAnsi="Arial" w:cs="Arial"/>
          <w:sz w:val="22"/>
          <w:szCs w:val="22"/>
          <w:lang w:val="sr-Cyrl-RS"/>
        </w:rPr>
        <w:t xml:space="preserve">наводи да </w:t>
      </w:r>
      <w:r w:rsidR="00D27D7B" w:rsidRPr="00B13D7E">
        <w:rPr>
          <w:rFonts w:ascii="Arial" w:hAnsi="Arial" w:cs="Arial"/>
          <w:sz w:val="22"/>
          <w:szCs w:val="22"/>
          <w:lang w:val="sr-Cyrl-RS"/>
        </w:rPr>
        <w:t>медији морају да делују у доброј вери и да пружају тачне и поуздане информације у складу са новинарском етиком</w:t>
      </w:r>
      <w:r w:rsidR="008A7BEF" w:rsidRPr="00B13D7E">
        <w:rPr>
          <w:rFonts w:ascii="Arial" w:hAnsi="Arial" w:cs="Arial"/>
          <w:sz w:val="22"/>
          <w:szCs w:val="22"/>
          <w:lang w:val="sr-Cyrl-RS"/>
        </w:rPr>
        <w:t xml:space="preserve">. </w:t>
      </w:r>
      <w:r w:rsidR="00D27D7B" w:rsidRPr="00B13D7E">
        <w:rPr>
          <w:rFonts w:ascii="Arial" w:hAnsi="Arial" w:cs="Arial"/>
          <w:sz w:val="22"/>
          <w:szCs w:val="22"/>
          <w:lang w:val="sr-Cyrl-RS"/>
        </w:rPr>
        <w:t xml:space="preserve">То, фактички, значи да новинари </w:t>
      </w:r>
      <w:r w:rsidR="00D27D7B" w:rsidRPr="00B13D7E">
        <w:rPr>
          <w:rFonts w:ascii="Arial" w:hAnsi="Arial" w:cs="Arial"/>
          <w:sz w:val="22"/>
          <w:szCs w:val="22"/>
          <w:lang w:val="sr-Cyrl-RS"/>
        </w:rPr>
        <w:lastRenderedPageBreak/>
        <w:t>уживају сл</w:t>
      </w:r>
      <w:r w:rsidR="00D0242D">
        <w:rPr>
          <w:rFonts w:ascii="Arial" w:hAnsi="Arial" w:cs="Arial"/>
          <w:sz w:val="22"/>
          <w:szCs w:val="22"/>
          <w:lang w:val="sr-Cyrl-RS"/>
        </w:rPr>
        <w:t>ободу изражавања гарантовану чланом</w:t>
      </w:r>
      <w:r w:rsidR="00D27D7B" w:rsidRPr="00B13D7E">
        <w:rPr>
          <w:rFonts w:ascii="Arial" w:hAnsi="Arial" w:cs="Arial"/>
          <w:sz w:val="22"/>
          <w:szCs w:val="22"/>
          <w:lang w:val="sr-Cyrl-RS"/>
        </w:rPr>
        <w:t xml:space="preserve"> 10. </w:t>
      </w:r>
      <w:r w:rsidR="00D0242D">
        <w:rPr>
          <w:rFonts w:ascii="Arial" w:hAnsi="Arial" w:cs="Arial"/>
          <w:sz w:val="22"/>
          <w:szCs w:val="22"/>
          <w:lang w:val="sr-Cyrl-RS"/>
        </w:rPr>
        <w:t>Европске к</w:t>
      </w:r>
      <w:r w:rsidR="00D27D7B" w:rsidRPr="00B13D7E">
        <w:rPr>
          <w:rFonts w:ascii="Arial" w:hAnsi="Arial" w:cs="Arial"/>
          <w:sz w:val="22"/>
          <w:szCs w:val="22"/>
          <w:lang w:val="sr-Cyrl-RS"/>
        </w:rPr>
        <w:t>онвенције</w:t>
      </w:r>
      <w:r w:rsidR="00D0242D">
        <w:rPr>
          <w:rFonts w:ascii="Arial" w:hAnsi="Arial" w:cs="Arial"/>
          <w:sz w:val="22"/>
          <w:szCs w:val="22"/>
          <w:lang w:val="sr-Cyrl-RS"/>
        </w:rPr>
        <w:t xml:space="preserve"> за заштиту људских права и слобода</w:t>
      </w:r>
      <w:r w:rsidR="00D27D7B" w:rsidRPr="00B13D7E">
        <w:rPr>
          <w:rFonts w:ascii="Arial" w:hAnsi="Arial" w:cs="Arial"/>
          <w:sz w:val="22"/>
          <w:szCs w:val="22"/>
          <w:lang w:val="sr-Cyrl-RS"/>
        </w:rPr>
        <w:t>, све док поступају у складу са професионалним стандардима.</w:t>
      </w:r>
      <w:r w:rsidR="004C2930" w:rsidRPr="00B13D7E">
        <w:rPr>
          <w:rFonts w:ascii="Arial" w:hAnsi="Arial" w:cs="Arial"/>
          <w:sz w:val="22"/>
          <w:szCs w:val="22"/>
          <w:lang w:val="sr-Cyrl-RS"/>
        </w:rPr>
        <w:t xml:space="preserve"> </w:t>
      </w:r>
    </w:p>
    <w:p w:rsidR="004C2930" w:rsidRPr="00B13D7E" w:rsidRDefault="004C2930" w:rsidP="004C2930">
      <w:pPr>
        <w:pStyle w:val="ListParagraph"/>
        <w:ind w:left="0"/>
        <w:jc w:val="both"/>
        <w:rPr>
          <w:rFonts w:ascii="Arial" w:hAnsi="Arial" w:cs="Arial"/>
          <w:sz w:val="22"/>
          <w:szCs w:val="22"/>
          <w:lang w:val="sr-Cyrl-RS"/>
        </w:rPr>
      </w:pPr>
    </w:p>
    <w:p w:rsidR="004C2930" w:rsidRPr="00D65ECD" w:rsidRDefault="005A711F" w:rsidP="005A711F">
      <w:pPr>
        <w:pStyle w:val="ListParagraph"/>
        <w:tabs>
          <w:tab w:val="left" w:pos="450"/>
        </w:tabs>
        <w:spacing w:before="120"/>
        <w:ind w:left="0"/>
        <w:jc w:val="both"/>
        <w:rPr>
          <w:rFonts w:ascii="Arial" w:hAnsi="Arial" w:cs="Arial"/>
          <w:lang w:val="sr-Cyrl-RS"/>
        </w:rPr>
      </w:pPr>
      <w:r w:rsidRPr="005A711F">
        <w:rPr>
          <w:rFonts w:ascii="Arial" w:hAnsi="Arial" w:cs="Arial"/>
          <w:b/>
          <w:sz w:val="22"/>
          <w:szCs w:val="22"/>
          <w:lang w:val="sr-Cyrl-RS"/>
        </w:rPr>
        <w:t>3.16.</w:t>
      </w:r>
      <w:r>
        <w:rPr>
          <w:rFonts w:ascii="Arial" w:hAnsi="Arial" w:cs="Arial"/>
          <w:sz w:val="22"/>
          <w:szCs w:val="22"/>
          <w:lang w:val="sr-Cyrl-RS"/>
        </w:rPr>
        <w:t xml:space="preserve"> </w:t>
      </w:r>
      <w:r w:rsidR="00D0242D" w:rsidRPr="00D65ECD">
        <w:rPr>
          <w:rFonts w:ascii="Arial" w:hAnsi="Arial" w:cs="Arial"/>
          <w:sz w:val="22"/>
          <w:szCs w:val="22"/>
          <w:lang w:val="sr-Cyrl-RS"/>
        </w:rPr>
        <w:t xml:space="preserve">Иако је одговорни уредник дневних новина у изјашњењу истакао да се овај дневни лист водио правилима прописаним </w:t>
      </w:r>
      <w:r w:rsidR="004C2930" w:rsidRPr="00D65ECD">
        <w:rPr>
          <w:rFonts w:ascii="Arial" w:hAnsi="Arial" w:cs="Arial"/>
          <w:sz w:val="22"/>
          <w:szCs w:val="22"/>
          <w:lang w:val="sr-Cyrl-RS"/>
        </w:rPr>
        <w:t>Кодексом новинара Србије</w:t>
      </w:r>
      <w:r w:rsidR="00D0242D" w:rsidRPr="00D65ECD">
        <w:rPr>
          <w:rFonts w:ascii="Arial" w:hAnsi="Arial" w:cs="Arial"/>
          <w:sz w:val="22"/>
          <w:szCs w:val="22"/>
          <w:lang w:val="sr-Cyrl-RS"/>
        </w:rPr>
        <w:t>, Повереник указује да овај кодекс садржи и обавезу новинара да се супротставе</w:t>
      </w:r>
      <w:r w:rsidR="004C2930" w:rsidRPr="00D65ECD">
        <w:rPr>
          <w:rFonts w:ascii="Arial" w:hAnsi="Arial" w:cs="Arial"/>
          <w:sz w:val="22"/>
          <w:szCs w:val="22"/>
          <w:lang w:val="sr-Cyrl-RS"/>
        </w:rPr>
        <w:t xml:space="preserve"> свима који крше људска права или се залажу за било коју врсту дискриминације, говор мржње и подстицање насиља. </w:t>
      </w:r>
      <w:r w:rsidR="00D0242D" w:rsidRPr="00D65ECD">
        <w:rPr>
          <w:rFonts w:ascii="Arial" w:hAnsi="Arial" w:cs="Arial"/>
          <w:sz w:val="22"/>
          <w:szCs w:val="22"/>
          <w:lang w:val="sr-Cyrl-RS"/>
        </w:rPr>
        <w:t>Такође, у</w:t>
      </w:r>
      <w:r w:rsidR="004C2930" w:rsidRPr="00D65ECD">
        <w:rPr>
          <w:rFonts w:ascii="Arial" w:hAnsi="Arial" w:cs="Arial"/>
          <w:sz w:val="22"/>
          <w:szCs w:val="22"/>
          <w:lang w:val="sr-Cyrl-RS"/>
        </w:rPr>
        <w:t xml:space="preserve"> делу</w:t>
      </w:r>
      <w:r w:rsidR="00D0242D" w:rsidRPr="00D65ECD">
        <w:rPr>
          <w:rFonts w:ascii="Arial" w:hAnsi="Arial" w:cs="Arial"/>
          <w:sz w:val="22"/>
          <w:szCs w:val="22"/>
          <w:lang w:val="sr-Cyrl-RS"/>
        </w:rPr>
        <w:t xml:space="preserve"> кодекса,</w:t>
      </w:r>
      <w:r w:rsidR="004C2930" w:rsidRPr="00D65ECD">
        <w:rPr>
          <w:rFonts w:ascii="Arial" w:hAnsi="Arial" w:cs="Arial"/>
          <w:sz w:val="22"/>
          <w:szCs w:val="22"/>
          <w:lang w:val="sr-Cyrl-RS"/>
        </w:rPr>
        <w:t xml:space="preserve"> под називом </w:t>
      </w:r>
      <w:r w:rsidR="00D0242D" w:rsidRPr="00D65ECD">
        <w:rPr>
          <w:rFonts w:ascii="Arial" w:hAnsi="Arial" w:cs="Arial"/>
          <w:sz w:val="22"/>
          <w:szCs w:val="22"/>
          <w:lang w:val="sr-Cyrl-RS"/>
        </w:rPr>
        <w:t>„</w:t>
      </w:r>
      <w:r w:rsidR="004C2930" w:rsidRPr="00D65ECD">
        <w:rPr>
          <w:rFonts w:ascii="Arial" w:hAnsi="Arial" w:cs="Arial"/>
          <w:sz w:val="22"/>
          <w:szCs w:val="22"/>
          <w:lang w:val="sr-Cyrl-RS"/>
        </w:rPr>
        <w:t>Новинарска пажња</w:t>
      </w:r>
      <w:r w:rsidR="00D0242D" w:rsidRPr="00D65ECD">
        <w:rPr>
          <w:rFonts w:ascii="Arial" w:hAnsi="Arial" w:cs="Arial"/>
          <w:sz w:val="22"/>
          <w:szCs w:val="22"/>
          <w:lang w:val="sr-Cyrl-RS"/>
        </w:rPr>
        <w:t>“</w:t>
      </w:r>
      <w:r w:rsidR="004C2930" w:rsidRPr="00D65ECD">
        <w:rPr>
          <w:rFonts w:ascii="Arial" w:hAnsi="Arial" w:cs="Arial"/>
          <w:sz w:val="22"/>
          <w:szCs w:val="22"/>
          <w:lang w:val="sr-Cyrl-RS"/>
        </w:rPr>
        <w:t xml:space="preserve">, прописано је да новинар мора бити свестан опасности од дискриминације коју могу да шире медији и учиниће све да избегне дискриминацију засновану, између осталог, на раси, полу, старости, сексуалној оријентацији, језику, вери, политичком и другом мишљењу, националном или друштвеном пореклу. </w:t>
      </w:r>
      <w:r w:rsidR="00D65ECD" w:rsidRPr="00D65ECD">
        <w:rPr>
          <w:rFonts w:ascii="Arial" w:hAnsi="Arial" w:cs="Arial"/>
          <w:sz w:val="22"/>
          <w:szCs w:val="22"/>
          <w:lang w:val="sr-Cyrl-RS"/>
        </w:rPr>
        <w:t xml:space="preserve">Поред тога, поступајући по жалби против дневних новина, поднетом поводом текста „Болесно. У Србији ће ускоро и мушкарци рађати“, објављеним 14. новембра 2017. године, Савет за штампу изрекао је </w:t>
      </w:r>
      <w:r w:rsidR="00B5788A">
        <w:rPr>
          <w:rFonts w:ascii="Arial" w:hAnsi="Arial" w:cs="Arial"/>
          <w:sz w:val="22"/>
          <w:szCs w:val="22"/>
          <w:lang w:val="sr-Cyrl-RS"/>
        </w:rPr>
        <w:t>дневним</w:t>
      </w:r>
      <w:r w:rsidR="00B5788A" w:rsidRPr="00B5788A">
        <w:rPr>
          <w:rFonts w:ascii="Arial" w:hAnsi="Arial" w:cs="Arial"/>
          <w:sz w:val="22"/>
          <w:szCs w:val="22"/>
          <w:lang w:val="sr-Cyrl-RS"/>
        </w:rPr>
        <w:t xml:space="preserve"> новина</w:t>
      </w:r>
      <w:r w:rsidR="00B5788A">
        <w:rPr>
          <w:rFonts w:ascii="Arial" w:hAnsi="Arial" w:cs="Arial"/>
          <w:sz w:val="22"/>
          <w:szCs w:val="22"/>
          <w:lang w:val="sr-Cyrl-RS"/>
        </w:rPr>
        <w:t>ма</w:t>
      </w:r>
      <w:r w:rsidR="00B5788A" w:rsidRPr="00B5788A">
        <w:rPr>
          <w:rFonts w:ascii="Arial" w:hAnsi="Arial" w:cs="Arial"/>
          <w:sz w:val="22"/>
          <w:szCs w:val="22"/>
          <w:lang w:val="sr-Cyrl-RS"/>
        </w:rPr>
        <w:t xml:space="preserve"> </w:t>
      </w:r>
      <w:r w:rsidR="00D65ECD" w:rsidRPr="00D65ECD">
        <w:rPr>
          <w:rFonts w:ascii="Arial" w:hAnsi="Arial" w:cs="Arial"/>
          <w:sz w:val="22"/>
          <w:szCs w:val="22"/>
          <w:lang w:val="sr-Cyrl-RS"/>
        </w:rPr>
        <w:t xml:space="preserve">јавну опомену </w:t>
      </w:r>
      <w:r w:rsidR="004C2930" w:rsidRPr="00D65ECD">
        <w:rPr>
          <w:rFonts w:ascii="Arial" w:hAnsi="Arial" w:cs="Arial"/>
          <w:sz w:val="22"/>
          <w:szCs w:val="22"/>
          <w:lang w:val="sr-Cyrl-RS"/>
        </w:rPr>
        <w:t>од 30.</w:t>
      </w:r>
      <w:r w:rsidR="00D65ECD" w:rsidRPr="00D65ECD">
        <w:rPr>
          <w:rFonts w:ascii="Arial" w:hAnsi="Arial" w:cs="Arial"/>
          <w:sz w:val="22"/>
          <w:szCs w:val="22"/>
          <w:lang w:val="sr-Cyrl-RS"/>
        </w:rPr>
        <w:t xml:space="preserve"> </w:t>
      </w:r>
      <w:r w:rsidR="004C2930" w:rsidRPr="00D65ECD">
        <w:rPr>
          <w:rFonts w:ascii="Arial" w:hAnsi="Arial" w:cs="Arial"/>
          <w:sz w:val="22"/>
          <w:szCs w:val="22"/>
          <w:lang w:val="sr-Cyrl-RS"/>
        </w:rPr>
        <w:t xml:space="preserve">новембра 2017. </w:t>
      </w:r>
      <w:r w:rsidR="00D65ECD" w:rsidRPr="00D65ECD">
        <w:rPr>
          <w:rFonts w:ascii="Arial" w:hAnsi="Arial" w:cs="Arial"/>
          <w:sz w:val="22"/>
          <w:szCs w:val="22"/>
          <w:lang w:val="sr-Cyrl-RS"/>
        </w:rPr>
        <w:t>г</w:t>
      </w:r>
      <w:r w:rsidR="004C2930" w:rsidRPr="00D65ECD">
        <w:rPr>
          <w:rFonts w:ascii="Arial" w:hAnsi="Arial" w:cs="Arial"/>
          <w:sz w:val="22"/>
          <w:szCs w:val="22"/>
          <w:lang w:val="sr-Cyrl-RS"/>
        </w:rPr>
        <w:t>одине</w:t>
      </w:r>
      <w:r w:rsidR="00D65ECD" w:rsidRPr="00D65ECD">
        <w:rPr>
          <w:rFonts w:ascii="Arial" w:hAnsi="Arial" w:cs="Arial"/>
          <w:sz w:val="22"/>
          <w:szCs w:val="22"/>
          <w:lang w:val="sr-Cyrl-RS"/>
        </w:rPr>
        <w:t>, те је</w:t>
      </w:r>
      <w:r w:rsidR="004C2930" w:rsidRPr="00D65ECD">
        <w:rPr>
          <w:rFonts w:ascii="Arial" w:hAnsi="Arial" w:cs="Arial"/>
          <w:sz w:val="22"/>
          <w:szCs w:val="22"/>
          <w:lang w:val="sr-Cyrl-RS"/>
        </w:rPr>
        <w:t xml:space="preserve"> </w:t>
      </w:r>
      <w:r w:rsidR="00D65ECD" w:rsidRPr="00D65ECD">
        <w:rPr>
          <w:rFonts w:ascii="Arial" w:hAnsi="Arial" w:cs="Arial"/>
          <w:sz w:val="22"/>
          <w:szCs w:val="22"/>
          <w:lang w:val="sr-Cyrl-RS"/>
        </w:rPr>
        <w:t xml:space="preserve">утврдио </w:t>
      </w:r>
      <w:r w:rsidR="004C2930" w:rsidRPr="00D65ECD">
        <w:rPr>
          <w:rFonts w:ascii="Arial" w:hAnsi="Arial" w:cs="Arial"/>
          <w:sz w:val="22"/>
          <w:szCs w:val="22"/>
          <w:lang w:val="sr-Cyrl-RS"/>
        </w:rPr>
        <w:t xml:space="preserve">да је дневни лист прекршио </w:t>
      </w:r>
      <w:r w:rsidR="00D65ECD" w:rsidRPr="00D65ECD">
        <w:rPr>
          <w:rFonts w:ascii="Arial" w:hAnsi="Arial" w:cs="Arial"/>
          <w:sz w:val="22"/>
          <w:szCs w:val="22"/>
          <w:lang w:val="sr-Cyrl-RS"/>
        </w:rPr>
        <w:t xml:space="preserve">Кодекс новинара Србије, и то: </w:t>
      </w:r>
      <w:r w:rsidR="004C2930" w:rsidRPr="00D65ECD">
        <w:rPr>
          <w:rFonts w:ascii="Arial" w:hAnsi="Arial" w:cs="Arial"/>
          <w:sz w:val="22"/>
          <w:szCs w:val="22"/>
          <w:lang w:val="sr-Cyrl-RS"/>
        </w:rPr>
        <w:t>тачке 1 и 2  Одељка I (Истинитост извеш</w:t>
      </w:r>
      <w:r w:rsidR="00D65ECD" w:rsidRPr="00D65ECD">
        <w:rPr>
          <w:rFonts w:ascii="Arial" w:hAnsi="Arial" w:cs="Arial"/>
          <w:sz w:val="22"/>
          <w:szCs w:val="22"/>
          <w:lang w:val="sr-Cyrl-RS"/>
        </w:rPr>
        <w:t>тавања)</w:t>
      </w:r>
      <w:r w:rsidR="004C2930" w:rsidRPr="00D65ECD">
        <w:rPr>
          <w:rFonts w:ascii="Arial" w:hAnsi="Arial" w:cs="Arial"/>
          <w:sz w:val="22"/>
          <w:szCs w:val="22"/>
          <w:lang w:val="sr-Cyrl-RS"/>
        </w:rPr>
        <w:t>,</w:t>
      </w:r>
      <w:r w:rsidR="00D65ECD" w:rsidRPr="00D65ECD">
        <w:rPr>
          <w:rFonts w:ascii="Arial" w:hAnsi="Arial" w:cs="Arial"/>
          <w:sz w:val="22"/>
          <w:szCs w:val="22"/>
          <w:lang w:val="sr-Cyrl-RS"/>
        </w:rPr>
        <w:t xml:space="preserve"> затим,</w:t>
      </w:r>
      <w:r w:rsidR="004C2930" w:rsidRPr="00D65ECD">
        <w:rPr>
          <w:rFonts w:ascii="Arial" w:hAnsi="Arial" w:cs="Arial"/>
          <w:sz w:val="22"/>
          <w:szCs w:val="22"/>
          <w:lang w:val="sr-Cyrl-RS"/>
        </w:rPr>
        <w:t xml:space="preserve"> тачку 1 О</w:t>
      </w:r>
      <w:r w:rsidR="00D65ECD" w:rsidRPr="00D65ECD">
        <w:rPr>
          <w:rFonts w:ascii="Arial" w:hAnsi="Arial" w:cs="Arial"/>
          <w:sz w:val="22"/>
          <w:szCs w:val="22"/>
          <w:lang w:val="sr-Cyrl-RS"/>
        </w:rPr>
        <w:t>дељка IV (Одговорност новинара)</w:t>
      </w:r>
      <w:r w:rsidR="004C2930" w:rsidRPr="00D65ECD">
        <w:rPr>
          <w:rFonts w:ascii="Arial" w:hAnsi="Arial" w:cs="Arial"/>
          <w:sz w:val="22"/>
          <w:szCs w:val="22"/>
          <w:lang w:val="sr-Cyrl-RS"/>
        </w:rPr>
        <w:t>, као и тачку 4</w:t>
      </w:r>
      <w:r w:rsidR="00D65ECD" w:rsidRPr="00D65ECD">
        <w:rPr>
          <w:rFonts w:ascii="Arial" w:hAnsi="Arial" w:cs="Arial"/>
          <w:sz w:val="22"/>
          <w:szCs w:val="22"/>
          <w:lang w:val="sr-Cyrl-RS"/>
        </w:rPr>
        <w:t xml:space="preserve"> Одељка V ( Новинарска пажња). </w:t>
      </w:r>
      <w:r w:rsidR="004C2930" w:rsidRPr="00D65ECD">
        <w:rPr>
          <w:rFonts w:ascii="Arial" w:hAnsi="Arial" w:cs="Arial"/>
          <w:sz w:val="22"/>
          <w:szCs w:val="22"/>
          <w:lang w:val="sr-Cyrl-RS"/>
        </w:rPr>
        <w:t>У образложењу ове одлуке нав</w:t>
      </w:r>
      <w:r w:rsidR="00962154" w:rsidRPr="00D65ECD">
        <w:rPr>
          <w:rFonts w:ascii="Arial" w:hAnsi="Arial" w:cs="Arial"/>
          <w:sz w:val="22"/>
          <w:szCs w:val="22"/>
          <w:lang w:val="sr-Cyrl-RS"/>
        </w:rPr>
        <w:t>е</w:t>
      </w:r>
      <w:r w:rsidR="004C2930" w:rsidRPr="00D65ECD">
        <w:rPr>
          <w:rFonts w:ascii="Arial" w:hAnsi="Arial" w:cs="Arial"/>
          <w:sz w:val="22"/>
          <w:szCs w:val="22"/>
          <w:lang w:val="sr-Cyrl-RS"/>
        </w:rPr>
        <w:t xml:space="preserve">дено </w:t>
      </w:r>
      <w:r w:rsidR="00D65ECD" w:rsidRPr="00D65ECD">
        <w:rPr>
          <w:rFonts w:ascii="Arial" w:hAnsi="Arial" w:cs="Arial"/>
          <w:sz w:val="22"/>
          <w:szCs w:val="22"/>
          <w:lang w:val="sr-Cyrl-RS"/>
        </w:rPr>
        <w:t xml:space="preserve">је да је закључено да су </w:t>
      </w:r>
      <w:r w:rsidR="004C2930" w:rsidRPr="00D65ECD">
        <w:rPr>
          <w:rFonts w:ascii="Arial" w:hAnsi="Arial" w:cs="Arial"/>
          <w:sz w:val="22"/>
          <w:szCs w:val="22"/>
          <w:lang w:val="sr-Cyrl-RS"/>
        </w:rPr>
        <w:t>неспорно прекршене одредбе Кодекса новинара, који забрањује дискриминацију на основу пола и сексуалне оријентације, јер је могућност да транс жене рађају децу оценио како нешто што је болесно и недопустиво, против чега би „држава морала нешто под хитно да предузме“.</w:t>
      </w:r>
      <w:r w:rsidR="00D65ECD" w:rsidRPr="00D65ECD">
        <w:rPr>
          <w:rFonts w:ascii="Arial" w:hAnsi="Arial" w:cs="Arial"/>
          <w:sz w:val="22"/>
          <w:szCs w:val="22"/>
          <w:lang w:val="sr-Cyrl-RS"/>
        </w:rPr>
        <w:t xml:space="preserve"> </w:t>
      </w:r>
    </w:p>
    <w:p w:rsidR="00D65ECD" w:rsidRPr="00D65ECD" w:rsidRDefault="00D65ECD" w:rsidP="00D65ECD">
      <w:pPr>
        <w:pStyle w:val="ListParagraph"/>
        <w:tabs>
          <w:tab w:val="left" w:pos="450"/>
        </w:tabs>
        <w:spacing w:before="120"/>
        <w:ind w:left="0"/>
        <w:jc w:val="both"/>
        <w:rPr>
          <w:rFonts w:ascii="Arial" w:hAnsi="Arial" w:cs="Arial"/>
          <w:lang w:val="sr-Cyrl-RS"/>
        </w:rPr>
      </w:pPr>
    </w:p>
    <w:p w:rsidR="002A3A5B" w:rsidRPr="00747938" w:rsidRDefault="005A711F" w:rsidP="005A711F">
      <w:pPr>
        <w:pStyle w:val="ListParagraph"/>
        <w:tabs>
          <w:tab w:val="left" w:pos="450"/>
        </w:tabs>
        <w:spacing w:before="120"/>
        <w:ind w:left="0"/>
        <w:jc w:val="both"/>
        <w:rPr>
          <w:rFonts w:ascii="Arial" w:hAnsi="Arial" w:cs="Arial"/>
          <w:lang w:val="sr-Cyrl-CS"/>
        </w:rPr>
      </w:pPr>
      <w:r w:rsidRPr="005A711F">
        <w:rPr>
          <w:rFonts w:ascii="Arial" w:hAnsi="Arial" w:cs="Arial"/>
          <w:b/>
          <w:sz w:val="22"/>
          <w:szCs w:val="22"/>
          <w:lang w:val="sr-Cyrl-RS"/>
        </w:rPr>
        <w:t>3.17.</w:t>
      </w:r>
      <w:r>
        <w:rPr>
          <w:rFonts w:ascii="Arial" w:hAnsi="Arial" w:cs="Arial"/>
          <w:sz w:val="22"/>
          <w:szCs w:val="22"/>
          <w:lang w:val="sr-Cyrl-RS"/>
        </w:rPr>
        <w:t xml:space="preserve"> </w:t>
      </w:r>
      <w:r w:rsidR="00D65ECD" w:rsidRPr="00747938">
        <w:rPr>
          <w:rFonts w:ascii="Arial" w:hAnsi="Arial" w:cs="Arial"/>
          <w:sz w:val="22"/>
          <w:szCs w:val="22"/>
          <w:lang w:val="sr-Cyrl-RS"/>
        </w:rPr>
        <w:t xml:space="preserve">Када је реч о наводима из </w:t>
      </w:r>
      <w:r w:rsidR="002F6C24" w:rsidRPr="00747938">
        <w:rPr>
          <w:rFonts w:ascii="Arial" w:hAnsi="Arial" w:cs="Arial"/>
          <w:sz w:val="22"/>
          <w:szCs w:val="22"/>
          <w:lang w:val="sr-Cyrl-RS"/>
        </w:rPr>
        <w:t>изјаш</w:t>
      </w:r>
      <w:r w:rsidR="004C2930" w:rsidRPr="00747938">
        <w:rPr>
          <w:rFonts w:ascii="Arial" w:hAnsi="Arial" w:cs="Arial"/>
          <w:sz w:val="22"/>
          <w:szCs w:val="22"/>
          <w:lang w:val="sr-Cyrl-RS"/>
        </w:rPr>
        <w:t>њења да у самом тексту нема нови</w:t>
      </w:r>
      <w:r w:rsidR="002F6C24" w:rsidRPr="00747938">
        <w:rPr>
          <w:rFonts w:ascii="Arial" w:hAnsi="Arial" w:cs="Arial"/>
          <w:sz w:val="22"/>
          <w:szCs w:val="22"/>
          <w:lang w:val="sr-Cyrl-RS"/>
        </w:rPr>
        <w:t>нарских интерпретација</w:t>
      </w:r>
      <w:r w:rsidR="00FA02D2" w:rsidRPr="00747938">
        <w:rPr>
          <w:rFonts w:ascii="Arial" w:hAnsi="Arial" w:cs="Arial"/>
          <w:sz w:val="22"/>
          <w:szCs w:val="22"/>
          <w:lang w:val="sr-Cyrl-RS"/>
        </w:rPr>
        <w:t>,</w:t>
      </w:r>
      <w:r w:rsidR="002F6C24" w:rsidRPr="00747938">
        <w:rPr>
          <w:rFonts w:ascii="Arial" w:hAnsi="Arial" w:cs="Arial"/>
          <w:sz w:val="22"/>
          <w:szCs w:val="22"/>
          <w:lang w:val="sr-Cyrl-RS"/>
        </w:rPr>
        <w:t xml:space="preserve"> већ су само пренет</w:t>
      </w:r>
      <w:r w:rsidR="004C2930" w:rsidRPr="00747938">
        <w:rPr>
          <w:rFonts w:ascii="Arial" w:hAnsi="Arial" w:cs="Arial"/>
          <w:sz w:val="22"/>
          <w:szCs w:val="22"/>
          <w:lang w:val="sr-Cyrl-RS"/>
        </w:rPr>
        <w:t>е</w:t>
      </w:r>
      <w:r w:rsidR="002F6C24" w:rsidRPr="00747938">
        <w:rPr>
          <w:rFonts w:ascii="Arial" w:hAnsi="Arial" w:cs="Arial"/>
          <w:sz w:val="22"/>
          <w:szCs w:val="22"/>
          <w:lang w:val="sr-Cyrl-RS"/>
        </w:rPr>
        <w:t xml:space="preserve"> изјаве стручњака из области медицине и психијатрије, као и изјаве народних посланика у изворном облику, </w:t>
      </w:r>
      <w:r w:rsidR="00D65ECD" w:rsidRPr="00747938">
        <w:rPr>
          <w:rFonts w:ascii="Arial" w:hAnsi="Arial" w:cs="Arial"/>
          <w:sz w:val="22"/>
          <w:szCs w:val="22"/>
          <w:lang w:val="sr-Cyrl-RS"/>
        </w:rPr>
        <w:t xml:space="preserve">Повереник подсећа да је у образложењу одлуке Савета за штампу од 30. новембра 2017. године, наведено да је дневни лист представљајући, супротно Кодексу новинара Србије, своје спекулације и нагађања као чињенице, неистинито и необјективно информисао своје читаоце, не поштујући њихово право да сазнају истину. </w:t>
      </w:r>
    </w:p>
    <w:p w:rsidR="00747938" w:rsidRPr="00747938" w:rsidRDefault="00747938" w:rsidP="00747938">
      <w:pPr>
        <w:pStyle w:val="ListParagraph"/>
        <w:tabs>
          <w:tab w:val="left" w:pos="450"/>
        </w:tabs>
        <w:spacing w:before="120"/>
        <w:ind w:left="0"/>
        <w:jc w:val="both"/>
        <w:rPr>
          <w:rFonts w:ascii="Arial" w:hAnsi="Arial" w:cs="Arial"/>
          <w:lang w:val="sr-Cyrl-CS"/>
        </w:rPr>
      </w:pPr>
    </w:p>
    <w:p w:rsidR="00390150" w:rsidRPr="00390150" w:rsidRDefault="005A711F" w:rsidP="005A711F">
      <w:pPr>
        <w:pStyle w:val="ListParagraph"/>
        <w:ind w:left="0"/>
        <w:jc w:val="both"/>
        <w:rPr>
          <w:rFonts w:ascii="Arial" w:eastAsia="Calibri" w:hAnsi="Arial" w:cs="Arial"/>
          <w:sz w:val="22"/>
          <w:szCs w:val="22"/>
          <w:lang w:val="sr-Cyrl-RS"/>
        </w:rPr>
      </w:pPr>
      <w:r w:rsidRPr="005A711F">
        <w:rPr>
          <w:rFonts w:ascii="Arial" w:hAnsi="Arial" w:cs="Arial"/>
          <w:b/>
          <w:sz w:val="22"/>
          <w:szCs w:val="22"/>
          <w:lang w:val="sr-Cyrl-RS"/>
        </w:rPr>
        <w:t>3.18.</w:t>
      </w:r>
      <w:r>
        <w:rPr>
          <w:rFonts w:ascii="Arial" w:hAnsi="Arial" w:cs="Arial"/>
          <w:sz w:val="22"/>
          <w:szCs w:val="22"/>
          <w:lang w:val="sr-Cyrl-RS"/>
        </w:rPr>
        <w:t xml:space="preserve"> </w:t>
      </w:r>
      <w:r w:rsidR="00D507CB" w:rsidRPr="00A302DA">
        <w:rPr>
          <w:rFonts w:ascii="Arial" w:hAnsi="Arial" w:cs="Arial"/>
          <w:sz w:val="22"/>
          <w:szCs w:val="22"/>
          <w:lang w:val="sr-Cyrl-RS"/>
        </w:rPr>
        <w:t>На крају, Повереник за заштиту равноправнос</w:t>
      </w:r>
      <w:r w:rsidR="00372E2A" w:rsidRPr="00A302DA">
        <w:rPr>
          <w:rFonts w:ascii="Arial" w:hAnsi="Arial" w:cs="Arial"/>
          <w:sz w:val="22"/>
          <w:szCs w:val="22"/>
          <w:lang w:val="sr-Cyrl-RS"/>
        </w:rPr>
        <w:t>ти посебно истиче</w:t>
      </w:r>
      <w:r w:rsidR="00D507CB" w:rsidRPr="00A302DA">
        <w:rPr>
          <w:rFonts w:ascii="Arial" w:hAnsi="Arial" w:cs="Arial"/>
          <w:sz w:val="22"/>
          <w:szCs w:val="22"/>
          <w:lang w:val="sr-Cyrl-RS"/>
        </w:rPr>
        <w:t xml:space="preserve"> да м</w:t>
      </w:r>
      <w:proofErr w:type="spellStart"/>
      <w:r w:rsidR="00D27D7B" w:rsidRPr="00A302DA">
        <w:rPr>
          <w:rFonts w:ascii="Arial" w:hAnsi="Arial" w:cs="Arial"/>
          <w:sz w:val="22"/>
          <w:szCs w:val="22"/>
        </w:rPr>
        <w:t>едији</w:t>
      </w:r>
      <w:proofErr w:type="spellEnd"/>
      <w:r w:rsidR="00D27D7B" w:rsidRPr="00A302DA">
        <w:rPr>
          <w:rFonts w:ascii="Arial" w:hAnsi="Arial" w:cs="Arial"/>
          <w:sz w:val="22"/>
          <w:szCs w:val="22"/>
        </w:rPr>
        <w:t xml:space="preserve"> </w:t>
      </w:r>
      <w:proofErr w:type="spellStart"/>
      <w:r w:rsidR="00D27D7B" w:rsidRPr="00A302DA">
        <w:rPr>
          <w:rFonts w:ascii="Arial" w:hAnsi="Arial" w:cs="Arial"/>
          <w:sz w:val="22"/>
          <w:szCs w:val="22"/>
        </w:rPr>
        <w:t>дају</w:t>
      </w:r>
      <w:proofErr w:type="spellEnd"/>
      <w:r w:rsidR="00D27D7B" w:rsidRPr="00A302DA">
        <w:rPr>
          <w:rFonts w:ascii="Arial" w:hAnsi="Arial" w:cs="Arial"/>
          <w:sz w:val="22"/>
          <w:szCs w:val="22"/>
        </w:rPr>
        <w:t xml:space="preserve"> </w:t>
      </w:r>
      <w:proofErr w:type="spellStart"/>
      <w:r w:rsidR="00D27D7B" w:rsidRPr="00A302DA">
        <w:rPr>
          <w:rFonts w:ascii="Arial" w:hAnsi="Arial" w:cs="Arial"/>
          <w:sz w:val="22"/>
          <w:szCs w:val="22"/>
        </w:rPr>
        <w:t>значајан</w:t>
      </w:r>
      <w:proofErr w:type="spellEnd"/>
      <w:r w:rsidR="00D27D7B" w:rsidRPr="00A302DA">
        <w:rPr>
          <w:rFonts w:ascii="Arial" w:hAnsi="Arial" w:cs="Arial"/>
          <w:sz w:val="22"/>
          <w:szCs w:val="22"/>
        </w:rPr>
        <w:t xml:space="preserve"> </w:t>
      </w:r>
      <w:proofErr w:type="spellStart"/>
      <w:r w:rsidR="00D27D7B" w:rsidRPr="00A302DA">
        <w:rPr>
          <w:rFonts w:ascii="Arial" w:hAnsi="Arial" w:cs="Arial"/>
          <w:sz w:val="22"/>
          <w:szCs w:val="22"/>
        </w:rPr>
        <w:t>допринос</w:t>
      </w:r>
      <w:proofErr w:type="spellEnd"/>
      <w:r w:rsidR="00D27D7B" w:rsidRPr="00A302DA">
        <w:rPr>
          <w:rFonts w:ascii="Arial" w:hAnsi="Arial" w:cs="Arial"/>
          <w:sz w:val="22"/>
          <w:szCs w:val="22"/>
        </w:rPr>
        <w:t xml:space="preserve"> </w:t>
      </w:r>
      <w:proofErr w:type="spellStart"/>
      <w:r w:rsidR="00D27D7B" w:rsidRPr="00A302DA">
        <w:rPr>
          <w:rFonts w:ascii="Arial" w:hAnsi="Arial" w:cs="Arial"/>
          <w:sz w:val="22"/>
          <w:szCs w:val="22"/>
        </w:rPr>
        <w:t>дискусијама</w:t>
      </w:r>
      <w:proofErr w:type="spellEnd"/>
      <w:r w:rsidR="00D27D7B" w:rsidRPr="00A302DA">
        <w:rPr>
          <w:rFonts w:ascii="Arial" w:hAnsi="Arial" w:cs="Arial"/>
          <w:sz w:val="22"/>
          <w:szCs w:val="22"/>
        </w:rPr>
        <w:t xml:space="preserve"> о </w:t>
      </w:r>
      <w:proofErr w:type="spellStart"/>
      <w:r w:rsidR="00D27D7B" w:rsidRPr="00A302DA">
        <w:rPr>
          <w:rFonts w:ascii="Arial" w:hAnsi="Arial" w:cs="Arial"/>
          <w:sz w:val="22"/>
          <w:szCs w:val="22"/>
        </w:rPr>
        <w:t>многобројним</w:t>
      </w:r>
      <w:proofErr w:type="spellEnd"/>
      <w:r w:rsidR="00D27D7B" w:rsidRPr="00A302DA">
        <w:rPr>
          <w:rFonts w:ascii="Arial" w:hAnsi="Arial" w:cs="Arial"/>
          <w:sz w:val="22"/>
          <w:szCs w:val="22"/>
        </w:rPr>
        <w:t xml:space="preserve"> </w:t>
      </w:r>
      <w:proofErr w:type="spellStart"/>
      <w:r w:rsidR="00D27D7B" w:rsidRPr="00A302DA">
        <w:rPr>
          <w:rFonts w:ascii="Arial" w:hAnsi="Arial" w:cs="Arial"/>
          <w:sz w:val="22"/>
          <w:szCs w:val="22"/>
        </w:rPr>
        <w:t>питањима</w:t>
      </w:r>
      <w:proofErr w:type="spellEnd"/>
      <w:r w:rsidR="00D27D7B" w:rsidRPr="00A302DA">
        <w:rPr>
          <w:rFonts w:ascii="Arial" w:hAnsi="Arial" w:cs="Arial"/>
          <w:sz w:val="22"/>
          <w:szCs w:val="22"/>
        </w:rPr>
        <w:t xml:space="preserve"> </w:t>
      </w:r>
      <w:proofErr w:type="spellStart"/>
      <w:r w:rsidR="00D27D7B" w:rsidRPr="00A302DA">
        <w:rPr>
          <w:rFonts w:ascii="Arial" w:hAnsi="Arial" w:cs="Arial"/>
          <w:sz w:val="22"/>
          <w:szCs w:val="22"/>
        </w:rPr>
        <w:t>од</w:t>
      </w:r>
      <w:proofErr w:type="spellEnd"/>
      <w:r w:rsidR="00D27D7B" w:rsidRPr="00A302DA">
        <w:rPr>
          <w:rFonts w:ascii="Arial" w:hAnsi="Arial" w:cs="Arial"/>
          <w:sz w:val="22"/>
          <w:szCs w:val="22"/>
        </w:rPr>
        <w:t xml:space="preserve"> </w:t>
      </w:r>
      <w:proofErr w:type="spellStart"/>
      <w:r w:rsidR="00D27D7B" w:rsidRPr="00A302DA">
        <w:rPr>
          <w:rFonts w:ascii="Arial" w:hAnsi="Arial" w:cs="Arial"/>
          <w:sz w:val="22"/>
          <w:szCs w:val="22"/>
        </w:rPr>
        <w:t>јавног</w:t>
      </w:r>
      <w:proofErr w:type="spellEnd"/>
      <w:r w:rsidR="00D27D7B" w:rsidRPr="00A302DA">
        <w:rPr>
          <w:rFonts w:ascii="Arial" w:hAnsi="Arial" w:cs="Arial"/>
          <w:sz w:val="22"/>
          <w:szCs w:val="22"/>
        </w:rPr>
        <w:t xml:space="preserve"> </w:t>
      </w:r>
      <w:proofErr w:type="spellStart"/>
      <w:r w:rsidR="00D27D7B" w:rsidRPr="00A302DA">
        <w:rPr>
          <w:rFonts w:ascii="Arial" w:hAnsi="Arial" w:cs="Arial"/>
          <w:sz w:val="22"/>
          <w:szCs w:val="22"/>
        </w:rPr>
        <w:t>интереса</w:t>
      </w:r>
      <w:proofErr w:type="spellEnd"/>
      <w:r w:rsidR="00D27D7B" w:rsidRPr="00A302DA">
        <w:rPr>
          <w:rFonts w:ascii="Arial" w:hAnsi="Arial" w:cs="Arial"/>
          <w:sz w:val="22"/>
          <w:szCs w:val="22"/>
        </w:rPr>
        <w:t xml:space="preserve">, </w:t>
      </w:r>
      <w:proofErr w:type="spellStart"/>
      <w:r w:rsidR="00D27D7B" w:rsidRPr="00A302DA">
        <w:rPr>
          <w:rFonts w:ascii="Arial" w:hAnsi="Arial" w:cs="Arial"/>
          <w:sz w:val="22"/>
          <w:szCs w:val="22"/>
        </w:rPr>
        <w:t>као</w:t>
      </w:r>
      <w:proofErr w:type="spellEnd"/>
      <w:r w:rsidR="00D27D7B" w:rsidRPr="00A302DA">
        <w:rPr>
          <w:rFonts w:ascii="Arial" w:hAnsi="Arial" w:cs="Arial"/>
          <w:sz w:val="22"/>
          <w:szCs w:val="22"/>
        </w:rPr>
        <w:t xml:space="preserve"> и у </w:t>
      </w:r>
      <w:proofErr w:type="spellStart"/>
      <w:r w:rsidR="00D27D7B" w:rsidRPr="00A302DA">
        <w:rPr>
          <w:rFonts w:ascii="Arial" w:hAnsi="Arial" w:cs="Arial"/>
          <w:sz w:val="22"/>
          <w:szCs w:val="22"/>
        </w:rPr>
        <w:t>пружању</w:t>
      </w:r>
      <w:proofErr w:type="spellEnd"/>
      <w:r w:rsidR="00D27D7B" w:rsidRPr="00A302DA">
        <w:rPr>
          <w:rFonts w:ascii="Arial" w:hAnsi="Arial" w:cs="Arial"/>
          <w:sz w:val="22"/>
          <w:szCs w:val="22"/>
        </w:rPr>
        <w:t xml:space="preserve"> </w:t>
      </w:r>
      <w:proofErr w:type="spellStart"/>
      <w:r w:rsidR="00D27D7B" w:rsidRPr="00A302DA">
        <w:rPr>
          <w:rFonts w:ascii="Arial" w:hAnsi="Arial" w:cs="Arial"/>
          <w:sz w:val="22"/>
          <w:szCs w:val="22"/>
        </w:rPr>
        <w:t>различитих</w:t>
      </w:r>
      <w:proofErr w:type="spellEnd"/>
      <w:r w:rsidR="00D27D7B" w:rsidRPr="00A302DA">
        <w:rPr>
          <w:rFonts w:ascii="Arial" w:hAnsi="Arial" w:cs="Arial"/>
          <w:sz w:val="22"/>
          <w:szCs w:val="22"/>
        </w:rPr>
        <w:t xml:space="preserve"> </w:t>
      </w:r>
      <w:proofErr w:type="spellStart"/>
      <w:r w:rsidR="00D27D7B" w:rsidRPr="00A302DA">
        <w:rPr>
          <w:rFonts w:ascii="Arial" w:hAnsi="Arial" w:cs="Arial"/>
          <w:sz w:val="22"/>
          <w:szCs w:val="22"/>
        </w:rPr>
        <w:t>информација</w:t>
      </w:r>
      <w:proofErr w:type="spellEnd"/>
      <w:r w:rsidR="00D27D7B" w:rsidRPr="00A302DA">
        <w:rPr>
          <w:rFonts w:ascii="Arial" w:hAnsi="Arial" w:cs="Arial"/>
          <w:sz w:val="22"/>
          <w:szCs w:val="22"/>
        </w:rPr>
        <w:t xml:space="preserve"> и </w:t>
      </w:r>
      <w:proofErr w:type="spellStart"/>
      <w:r w:rsidR="00D27D7B" w:rsidRPr="00A302DA">
        <w:rPr>
          <w:rFonts w:ascii="Arial" w:hAnsi="Arial" w:cs="Arial"/>
          <w:sz w:val="22"/>
          <w:szCs w:val="22"/>
        </w:rPr>
        <w:t>ставова</w:t>
      </w:r>
      <w:proofErr w:type="spellEnd"/>
      <w:r w:rsidR="00D27D7B" w:rsidRPr="00A302DA">
        <w:rPr>
          <w:rFonts w:ascii="Arial" w:hAnsi="Arial" w:cs="Arial"/>
          <w:sz w:val="22"/>
          <w:szCs w:val="22"/>
        </w:rPr>
        <w:t>.</w:t>
      </w:r>
      <w:r w:rsidR="00D27D7B" w:rsidRPr="00A302DA">
        <w:rPr>
          <w:rFonts w:ascii="Arial" w:hAnsi="Arial" w:cs="Arial"/>
          <w:sz w:val="22"/>
          <w:szCs w:val="22"/>
          <w:lang w:val="sr-Cyrl-RS"/>
        </w:rPr>
        <w:t xml:space="preserve"> Истинито, благовремено и потпуно информисање јавности путем медија доприноси неговању различитости, размени информација</w:t>
      </w:r>
      <w:r w:rsidR="00D507CB" w:rsidRPr="00A302DA">
        <w:rPr>
          <w:rFonts w:ascii="Arial" w:hAnsi="Arial" w:cs="Arial"/>
          <w:sz w:val="22"/>
          <w:szCs w:val="22"/>
          <w:lang w:val="sr-Cyrl-RS"/>
        </w:rPr>
        <w:t xml:space="preserve">, толеранције и људских права. </w:t>
      </w:r>
      <w:r w:rsidR="00D27D7B" w:rsidRPr="00A302DA">
        <w:rPr>
          <w:rFonts w:ascii="Arial" w:hAnsi="Arial" w:cs="Arial"/>
          <w:sz w:val="22"/>
          <w:szCs w:val="22"/>
          <w:lang w:val="sr-Cyrl-CS"/>
        </w:rPr>
        <w:t>Своје изворе и личности о којима говоре, третирају са достојанством, на једнак начин и суздржавајући се од сваког облика дискриминације</w:t>
      </w:r>
      <w:r w:rsidR="00D27D7B" w:rsidRPr="00A302DA">
        <w:rPr>
          <w:rFonts w:ascii="Arial" w:hAnsi="Arial" w:cs="Arial"/>
          <w:sz w:val="22"/>
          <w:szCs w:val="22"/>
          <w:vertAlign w:val="superscript"/>
          <w:lang w:val="sr-Cyrl-CS"/>
        </w:rPr>
        <w:footnoteReference w:id="12"/>
      </w:r>
      <w:r w:rsidR="00D27D7B" w:rsidRPr="00A302DA">
        <w:rPr>
          <w:rFonts w:ascii="Arial" w:hAnsi="Arial" w:cs="Arial"/>
          <w:sz w:val="22"/>
          <w:szCs w:val="22"/>
          <w:lang w:val="sr-Cyrl-CS"/>
        </w:rPr>
        <w:t>. Ово је од нарочитог значаја, ако се има у виду истраживање перцепције грађана/ки о улози различитих актера у друштву који доприносе дискриминацији, где као највеће актере ко</w:t>
      </w:r>
      <w:r w:rsidR="00922AA7" w:rsidRPr="00A302DA">
        <w:rPr>
          <w:rFonts w:ascii="Arial" w:hAnsi="Arial" w:cs="Arial"/>
          <w:sz w:val="22"/>
          <w:szCs w:val="22"/>
          <w:lang w:val="sr-Cyrl-CS"/>
        </w:rPr>
        <w:t>ји доприносе дискриминацији пре</w:t>
      </w:r>
      <w:r w:rsidR="00D507CB" w:rsidRPr="00A302DA">
        <w:rPr>
          <w:rFonts w:ascii="Arial" w:hAnsi="Arial" w:cs="Arial"/>
          <w:sz w:val="22"/>
          <w:szCs w:val="22"/>
          <w:lang w:val="sr-Cyrl-CS"/>
        </w:rPr>
        <w:t xml:space="preserve">познају медије. </w:t>
      </w:r>
      <w:r w:rsidR="00922AA7" w:rsidRPr="00A302DA">
        <w:rPr>
          <w:rFonts w:ascii="Arial" w:hAnsi="Arial" w:cs="Arial"/>
          <w:sz w:val="22"/>
          <w:szCs w:val="22"/>
          <w:lang w:val="sr-Cyrl-RS"/>
        </w:rPr>
        <w:t>Такође, новински текстови који се односе на транс особе и транс заједницу често су сензационалистички и допринсе</w:t>
      </w:r>
      <w:r w:rsidR="00D507CB" w:rsidRPr="00A302DA">
        <w:rPr>
          <w:rFonts w:ascii="Arial" w:hAnsi="Arial" w:cs="Arial"/>
          <w:sz w:val="22"/>
          <w:szCs w:val="22"/>
          <w:lang w:val="sr-Cyrl-RS"/>
        </w:rPr>
        <w:t xml:space="preserve"> стварању негативних стереотипа, занемарујући тешкоће са којима се свакодневно сусрећу </w:t>
      </w:r>
      <w:r w:rsidR="00D507CB" w:rsidRPr="00A302DA">
        <w:rPr>
          <w:rFonts w:ascii="Arial" w:eastAsia="Calibri" w:hAnsi="Arial" w:cs="Arial"/>
          <w:sz w:val="22"/>
          <w:szCs w:val="22"/>
          <w:lang w:val="sr-Cyrl-RS"/>
        </w:rPr>
        <w:t>транс особе</w:t>
      </w:r>
      <w:r w:rsidR="004D4C1D" w:rsidRPr="00A302DA">
        <w:rPr>
          <w:rFonts w:ascii="Arial" w:eastAsia="Calibri" w:hAnsi="Arial" w:cs="Arial"/>
          <w:sz w:val="22"/>
          <w:szCs w:val="22"/>
          <w:lang w:val="sr-Cyrl-RS"/>
        </w:rPr>
        <w:t xml:space="preserve">, чије је поштовање људских права дуго било игнорисано и занемаривано, иако су проблеми са којима се они суочавају озбиљни и специфични. </w:t>
      </w:r>
      <w:r w:rsidR="00D507CB" w:rsidRPr="00A302DA">
        <w:rPr>
          <w:rFonts w:ascii="Arial" w:eastAsia="Calibri" w:hAnsi="Arial" w:cs="Arial"/>
          <w:sz w:val="22"/>
          <w:szCs w:val="22"/>
          <w:lang w:val="sr-Cyrl-RS"/>
        </w:rPr>
        <w:t>Наиме, т</w:t>
      </w:r>
      <w:r w:rsidR="004D4C1D" w:rsidRPr="00A302DA">
        <w:rPr>
          <w:rFonts w:ascii="Arial" w:eastAsia="Calibri" w:hAnsi="Arial" w:cs="Arial"/>
          <w:sz w:val="22"/>
          <w:szCs w:val="22"/>
          <w:lang w:val="sr-Cyrl-RS"/>
        </w:rPr>
        <w:t>ранс особе су изложене веома високом степе</w:t>
      </w:r>
      <w:r w:rsidR="00D507CB" w:rsidRPr="00A302DA">
        <w:rPr>
          <w:rFonts w:ascii="Arial" w:eastAsia="Calibri" w:hAnsi="Arial" w:cs="Arial"/>
          <w:sz w:val="22"/>
          <w:szCs w:val="22"/>
          <w:lang w:val="sr-Cyrl-RS"/>
        </w:rPr>
        <w:t>ну дискриминације, нетолеранцији и отвореном насиљу</w:t>
      </w:r>
      <w:r w:rsidR="004D4C1D" w:rsidRPr="00A302DA">
        <w:rPr>
          <w:rFonts w:ascii="Arial" w:eastAsia="Calibri" w:hAnsi="Arial" w:cs="Arial"/>
          <w:sz w:val="22"/>
          <w:szCs w:val="22"/>
          <w:lang w:val="sr-Cyrl-RS"/>
        </w:rPr>
        <w:t xml:space="preserve">. </w:t>
      </w:r>
      <w:r w:rsidR="006805E0" w:rsidRPr="00A302DA">
        <w:rPr>
          <w:rFonts w:ascii="Arial" w:eastAsia="Calibri" w:hAnsi="Arial" w:cs="Arial"/>
          <w:sz w:val="22"/>
          <w:szCs w:val="22"/>
          <w:lang w:val="sr-Cyrl-RS"/>
        </w:rPr>
        <w:t xml:space="preserve">Како </w:t>
      </w:r>
      <w:r w:rsidR="004D4C1D" w:rsidRPr="00A302DA">
        <w:rPr>
          <w:rFonts w:ascii="Arial" w:eastAsia="Calibri" w:hAnsi="Arial" w:cs="Arial"/>
          <w:sz w:val="22"/>
          <w:szCs w:val="22"/>
          <w:lang w:val="sr-Cyrl-RS"/>
        </w:rPr>
        <w:t>је у питању веома мала и разнолика заједница,</w:t>
      </w:r>
      <w:r w:rsidR="006805E0" w:rsidRPr="00A302DA">
        <w:rPr>
          <w:rFonts w:ascii="Arial" w:eastAsia="Calibri" w:hAnsi="Arial" w:cs="Arial"/>
          <w:sz w:val="22"/>
          <w:szCs w:val="22"/>
          <w:lang w:val="sr-Cyrl-RS"/>
        </w:rPr>
        <w:t xml:space="preserve"> она је често недовољно видљива и маргиналозована друштвена група, што се посебно односи на оне који живе кријући свој родни индентитет, или на он</w:t>
      </w:r>
      <w:r w:rsidR="00521B52" w:rsidRPr="00A302DA">
        <w:rPr>
          <w:rFonts w:ascii="Arial" w:eastAsia="Calibri" w:hAnsi="Arial" w:cs="Arial"/>
          <w:sz w:val="22"/>
          <w:szCs w:val="22"/>
          <w:lang w:val="sr-Cyrl-RS"/>
        </w:rPr>
        <w:t>е чији се спољшњи изглед не раз</w:t>
      </w:r>
      <w:r w:rsidR="006805E0" w:rsidRPr="00A302DA">
        <w:rPr>
          <w:rFonts w:ascii="Arial" w:eastAsia="Calibri" w:hAnsi="Arial" w:cs="Arial"/>
          <w:sz w:val="22"/>
          <w:szCs w:val="22"/>
          <w:lang w:val="sr-Cyrl-RS"/>
        </w:rPr>
        <w:t>ликује од оног који је друштвено прихваћен за тај пол</w:t>
      </w:r>
      <w:r w:rsidR="00C30D40" w:rsidRPr="00A302DA">
        <w:rPr>
          <w:rStyle w:val="FootnoteReference"/>
          <w:rFonts w:ascii="Arial" w:eastAsia="Calibri" w:hAnsi="Arial" w:cs="Arial"/>
          <w:sz w:val="22"/>
          <w:szCs w:val="22"/>
          <w:lang w:val="sr-Cyrl-RS"/>
        </w:rPr>
        <w:footnoteReference w:id="13"/>
      </w:r>
      <w:r w:rsidR="006805E0" w:rsidRPr="00A302DA">
        <w:rPr>
          <w:rFonts w:ascii="Arial" w:eastAsia="Calibri" w:hAnsi="Arial" w:cs="Arial"/>
          <w:sz w:val="22"/>
          <w:szCs w:val="22"/>
          <w:lang w:val="sr-Cyrl-RS"/>
        </w:rPr>
        <w:t>.</w:t>
      </w:r>
      <w:r w:rsidR="00270CD6" w:rsidRPr="00A302DA">
        <w:rPr>
          <w:rFonts w:ascii="Arial" w:eastAsia="Calibri" w:hAnsi="Arial" w:cs="Arial"/>
          <w:sz w:val="22"/>
          <w:szCs w:val="22"/>
          <w:lang w:val="sr-Cyrl-RS"/>
        </w:rPr>
        <w:t xml:space="preserve"> </w:t>
      </w:r>
      <w:r w:rsidR="004D4C1D" w:rsidRPr="00A302DA">
        <w:rPr>
          <w:rFonts w:ascii="Arial" w:eastAsia="Calibri" w:hAnsi="Arial" w:cs="Arial"/>
          <w:sz w:val="22"/>
          <w:szCs w:val="22"/>
          <w:lang w:val="sr-Cyrl-RS"/>
        </w:rPr>
        <w:t>Због неразумевања и бројних предрасуда са којима се транс осо</w:t>
      </w:r>
      <w:r w:rsidR="00372E2A" w:rsidRPr="00A302DA">
        <w:rPr>
          <w:rFonts w:ascii="Arial" w:eastAsia="Calibri" w:hAnsi="Arial" w:cs="Arial"/>
          <w:sz w:val="22"/>
          <w:szCs w:val="22"/>
          <w:lang w:val="sr-Cyrl-RS"/>
        </w:rPr>
        <w:t>бе суочавају, потребно је нагласити</w:t>
      </w:r>
      <w:r w:rsidR="004D4C1D" w:rsidRPr="00A302DA">
        <w:rPr>
          <w:rFonts w:ascii="Arial" w:eastAsia="Calibri" w:hAnsi="Arial" w:cs="Arial"/>
          <w:sz w:val="22"/>
          <w:szCs w:val="22"/>
          <w:lang w:val="sr-Cyrl-RS"/>
        </w:rPr>
        <w:t xml:space="preserve"> дa трaнспoлнoст ниje хир, кaприц, „прoлaзнa фaзa“, вeћ кoрeнити дoживљaj нeсклaдa измeђу биолошког (aнaтoмскoг) пoлa и полног/рoднoг идeнтитeтa, штo je узрок рaзличитих видoвa прoблeмa у функциoнисaњу oсoбe. Транс особе, често од најранијег </w:t>
      </w:r>
      <w:r w:rsidR="004D4C1D" w:rsidRPr="00A302DA">
        <w:rPr>
          <w:rFonts w:ascii="Arial" w:eastAsia="Calibri" w:hAnsi="Arial" w:cs="Arial"/>
          <w:sz w:val="22"/>
          <w:szCs w:val="22"/>
          <w:lang w:val="sr-Cyrl-RS"/>
        </w:rPr>
        <w:lastRenderedPageBreak/>
        <w:t xml:space="preserve">детињства, изражавају „родно нетипично“ понашање, што их излаже злостављању, одбацивању и изолацији, а неретко се суочавају и са неразумевањем у примарној породици, што значајно утиче на целокупан процес развоја. Консеквентно томе, </w:t>
      </w:r>
      <w:r w:rsidR="00372E2A" w:rsidRPr="00A302DA">
        <w:rPr>
          <w:rFonts w:ascii="Arial" w:eastAsia="Calibri" w:hAnsi="Arial" w:cs="Arial"/>
          <w:sz w:val="22"/>
          <w:szCs w:val="22"/>
          <w:lang w:val="sr-Cyrl-RS"/>
        </w:rPr>
        <w:t xml:space="preserve">овај вид баријера </w:t>
      </w:r>
      <w:r w:rsidR="004D4C1D" w:rsidRPr="00A302DA">
        <w:rPr>
          <w:rFonts w:ascii="Arial" w:eastAsia="Calibri" w:hAnsi="Arial" w:cs="Arial"/>
          <w:sz w:val="22"/>
          <w:szCs w:val="22"/>
          <w:lang w:val="sr-Cyrl-RS"/>
        </w:rPr>
        <w:t xml:space="preserve">утиче и на </w:t>
      </w:r>
      <w:r w:rsidR="00372E2A" w:rsidRPr="00A302DA">
        <w:rPr>
          <w:rFonts w:ascii="Arial" w:eastAsia="Calibri" w:hAnsi="Arial" w:cs="Arial"/>
          <w:sz w:val="22"/>
          <w:szCs w:val="22"/>
          <w:lang w:val="sr-Cyrl-RS"/>
        </w:rPr>
        <w:t xml:space="preserve">њихово </w:t>
      </w:r>
      <w:r w:rsidR="004D4C1D" w:rsidRPr="00A302DA">
        <w:rPr>
          <w:rFonts w:ascii="Arial" w:eastAsia="Calibri" w:hAnsi="Arial" w:cs="Arial"/>
          <w:sz w:val="22"/>
          <w:szCs w:val="22"/>
          <w:lang w:val="sr-Cyrl-RS"/>
        </w:rPr>
        <w:t xml:space="preserve">школовање, а касније и на могућности запослења, на </w:t>
      </w:r>
      <w:r w:rsidR="00372E2A" w:rsidRPr="00A302DA">
        <w:rPr>
          <w:rFonts w:ascii="Arial" w:eastAsia="Calibri" w:hAnsi="Arial" w:cs="Arial"/>
          <w:sz w:val="22"/>
          <w:szCs w:val="22"/>
          <w:lang w:val="sr-Cyrl-RS"/>
        </w:rPr>
        <w:t>третман на радном месту, као и на све остале сфере њиховог</w:t>
      </w:r>
      <w:r w:rsidR="004D4C1D" w:rsidRPr="00A302DA">
        <w:rPr>
          <w:rFonts w:ascii="Arial" w:eastAsia="Calibri" w:hAnsi="Arial" w:cs="Arial"/>
          <w:sz w:val="22"/>
          <w:szCs w:val="22"/>
          <w:lang w:val="sr-Cyrl-RS"/>
        </w:rPr>
        <w:t xml:space="preserve"> живота.</w:t>
      </w:r>
      <w:r w:rsidR="00372E2A" w:rsidRPr="00A302DA">
        <w:rPr>
          <w:rFonts w:ascii="Arial" w:eastAsia="Calibri" w:hAnsi="Arial" w:cs="Arial"/>
          <w:sz w:val="22"/>
          <w:szCs w:val="22"/>
          <w:lang w:val="sr-Cyrl-RS"/>
        </w:rPr>
        <w:t xml:space="preserve"> Стога, овакав</w:t>
      </w:r>
      <w:r w:rsidR="00975EC6" w:rsidRPr="00A302DA">
        <w:rPr>
          <w:rFonts w:ascii="Arial" w:eastAsia="Calibri" w:hAnsi="Arial" w:cs="Arial"/>
          <w:sz w:val="22"/>
          <w:szCs w:val="22"/>
          <w:lang w:val="sr-Cyrl-RS"/>
        </w:rPr>
        <w:t xml:space="preserve"> начин извештавања о трансродним</w:t>
      </w:r>
      <w:r w:rsidR="00372E2A" w:rsidRPr="00A302DA">
        <w:rPr>
          <w:rFonts w:ascii="Arial" w:eastAsia="Calibri" w:hAnsi="Arial" w:cs="Arial"/>
          <w:sz w:val="22"/>
          <w:szCs w:val="22"/>
          <w:lang w:val="sr-Cyrl-RS"/>
        </w:rPr>
        <w:t xml:space="preserve"> особама </w:t>
      </w:r>
      <w:r w:rsidR="00016740" w:rsidRPr="00A302DA">
        <w:rPr>
          <w:rFonts w:ascii="Arial" w:eastAsia="Calibri" w:hAnsi="Arial" w:cs="Arial"/>
          <w:sz w:val="22"/>
          <w:szCs w:val="22"/>
          <w:lang w:val="sr-Cyrl-CS"/>
        </w:rPr>
        <w:t>вређа њихово достојанство</w:t>
      </w:r>
      <w:r w:rsidR="00016740" w:rsidRPr="00A302DA">
        <w:rPr>
          <w:rFonts w:ascii="Arial" w:eastAsia="Calibri" w:hAnsi="Arial" w:cs="Arial"/>
          <w:sz w:val="22"/>
          <w:szCs w:val="22"/>
          <w:lang w:val="sr-Cyrl-RS"/>
        </w:rPr>
        <w:t>, те</w:t>
      </w:r>
      <w:r w:rsidR="00016740" w:rsidRPr="00A302DA">
        <w:rPr>
          <w:rFonts w:ascii="Arial" w:eastAsia="Calibri" w:hAnsi="Arial" w:cs="Arial"/>
          <w:sz w:val="22"/>
          <w:szCs w:val="22"/>
          <w:lang w:val="sr-Cyrl-CS"/>
        </w:rPr>
        <w:t xml:space="preserve"> </w:t>
      </w:r>
      <w:r w:rsidR="00016740" w:rsidRPr="00A302DA">
        <w:rPr>
          <w:rFonts w:ascii="Arial" w:eastAsia="Calibri" w:hAnsi="Arial" w:cs="Arial"/>
          <w:sz w:val="22"/>
          <w:szCs w:val="22"/>
          <w:lang w:val="sr-Cyrl-RS"/>
        </w:rPr>
        <w:t>у</w:t>
      </w:r>
      <w:r w:rsidR="00016740" w:rsidRPr="00A302DA">
        <w:rPr>
          <w:rFonts w:ascii="Arial" w:eastAsia="Calibri" w:hAnsi="Arial" w:cs="Arial"/>
          <w:sz w:val="22"/>
          <w:szCs w:val="22"/>
          <w:lang w:val="sr-Cyrl-CS"/>
        </w:rPr>
        <w:t xml:space="preserve">место да се сузбијају, на овај начин се </w:t>
      </w:r>
      <w:r w:rsidR="00521B52" w:rsidRPr="00A302DA">
        <w:rPr>
          <w:rFonts w:ascii="Arial" w:eastAsia="Calibri" w:hAnsi="Arial" w:cs="Arial"/>
          <w:sz w:val="22"/>
          <w:szCs w:val="22"/>
          <w:lang w:val="sr-Cyrl-CS"/>
        </w:rPr>
        <w:t>подржавају негативни стереотипи о трансродним особама.</w:t>
      </w:r>
    </w:p>
    <w:p w:rsidR="00270CD6" w:rsidRPr="00A302DA" w:rsidRDefault="00521B52" w:rsidP="00390150">
      <w:pPr>
        <w:pStyle w:val="ListParagraph"/>
        <w:ind w:left="0"/>
        <w:jc w:val="both"/>
        <w:rPr>
          <w:rFonts w:ascii="Arial" w:eastAsia="Calibri" w:hAnsi="Arial" w:cs="Arial"/>
          <w:sz w:val="22"/>
          <w:szCs w:val="22"/>
          <w:lang w:val="sr-Cyrl-RS"/>
        </w:rPr>
      </w:pPr>
      <w:r w:rsidRPr="00A302DA">
        <w:rPr>
          <w:rFonts w:ascii="Arial" w:eastAsia="Calibri" w:hAnsi="Arial" w:cs="Arial"/>
          <w:sz w:val="22"/>
          <w:szCs w:val="22"/>
          <w:lang w:val="sr-Cyrl-CS"/>
        </w:rPr>
        <w:t xml:space="preserve"> </w:t>
      </w:r>
    </w:p>
    <w:p w:rsidR="00270CD6" w:rsidRPr="00270CD6" w:rsidRDefault="00270CD6" w:rsidP="00270CD6">
      <w:pPr>
        <w:pStyle w:val="ListParagraph"/>
        <w:tabs>
          <w:tab w:val="left" w:pos="450"/>
        </w:tabs>
        <w:spacing w:before="120"/>
        <w:ind w:left="0"/>
        <w:jc w:val="both"/>
        <w:rPr>
          <w:rFonts w:ascii="Arial" w:eastAsia="Calibri" w:hAnsi="Arial" w:cs="Arial"/>
          <w:lang w:val="sr-Cyrl-CS"/>
        </w:rPr>
      </w:pPr>
    </w:p>
    <w:p w:rsidR="00D27D7B" w:rsidRPr="00B13D7E" w:rsidRDefault="005A711F" w:rsidP="005A711F">
      <w:pPr>
        <w:autoSpaceDE w:val="0"/>
        <w:autoSpaceDN w:val="0"/>
        <w:adjustRightInd w:val="0"/>
        <w:spacing w:after="120" w:line="240" w:lineRule="auto"/>
        <w:contextualSpacing/>
        <w:jc w:val="both"/>
        <w:rPr>
          <w:rFonts w:ascii="Arial" w:eastAsia="Calibri" w:hAnsi="Arial" w:cs="Arial"/>
          <w:b/>
          <w:lang w:val="sr-Cyrl-CS"/>
        </w:rPr>
      </w:pPr>
      <w:r>
        <w:rPr>
          <w:rFonts w:ascii="Arial" w:eastAsia="Calibri" w:hAnsi="Arial" w:cs="Arial"/>
          <w:b/>
          <w:lang w:val="sr-Cyrl-CS"/>
        </w:rPr>
        <w:t xml:space="preserve">4. </w:t>
      </w:r>
      <w:r w:rsidR="00D27D7B" w:rsidRPr="00B13D7E">
        <w:rPr>
          <w:rFonts w:ascii="Arial" w:eastAsia="Calibri" w:hAnsi="Arial" w:cs="Arial"/>
          <w:b/>
          <w:lang w:val="sr-Cyrl-CS"/>
        </w:rPr>
        <w:t>МИШЉЕЊЕ</w:t>
      </w:r>
    </w:p>
    <w:p w:rsidR="00D27D7B" w:rsidRPr="00B13D7E" w:rsidRDefault="00D27D7B" w:rsidP="00D27D7B">
      <w:pPr>
        <w:autoSpaceDE w:val="0"/>
        <w:autoSpaceDN w:val="0"/>
        <w:adjustRightInd w:val="0"/>
        <w:spacing w:after="120" w:line="240" w:lineRule="auto"/>
        <w:ind w:left="480"/>
        <w:contextualSpacing/>
        <w:jc w:val="both"/>
        <w:rPr>
          <w:rFonts w:ascii="Arial" w:eastAsia="Calibri" w:hAnsi="Arial" w:cs="Arial"/>
          <w:b/>
          <w:lang w:val="sr-Cyrl-CS"/>
        </w:rPr>
      </w:pPr>
    </w:p>
    <w:p w:rsidR="00603EA2" w:rsidRDefault="00975EC6" w:rsidP="00975EC6">
      <w:pPr>
        <w:autoSpaceDE w:val="0"/>
        <w:autoSpaceDN w:val="0"/>
        <w:adjustRightInd w:val="0"/>
        <w:spacing w:before="120" w:after="0" w:line="240" w:lineRule="atLeast"/>
        <w:jc w:val="both"/>
        <w:rPr>
          <w:rFonts w:ascii="Arial" w:eastAsia="Calibri" w:hAnsi="Arial" w:cs="Arial"/>
          <w:lang w:val="sr-Cyrl-RS"/>
        </w:rPr>
      </w:pPr>
      <w:r w:rsidRPr="00975EC6">
        <w:rPr>
          <w:rFonts w:ascii="Arial" w:eastAsia="Calibri" w:hAnsi="Arial" w:cs="Arial"/>
          <w:noProof/>
          <w:lang w:val="sr-Cyrl-RS"/>
        </w:rPr>
        <w:t>Насловниц</w:t>
      </w:r>
      <w:r w:rsidRPr="00975EC6">
        <w:rPr>
          <w:rFonts w:ascii="Arial" w:eastAsia="Calibri" w:hAnsi="Arial" w:cs="Arial"/>
          <w:noProof/>
          <w:lang w:val="sr-Latn-RS"/>
        </w:rPr>
        <w:t>o</w:t>
      </w:r>
      <w:r w:rsidRPr="00975EC6">
        <w:rPr>
          <w:rFonts w:ascii="Arial" w:eastAsia="Calibri" w:hAnsi="Arial" w:cs="Arial"/>
          <w:noProof/>
          <w:lang w:val="sr-Cyrl-CS"/>
        </w:rPr>
        <w:t>м „</w:t>
      </w:r>
      <w:r w:rsidRPr="00B13D7E">
        <w:rPr>
          <w:rFonts w:ascii="Arial" w:eastAsia="Calibri" w:hAnsi="Arial" w:cs="Arial"/>
          <w:i/>
          <w:lang w:val="sr-Cyrl-CS"/>
        </w:rPr>
        <w:t>Спречимо болештину. Мушкарци у Србији ће рађати децу</w:t>
      </w:r>
      <w:r w:rsidRPr="00975EC6">
        <w:rPr>
          <w:rFonts w:ascii="Arial" w:eastAsia="Calibri" w:hAnsi="Arial" w:cs="Arial"/>
          <w:noProof/>
          <w:lang w:val="sr-Cyrl-RS"/>
        </w:rPr>
        <w:t>”</w:t>
      </w:r>
      <w:r>
        <w:rPr>
          <w:rFonts w:ascii="Arial" w:eastAsia="Calibri" w:hAnsi="Arial" w:cs="Arial"/>
          <w:noProof/>
          <w:lang w:val="sr-Cyrl-RS"/>
        </w:rPr>
        <w:t xml:space="preserve"> и</w:t>
      </w:r>
      <w:r w:rsidRPr="00975EC6">
        <w:rPr>
          <w:rFonts w:ascii="Arial" w:eastAsia="Calibri" w:hAnsi="Arial" w:cs="Arial"/>
          <w:noProof/>
          <w:lang w:val="sr-Cyrl-RS"/>
        </w:rPr>
        <w:t xml:space="preserve"> </w:t>
      </w:r>
      <w:r w:rsidRPr="00975EC6">
        <w:rPr>
          <w:rFonts w:ascii="Arial" w:eastAsia="Calibri" w:hAnsi="Arial" w:cs="Arial"/>
          <w:noProof/>
          <w:lang w:val="sr-Cyrl-CS"/>
        </w:rPr>
        <w:t>насловом текста на 7. страни новина „</w:t>
      </w:r>
      <w:r w:rsidRPr="00975EC6">
        <w:rPr>
          <w:rFonts w:ascii="Arial" w:eastAsia="Calibri" w:hAnsi="Arial" w:cs="Arial"/>
          <w:i/>
          <w:noProof/>
          <w:lang w:val="sr-Cyrl-RS"/>
        </w:rPr>
        <w:t>Држава ово никако не сме да дозволи. Болесно. У Србији ће ускоро и мушкраци рађати децу“</w:t>
      </w:r>
      <w:r>
        <w:rPr>
          <w:rFonts w:ascii="Arial" w:eastAsia="Calibri" w:hAnsi="Arial" w:cs="Arial"/>
          <w:i/>
          <w:noProof/>
          <w:lang w:val="sr-Cyrl-RS"/>
        </w:rPr>
        <w:t>,</w:t>
      </w:r>
      <w:r w:rsidRPr="00975EC6">
        <w:rPr>
          <w:rFonts w:ascii="Arial" w:eastAsia="Calibri" w:hAnsi="Arial" w:cs="Arial" w:hint="cs"/>
          <w:lang w:val="sr-Cyrl-CS"/>
        </w:rPr>
        <w:t xml:space="preserve"> објављеним</w:t>
      </w:r>
      <w:r>
        <w:rPr>
          <w:rFonts w:ascii="Arial" w:eastAsia="Calibri" w:hAnsi="Arial" w:cs="Arial"/>
          <w:lang w:val="sr-Cyrl-CS"/>
        </w:rPr>
        <w:t xml:space="preserve"> </w:t>
      </w:r>
      <w:r w:rsidRPr="00975EC6">
        <w:rPr>
          <w:rFonts w:ascii="Arial" w:eastAsia="Calibri" w:hAnsi="Arial" w:cs="Arial"/>
          <w:noProof/>
          <w:lang w:val="sr-Cyrl-RS"/>
        </w:rPr>
        <w:t xml:space="preserve">14. новембра 2017. </w:t>
      </w:r>
      <w:r>
        <w:rPr>
          <w:rFonts w:ascii="Arial" w:eastAsia="Calibri" w:hAnsi="Arial" w:cs="Arial"/>
          <w:noProof/>
          <w:lang w:val="sr-Cyrl-RS"/>
        </w:rPr>
        <w:t>г</w:t>
      </w:r>
      <w:r w:rsidRPr="00975EC6">
        <w:rPr>
          <w:rFonts w:ascii="Arial" w:eastAsia="Calibri" w:hAnsi="Arial" w:cs="Arial"/>
          <w:noProof/>
          <w:lang w:val="sr-Cyrl-RS"/>
        </w:rPr>
        <w:t>одине</w:t>
      </w:r>
      <w:r>
        <w:rPr>
          <w:rFonts w:ascii="Arial" w:eastAsia="Calibri" w:hAnsi="Arial" w:cs="Arial"/>
          <w:noProof/>
          <w:lang w:val="sr-Cyrl-RS"/>
        </w:rPr>
        <w:t xml:space="preserve">, </w:t>
      </w:r>
      <w:r>
        <w:rPr>
          <w:rFonts w:ascii="Arial" w:eastAsia="Calibri" w:hAnsi="Arial" w:cs="Arial"/>
          <w:lang w:val="sr-Cyrl-CS"/>
        </w:rPr>
        <w:t>о</w:t>
      </w:r>
      <w:r w:rsidR="003F0EE4">
        <w:rPr>
          <w:rFonts w:ascii="Arial" w:eastAsia="Calibri" w:hAnsi="Arial" w:cs="Arial"/>
          <w:lang w:val="sr-Cyrl-CS"/>
        </w:rPr>
        <w:t>дговорн</w:t>
      </w:r>
      <w:r w:rsidR="00BD0415">
        <w:rPr>
          <w:rFonts w:ascii="Arial" w:eastAsia="Calibri" w:hAnsi="Arial" w:cs="Arial"/>
          <w:lang w:val="sr-Cyrl-CS"/>
        </w:rPr>
        <w:t xml:space="preserve">и уредник </w:t>
      </w:r>
      <w:r w:rsidR="00FC5AB9">
        <w:rPr>
          <w:rFonts w:ascii="Arial" w:eastAsia="Calibri" w:hAnsi="Arial" w:cs="Arial"/>
          <w:lang w:val="sr-Cyrl-CS"/>
        </w:rPr>
        <w:t>ББ</w:t>
      </w:r>
      <w:r w:rsidR="003F0EE4">
        <w:rPr>
          <w:rFonts w:ascii="Arial" w:eastAsia="Calibri" w:hAnsi="Arial" w:cs="Arial"/>
          <w:lang w:val="sr-Cyrl-CS"/>
        </w:rPr>
        <w:t xml:space="preserve">, </w:t>
      </w:r>
      <w:r>
        <w:rPr>
          <w:rFonts w:ascii="Arial" w:eastAsia="Calibri" w:hAnsi="Arial" w:cs="Arial"/>
          <w:lang w:val="sr-Cyrl-RS"/>
        </w:rPr>
        <w:t>прекршио</w:t>
      </w:r>
      <w:r w:rsidR="003F0EE4">
        <w:rPr>
          <w:rFonts w:ascii="Arial" w:eastAsia="Calibri" w:hAnsi="Arial" w:cs="Arial"/>
          <w:lang w:val="sr-Cyrl-RS"/>
        </w:rPr>
        <w:t xml:space="preserve"> је одредбе члана 12. Закона о забрани дискриминације. </w:t>
      </w:r>
    </w:p>
    <w:p w:rsidR="00390150" w:rsidRDefault="00390150" w:rsidP="00975EC6">
      <w:pPr>
        <w:autoSpaceDE w:val="0"/>
        <w:autoSpaceDN w:val="0"/>
        <w:adjustRightInd w:val="0"/>
        <w:spacing w:before="120" w:after="0" w:line="240" w:lineRule="atLeast"/>
        <w:jc w:val="both"/>
        <w:rPr>
          <w:rFonts w:ascii="Arial" w:eastAsia="Calibri" w:hAnsi="Arial" w:cs="Arial"/>
          <w:lang w:val="sr-Cyrl-RS"/>
        </w:rPr>
      </w:pPr>
    </w:p>
    <w:p w:rsidR="00975EC6" w:rsidRPr="00B13D7E" w:rsidRDefault="00975EC6" w:rsidP="00975EC6">
      <w:pPr>
        <w:autoSpaceDE w:val="0"/>
        <w:autoSpaceDN w:val="0"/>
        <w:adjustRightInd w:val="0"/>
        <w:spacing w:before="120" w:after="0" w:line="240" w:lineRule="atLeast"/>
        <w:jc w:val="both"/>
        <w:rPr>
          <w:rFonts w:ascii="Arial" w:eastAsia="Calibri" w:hAnsi="Arial" w:cs="Arial"/>
          <w:lang w:val="sr-Cyrl-RS"/>
        </w:rPr>
      </w:pPr>
    </w:p>
    <w:p w:rsidR="00D27D7B" w:rsidRPr="00B13D7E" w:rsidRDefault="00D27D7B" w:rsidP="00D27D7B">
      <w:pPr>
        <w:autoSpaceDE w:val="0"/>
        <w:autoSpaceDN w:val="0"/>
        <w:adjustRightInd w:val="0"/>
        <w:spacing w:after="120" w:line="240" w:lineRule="auto"/>
        <w:jc w:val="both"/>
        <w:rPr>
          <w:rFonts w:ascii="Arial" w:eastAsia="Calibri" w:hAnsi="Arial" w:cs="Arial"/>
          <w:b/>
          <w:lang w:val="sr-Cyrl-CS"/>
        </w:rPr>
      </w:pPr>
      <w:r w:rsidRPr="00B13D7E">
        <w:rPr>
          <w:rFonts w:ascii="Arial" w:eastAsia="Calibri" w:hAnsi="Arial" w:cs="Arial"/>
          <w:b/>
          <w:lang w:val="sr-Cyrl-RS"/>
        </w:rPr>
        <w:t xml:space="preserve">5. </w:t>
      </w:r>
      <w:r w:rsidRPr="00B13D7E">
        <w:rPr>
          <w:rFonts w:ascii="Arial" w:eastAsia="Calibri" w:hAnsi="Arial" w:cs="Arial"/>
          <w:b/>
          <w:lang w:val="sr-Cyrl-CS"/>
        </w:rPr>
        <w:t>ПРЕПОРУКА</w:t>
      </w:r>
    </w:p>
    <w:p w:rsidR="00D27D7B" w:rsidRPr="00B13D7E" w:rsidRDefault="00D27D7B" w:rsidP="00D27D7B">
      <w:pPr>
        <w:tabs>
          <w:tab w:val="left" w:pos="450"/>
        </w:tabs>
        <w:autoSpaceDE w:val="0"/>
        <w:autoSpaceDN w:val="0"/>
        <w:adjustRightInd w:val="0"/>
        <w:spacing w:before="120" w:after="0" w:line="240" w:lineRule="auto"/>
        <w:jc w:val="both"/>
        <w:rPr>
          <w:rFonts w:ascii="Arial" w:eastAsia="Calibri" w:hAnsi="Arial" w:cs="Arial"/>
          <w:lang w:val="sr-Cyrl-CS"/>
        </w:rPr>
      </w:pPr>
      <w:r w:rsidRPr="00B13D7E">
        <w:rPr>
          <w:rFonts w:ascii="Arial" w:eastAsia="Calibri" w:hAnsi="Arial" w:cs="Arial"/>
          <w:lang w:val="sr-Cyrl-CS"/>
        </w:rPr>
        <w:t xml:space="preserve">Повереник за заштиту равноправности препоручује одговорном уреднику </w:t>
      </w:r>
      <w:r w:rsidRPr="00B13D7E">
        <w:rPr>
          <w:rFonts w:ascii="Arial" w:eastAsia="Calibri" w:hAnsi="Arial" w:cs="Arial" w:hint="cs"/>
          <w:noProof/>
          <w:lang w:val="sr-Cyrl-CS"/>
        </w:rPr>
        <w:t>дневн</w:t>
      </w:r>
      <w:r w:rsidRPr="00B13D7E">
        <w:rPr>
          <w:rFonts w:ascii="Arial" w:eastAsia="Calibri" w:hAnsi="Arial" w:cs="Arial"/>
          <w:noProof/>
          <w:lang w:val="sr-Cyrl-CS"/>
        </w:rPr>
        <w:t>ог листа</w:t>
      </w:r>
      <w:r w:rsidRPr="00B13D7E">
        <w:rPr>
          <w:rFonts w:ascii="Arial" w:eastAsia="Calibri" w:hAnsi="Arial" w:cs="Arial"/>
          <w:lang w:val="sr-Cyrl-CS"/>
        </w:rPr>
        <w:t>:</w:t>
      </w:r>
    </w:p>
    <w:p w:rsidR="00D27D7B" w:rsidRPr="00B13D7E" w:rsidRDefault="00D27D7B" w:rsidP="00D27D7B">
      <w:pPr>
        <w:tabs>
          <w:tab w:val="left" w:pos="450"/>
        </w:tabs>
        <w:autoSpaceDE w:val="0"/>
        <w:autoSpaceDN w:val="0"/>
        <w:adjustRightInd w:val="0"/>
        <w:spacing w:before="120" w:after="0" w:line="240" w:lineRule="auto"/>
        <w:jc w:val="both"/>
        <w:rPr>
          <w:rFonts w:ascii="Arial" w:eastAsia="Calibri" w:hAnsi="Arial" w:cs="Arial"/>
          <w:lang w:val="sr-Cyrl-CS"/>
        </w:rPr>
      </w:pPr>
      <w:r w:rsidRPr="00B13D7E">
        <w:rPr>
          <w:rFonts w:ascii="Arial" w:eastAsia="Calibri" w:hAnsi="Arial" w:cs="Arial"/>
          <w:b/>
          <w:lang w:val="sr-Cyrl-CS"/>
        </w:rPr>
        <w:t>5.1.</w:t>
      </w:r>
      <w:r w:rsidRPr="00B13D7E">
        <w:rPr>
          <w:rFonts w:ascii="Arial" w:eastAsia="Calibri" w:hAnsi="Arial" w:cs="Arial"/>
          <w:lang w:val="sr-Cyrl-CS"/>
        </w:rPr>
        <w:t xml:space="preserve"> Објави извињење </w:t>
      </w:r>
      <w:r w:rsidR="00603EA2" w:rsidRPr="00B13D7E">
        <w:rPr>
          <w:rFonts w:ascii="Arial" w:eastAsia="Calibri" w:hAnsi="Arial" w:cs="Arial"/>
          <w:lang w:val="sr-Cyrl-CS"/>
        </w:rPr>
        <w:t xml:space="preserve">трансродним особама </w:t>
      </w:r>
      <w:r w:rsidRPr="00B13D7E">
        <w:rPr>
          <w:rFonts w:ascii="Arial" w:eastAsia="Calibri" w:hAnsi="Arial" w:cs="Arial"/>
          <w:lang w:val="sr-Cyrl-CS"/>
        </w:rPr>
        <w:t xml:space="preserve">у </w:t>
      </w:r>
      <w:r w:rsidRPr="00B13D7E">
        <w:rPr>
          <w:rFonts w:ascii="Arial" w:eastAsia="Calibri" w:hAnsi="Arial" w:cs="Arial" w:hint="cs"/>
          <w:lang w:val="sr-Cyrl-CS"/>
        </w:rPr>
        <w:t>дневн</w:t>
      </w:r>
      <w:r w:rsidRPr="00B13D7E">
        <w:rPr>
          <w:rFonts w:ascii="Arial" w:eastAsia="Calibri" w:hAnsi="Arial" w:cs="Arial"/>
          <w:lang w:val="sr-Cyrl-CS"/>
        </w:rPr>
        <w:t xml:space="preserve">ом листу у року од 15 дана од дана пријема овог мишљења са препоруком. </w:t>
      </w:r>
    </w:p>
    <w:p w:rsidR="008D5043" w:rsidRPr="008D5043" w:rsidRDefault="008D5043" w:rsidP="008D5043">
      <w:pPr>
        <w:tabs>
          <w:tab w:val="left" w:pos="450"/>
        </w:tabs>
        <w:autoSpaceDE w:val="0"/>
        <w:autoSpaceDN w:val="0"/>
        <w:adjustRightInd w:val="0"/>
        <w:spacing w:after="0" w:line="240" w:lineRule="auto"/>
        <w:jc w:val="both"/>
        <w:rPr>
          <w:rFonts w:ascii="Arial" w:eastAsia="Calibri" w:hAnsi="Arial" w:cs="Arial"/>
          <w:b/>
          <w:lang w:val="sr-Latn-RS"/>
        </w:rPr>
      </w:pPr>
    </w:p>
    <w:p w:rsidR="00BD0415" w:rsidRDefault="00D27D7B" w:rsidP="00BD0415">
      <w:pPr>
        <w:tabs>
          <w:tab w:val="left" w:pos="450"/>
        </w:tabs>
        <w:autoSpaceDE w:val="0"/>
        <w:autoSpaceDN w:val="0"/>
        <w:adjustRightInd w:val="0"/>
        <w:spacing w:line="240" w:lineRule="auto"/>
        <w:jc w:val="both"/>
        <w:rPr>
          <w:rFonts w:ascii="Arial" w:eastAsia="Calibri" w:hAnsi="Arial" w:cs="Arial"/>
          <w:lang w:val="sr-Cyrl-CS"/>
        </w:rPr>
      </w:pPr>
      <w:r w:rsidRPr="00B13D7E">
        <w:rPr>
          <w:rFonts w:ascii="Arial" w:eastAsia="Calibri" w:hAnsi="Arial" w:cs="Arial"/>
          <w:b/>
          <w:lang w:val="sr-Cyrl-CS"/>
        </w:rPr>
        <w:t>5.2.</w:t>
      </w:r>
      <w:r w:rsidRPr="00B13D7E">
        <w:rPr>
          <w:rFonts w:ascii="Arial" w:eastAsia="Calibri" w:hAnsi="Arial" w:cs="Arial"/>
          <w:lang w:val="sr-Cyrl-CS"/>
        </w:rPr>
        <w:t xml:space="preserve"> Убудуће не објављује </w:t>
      </w:r>
      <w:r w:rsidR="00975EC6">
        <w:rPr>
          <w:rFonts w:ascii="Arial" w:eastAsia="Calibri" w:hAnsi="Arial" w:cs="Arial"/>
          <w:lang w:val="sr-Cyrl-CS"/>
        </w:rPr>
        <w:t xml:space="preserve">прилоге </w:t>
      </w:r>
      <w:r w:rsidR="00BD0415" w:rsidRPr="00BD0415">
        <w:rPr>
          <w:rFonts w:ascii="Arial" w:eastAsia="Calibri" w:hAnsi="Arial" w:cs="Arial"/>
          <w:lang w:val="sr-Cyrl-CS"/>
        </w:rPr>
        <w:t xml:space="preserve">којима се ствара страх или непријатељско, понижавајуће и увредљиво окружење за </w:t>
      </w:r>
      <w:r w:rsidR="00BD0415">
        <w:rPr>
          <w:rFonts w:ascii="Arial" w:eastAsia="Calibri" w:hAnsi="Arial" w:cs="Arial"/>
          <w:lang w:val="sr-Cyrl-CS"/>
        </w:rPr>
        <w:t>трансродне особе.</w:t>
      </w:r>
    </w:p>
    <w:p w:rsidR="00390150" w:rsidRPr="00BD0415" w:rsidRDefault="00390150" w:rsidP="00BD0415">
      <w:pPr>
        <w:tabs>
          <w:tab w:val="left" w:pos="450"/>
        </w:tabs>
        <w:autoSpaceDE w:val="0"/>
        <w:autoSpaceDN w:val="0"/>
        <w:adjustRightInd w:val="0"/>
        <w:spacing w:line="240" w:lineRule="auto"/>
        <w:jc w:val="both"/>
        <w:rPr>
          <w:rFonts w:ascii="Arial" w:eastAsia="Calibri" w:hAnsi="Arial" w:cs="Arial"/>
          <w:lang w:val="sr-Cyrl-CS"/>
        </w:rPr>
      </w:pPr>
    </w:p>
    <w:p w:rsidR="00D27D7B" w:rsidRPr="00B13D7E" w:rsidRDefault="00D27D7B" w:rsidP="00D27D7B">
      <w:pPr>
        <w:spacing w:before="120" w:after="0" w:line="240" w:lineRule="auto"/>
        <w:jc w:val="both"/>
        <w:rPr>
          <w:rFonts w:ascii="Arial" w:eastAsia="Calibri" w:hAnsi="Arial" w:cs="Arial"/>
          <w:lang w:val="sr-Cyrl-CS"/>
        </w:rPr>
      </w:pPr>
      <w:r w:rsidRPr="00B13D7E">
        <w:rPr>
          <w:rFonts w:ascii="Arial" w:eastAsia="Calibri" w:hAnsi="Arial" w:cs="Arial"/>
          <w:lang w:val="sr-Cyrl-CS"/>
        </w:rPr>
        <w:t xml:space="preserve">Потребно је да одговорни уредник </w:t>
      </w:r>
      <w:r w:rsidR="00FC5AB9">
        <w:rPr>
          <w:rFonts w:ascii="Arial" w:eastAsia="Calibri" w:hAnsi="Arial" w:cs="Arial"/>
          <w:noProof/>
          <w:lang w:val="sr-Cyrl-CS"/>
        </w:rPr>
        <w:t>ББ</w:t>
      </w:r>
      <w:r w:rsidR="005C5175" w:rsidRPr="00B13D7E">
        <w:rPr>
          <w:rFonts w:ascii="Arial" w:eastAsia="Calibri" w:hAnsi="Arial" w:cs="Arial"/>
          <w:noProof/>
          <w:lang w:val="sr-Cyrl-RS"/>
        </w:rPr>
        <w:t xml:space="preserve"> </w:t>
      </w:r>
      <w:r w:rsidRPr="00B13D7E">
        <w:rPr>
          <w:rFonts w:ascii="Arial" w:eastAsia="Calibri" w:hAnsi="Arial" w:cs="Arial"/>
          <w:lang w:val="sr-Cyrl-CS"/>
        </w:rPr>
        <w:t>обавести Повереника за заштиту равноправности о спровођењу ове препоруке, у року од 30 дана од дана пријема мишљења са препоруком.</w:t>
      </w:r>
    </w:p>
    <w:p w:rsidR="00D27D7B" w:rsidRPr="00B13D7E" w:rsidRDefault="00D27D7B" w:rsidP="00D27D7B">
      <w:pPr>
        <w:tabs>
          <w:tab w:val="left" w:pos="450"/>
        </w:tabs>
        <w:autoSpaceDE w:val="0"/>
        <w:autoSpaceDN w:val="0"/>
        <w:adjustRightInd w:val="0"/>
        <w:spacing w:before="120" w:after="0" w:line="240" w:lineRule="auto"/>
        <w:jc w:val="both"/>
        <w:rPr>
          <w:rFonts w:ascii="Arial" w:eastAsia="Calibri" w:hAnsi="Arial" w:cs="Arial"/>
          <w:lang w:val="sr-Cyrl-RS"/>
        </w:rPr>
      </w:pPr>
      <w:r w:rsidRPr="00B13D7E">
        <w:rPr>
          <w:rFonts w:ascii="Arial" w:eastAsia="Calibri" w:hAnsi="Arial" w:cs="Arial"/>
          <w:lang w:val="sr-Cyrl-CS"/>
        </w:rPr>
        <w:t xml:space="preserve">Сагласно </w:t>
      </w:r>
      <w:r w:rsidRPr="00B13D7E">
        <w:rPr>
          <w:rFonts w:ascii="Arial" w:eastAsia="Calibri" w:hAnsi="Arial" w:cs="Arial"/>
          <w:lang w:val="sr-Cyrl-RS"/>
        </w:rPr>
        <w:t>члану</w:t>
      </w:r>
      <w:r w:rsidRPr="00B13D7E">
        <w:rPr>
          <w:rFonts w:ascii="Arial" w:eastAsia="Calibri" w:hAnsi="Arial" w:cs="Arial"/>
          <w:lang w:val="sr-Cyrl-CS"/>
        </w:rPr>
        <w:t xml:space="preserve"> 40. Закона о забрани дискриминације, уколико одговорни уредник </w:t>
      </w:r>
      <w:r w:rsidR="00FC5AB9">
        <w:rPr>
          <w:rFonts w:ascii="Arial" w:eastAsia="Calibri" w:hAnsi="Arial" w:cs="Arial"/>
          <w:noProof/>
          <w:lang w:val="sr-Cyrl-CS"/>
        </w:rPr>
        <w:t>ББ</w:t>
      </w:r>
      <w:r w:rsidRPr="00B13D7E">
        <w:rPr>
          <w:rFonts w:ascii="Arial" w:eastAsia="Calibri" w:hAnsi="Arial" w:cs="Arial"/>
          <w:noProof/>
          <w:lang w:val="sr-Cyrl-RS"/>
        </w:rPr>
        <w:t xml:space="preserve"> </w:t>
      </w:r>
      <w:r w:rsidRPr="00B13D7E">
        <w:rPr>
          <w:rFonts w:ascii="Arial" w:eastAsia="Calibri"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D27D7B" w:rsidRDefault="00D27D7B" w:rsidP="00D27D7B">
      <w:pPr>
        <w:tabs>
          <w:tab w:val="left" w:pos="450"/>
        </w:tabs>
        <w:autoSpaceDE w:val="0"/>
        <w:autoSpaceDN w:val="0"/>
        <w:adjustRightInd w:val="0"/>
        <w:spacing w:before="120" w:after="0" w:line="240" w:lineRule="auto"/>
        <w:jc w:val="both"/>
        <w:rPr>
          <w:rFonts w:ascii="Arial" w:eastAsia="Calibri" w:hAnsi="Arial" w:cs="Arial"/>
          <w:lang w:val="sr-Cyrl-RS"/>
        </w:rPr>
      </w:pPr>
      <w:r w:rsidRPr="00B13D7E">
        <w:rPr>
          <w:rFonts w:ascii="Arial" w:eastAsia="Calibri" w:hAnsi="Arial" w:cs="Arial"/>
          <w:lang w:val="sr-Cyrl-RS"/>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265B24" w:rsidRPr="00B13D7E" w:rsidRDefault="00265B24" w:rsidP="00D27D7B">
      <w:pPr>
        <w:tabs>
          <w:tab w:val="left" w:pos="450"/>
        </w:tabs>
        <w:autoSpaceDE w:val="0"/>
        <w:autoSpaceDN w:val="0"/>
        <w:adjustRightInd w:val="0"/>
        <w:spacing w:before="120" w:after="0" w:line="240" w:lineRule="auto"/>
        <w:jc w:val="both"/>
        <w:rPr>
          <w:rFonts w:ascii="Arial" w:eastAsia="Calibri" w:hAnsi="Arial" w:cs="Arial"/>
          <w:lang w:val="sr-Cyrl-RS"/>
        </w:rPr>
      </w:pPr>
    </w:p>
    <w:p w:rsidR="00D27D7B" w:rsidRPr="00B13D7E" w:rsidRDefault="00D27D7B" w:rsidP="00D27D7B">
      <w:pPr>
        <w:tabs>
          <w:tab w:val="left" w:pos="450"/>
        </w:tabs>
        <w:autoSpaceDE w:val="0"/>
        <w:autoSpaceDN w:val="0"/>
        <w:adjustRightInd w:val="0"/>
        <w:spacing w:before="120" w:after="0" w:line="240" w:lineRule="auto"/>
        <w:jc w:val="both"/>
        <w:rPr>
          <w:rFonts w:ascii="Arial" w:eastAsia="Calibri" w:hAnsi="Arial" w:cs="Arial"/>
          <w:lang w:val="sr-Cyrl-RS"/>
        </w:rPr>
      </w:pPr>
    </w:p>
    <w:p w:rsidR="00350C5F" w:rsidRPr="00B13D7E" w:rsidRDefault="00350C5F" w:rsidP="00350C5F">
      <w:pPr>
        <w:tabs>
          <w:tab w:val="left" w:pos="6763"/>
        </w:tabs>
        <w:spacing w:after="0" w:line="240" w:lineRule="auto"/>
        <w:jc w:val="right"/>
        <w:rPr>
          <w:rFonts w:ascii="Arial" w:eastAsia="Calibri" w:hAnsi="Arial" w:cs="Arial"/>
          <w:b/>
          <w:lang w:val="sr-Cyrl-CS"/>
        </w:rPr>
      </w:pPr>
      <w:r w:rsidRPr="00B13D7E">
        <w:rPr>
          <w:rFonts w:ascii="Arial" w:eastAsia="Calibri" w:hAnsi="Arial" w:cs="Arial"/>
          <w:b/>
          <w:lang w:val="sr-Cyrl-CS"/>
        </w:rPr>
        <w:t xml:space="preserve">ПОВЕРЕНИЦА ЗА ЗАШТИТУ </w:t>
      </w:r>
    </w:p>
    <w:p w:rsidR="00350C5F" w:rsidRPr="00B13D7E" w:rsidRDefault="00350C5F" w:rsidP="00350C5F">
      <w:pPr>
        <w:tabs>
          <w:tab w:val="left" w:pos="6763"/>
        </w:tabs>
        <w:spacing w:after="0" w:line="240" w:lineRule="auto"/>
        <w:ind w:left="6662" w:hanging="6662"/>
        <w:rPr>
          <w:rFonts w:ascii="Arial" w:eastAsia="Calibri" w:hAnsi="Arial" w:cs="Arial"/>
          <w:b/>
          <w:lang w:val="sr-Cyrl-CS"/>
        </w:rPr>
      </w:pPr>
      <w:r w:rsidRPr="00B13D7E">
        <w:rPr>
          <w:rFonts w:ascii="Arial" w:eastAsia="Calibri" w:hAnsi="Arial" w:cs="Arial"/>
          <w:b/>
          <w:lang w:val="sr-Cyrl-CS"/>
        </w:rPr>
        <w:t xml:space="preserve">                                                                                                             РАВНОПРАВНОСТИ                                                                                                                                                                                                                             </w:t>
      </w:r>
    </w:p>
    <w:p w:rsidR="00D27D7B" w:rsidRPr="00B13D7E" w:rsidRDefault="00350C5F" w:rsidP="00D27D7B">
      <w:pPr>
        <w:tabs>
          <w:tab w:val="left" w:pos="450"/>
        </w:tabs>
        <w:autoSpaceDE w:val="0"/>
        <w:autoSpaceDN w:val="0"/>
        <w:adjustRightInd w:val="0"/>
        <w:spacing w:before="120" w:after="0" w:line="240" w:lineRule="auto"/>
        <w:jc w:val="both"/>
        <w:rPr>
          <w:rFonts w:ascii="Arial" w:eastAsia="Calibri" w:hAnsi="Arial" w:cs="Arial"/>
          <w:lang w:val="sr-Cyrl-RS"/>
        </w:rPr>
      </w:pPr>
      <w:r>
        <w:rPr>
          <w:rFonts w:ascii="Arial" w:eastAsia="Calibri" w:hAnsi="Arial" w:cs="Arial"/>
          <w:b/>
          <w:lang w:val="sr-Latn-RS"/>
        </w:rPr>
        <w:t xml:space="preserve">                                                                                                              </w:t>
      </w:r>
      <w:r w:rsidRPr="00B13D7E">
        <w:rPr>
          <w:rFonts w:ascii="Arial" w:eastAsia="Calibri" w:hAnsi="Arial" w:cs="Arial"/>
          <w:b/>
          <w:lang w:val="sr-Cyrl-CS"/>
        </w:rPr>
        <w:t>Бранкица Јанковић</w:t>
      </w:r>
    </w:p>
    <w:p w:rsidR="00D27D7B" w:rsidRPr="00B13D7E" w:rsidRDefault="00D27D7B" w:rsidP="00D27D7B">
      <w:pPr>
        <w:tabs>
          <w:tab w:val="left" w:pos="6763"/>
        </w:tabs>
        <w:spacing w:after="0" w:line="240" w:lineRule="auto"/>
        <w:ind w:left="6662" w:hanging="6662"/>
        <w:rPr>
          <w:rFonts w:ascii="Arial" w:eastAsia="Calibri" w:hAnsi="Arial" w:cs="Arial"/>
          <w:b/>
          <w:lang w:val="sr-Cyrl-CS"/>
        </w:rPr>
      </w:pPr>
    </w:p>
    <w:p w:rsidR="00D27D7B" w:rsidRPr="00B13D7E" w:rsidRDefault="00D27D7B" w:rsidP="00D27D7B">
      <w:pPr>
        <w:tabs>
          <w:tab w:val="left" w:pos="6763"/>
        </w:tabs>
        <w:spacing w:after="0" w:line="240" w:lineRule="auto"/>
        <w:ind w:left="6662" w:hanging="6662"/>
        <w:rPr>
          <w:rFonts w:ascii="Arial" w:eastAsia="Calibri" w:hAnsi="Arial" w:cs="Arial"/>
          <w:b/>
          <w:lang w:val="sr-Cyrl-CS"/>
        </w:rPr>
      </w:pPr>
      <w:r w:rsidRPr="00B13D7E">
        <w:rPr>
          <w:rFonts w:ascii="Arial" w:eastAsia="Calibri" w:hAnsi="Arial" w:cs="Arial"/>
          <w:b/>
          <w:lang w:val="sr-Cyrl-CS"/>
        </w:rPr>
        <w:t xml:space="preserve">                                                                                                             </w:t>
      </w:r>
    </w:p>
    <w:p w:rsidR="00D27D7B" w:rsidRPr="00B13D7E" w:rsidRDefault="00D27D7B" w:rsidP="00D27D7B">
      <w:pPr>
        <w:tabs>
          <w:tab w:val="left" w:pos="6763"/>
        </w:tabs>
        <w:spacing w:after="0" w:line="240" w:lineRule="auto"/>
        <w:ind w:left="6662" w:hanging="6662"/>
        <w:rPr>
          <w:rFonts w:ascii="Arial" w:eastAsia="Calibri" w:hAnsi="Arial" w:cs="Arial"/>
          <w:b/>
          <w:lang w:val="sr-Cyrl-CS"/>
        </w:rPr>
      </w:pPr>
    </w:p>
    <w:p w:rsidR="00EC1BDA" w:rsidRDefault="00EC1BDA"/>
    <w:sectPr w:rsidR="00EC1BDA" w:rsidSect="00A234BF">
      <w:footerReference w:type="default" r:id="rId11"/>
      <w:footerReference w:type="first" r:id="rId12"/>
      <w:pgSz w:w="11906" w:h="16838"/>
      <w:pgMar w:top="993"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1B" w:rsidRDefault="0050531B" w:rsidP="00D27D7B">
      <w:pPr>
        <w:spacing w:after="0" w:line="240" w:lineRule="auto"/>
      </w:pPr>
      <w:r>
        <w:separator/>
      </w:r>
    </w:p>
  </w:endnote>
  <w:endnote w:type="continuationSeparator" w:id="0">
    <w:p w:rsidR="0050531B" w:rsidRDefault="0050531B" w:rsidP="00D2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BF" w:rsidRDefault="00A234BF">
    <w:pPr>
      <w:pStyle w:val="Footer"/>
    </w:pPr>
    <w:r>
      <w:rPr>
        <w:noProof/>
        <w:lang w:val="sr-Cyrl-RS" w:eastAsia="sr-Cyrl-RS"/>
      </w:rPr>
      <mc:AlternateContent>
        <mc:Choice Requires="wps">
          <w:drawing>
            <wp:anchor distT="152400" distB="152400" distL="152400" distR="152400" simplePos="0" relativeHeight="251659264" behindDoc="0" locked="0" layoutInCell="1" allowOverlap="1" wp14:anchorId="3634B2DB" wp14:editId="1EBE5A32">
              <wp:simplePos x="0" y="0"/>
              <wp:positionH relativeFrom="page">
                <wp:posOffset>711200</wp:posOffset>
              </wp:positionH>
              <wp:positionV relativeFrom="page">
                <wp:posOffset>9858375</wp:posOffset>
              </wp:positionV>
              <wp:extent cx="6165850" cy="571500"/>
              <wp:effectExtent l="0" t="0" r="0" b="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234BF" w:rsidRDefault="00A234BF" w:rsidP="00A234B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за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A234BF" w:rsidRPr="00721C4C" w:rsidRDefault="00A234BF" w:rsidP="00A234B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sidRPr="00BC6061">
                            <w:rPr>
                              <w:rFonts w:ascii="Arial" w:hAnsi="Arial" w:hint="cs"/>
                              <w:spacing w:val="-1"/>
                              <w:sz w:val="16"/>
                            </w:rPr>
                            <w:t>Булевар</w:t>
                          </w:r>
                          <w:proofErr w:type="spellEnd"/>
                          <w:r w:rsidRPr="00BC6061">
                            <w:rPr>
                              <w:rFonts w:ascii="Arial" w:hAnsi="Arial"/>
                              <w:spacing w:val="-1"/>
                              <w:sz w:val="16"/>
                            </w:rPr>
                            <w:t xml:space="preserve"> </w:t>
                          </w:r>
                          <w:proofErr w:type="spellStart"/>
                          <w:r w:rsidRPr="00BC6061">
                            <w:rPr>
                              <w:rFonts w:ascii="Arial" w:hAnsi="Arial" w:hint="cs"/>
                              <w:spacing w:val="-1"/>
                              <w:sz w:val="16"/>
                            </w:rPr>
                            <w:t>краља</w:t>
                          </w:r>
                          <w:proofErr w:type="spellEnd"/>
                          <w:r w:rsidRPr="00BC6061">
                            <w:rPr>
                              <w:rFonts w:ascii="Arial" w:hAnsi="Arial"/>
                              <w:spacing w:val="-1"/>
                              <w:sz w:val="16"/>
                            </w:rPr>
                            <w:t xml:space="preserve"> </w:t>
                          </w:r>
                          <w:proofErr w:type="spellStart"/>
                          <w:r w:rsidRPr="00BC6061">
                            <w:rPr>
                              <w:rFonts w:ascii="Arial" w:hAnsi="Arial" w:hint="cs"/>
                              <w:spacing w:val="-1"/>
                              <w:sz w:val="16"/>
                            </w:rPr>
                            <w:t>Александра</w:t>
                          </w:r>
                          <w:proofErr w:type="spellEnd"/>
                          <w:r w:rsidRPr="00BC6061">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FC5AB9">
                            <w:rPr>
                              <w:rFonts w:ascii="Arial" w:hAnsi="Arial" w:cs="Arial"/>
                              <w:noProof/>
                              <w:sz w:val="16"/>
                              <w:szCs w:val="16"/>
                            </w:rPr>
                            <w:t>2</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BG1fbBnQIAAIwFAAAOAAAAAAAAAAAAAAAAAC4CAABkcnMv&#10;ZTJvRG9jLnhtbFBLAQItABQABgAIAAAAIQDbsftY3gAAAA4BAAAPAAAAAAAAAAAAAAAAAPcEAABk&#10;cnMvZG93bnJldi54bWxQSwUGAAAAAAQABADzAAAAAgYAAAAA&#10;" filled="f" stroked="f" strokeweight="1pt">
              <v:path arrowok="t"/>
              <v:textbox inset="0,0,0,0">
                <w:txbxContent>
                  <w:p w:rsidR="00A234BF" w:rsidRDefault="00A234BF" w:rsidP="00A234B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за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A234BF" w:rsidRPr="00721C4C" w:rsidRDefault="00A234BF" w:rsidP="00A234B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sidRPr="00BC6061">
                      <w:rPr>
                        <w:rFonts w:ascii="Arial" w:hAnsi="Arial" w:hint="cs"/>
                        <w:spacing w:val="-1"/>
                        <w:sz w:val="16"/>
                      </w:rPr>
                      <w:t>Булевар</w:t>
                    </w:r>
                    <w:proofErr w:type="spellEnd"/>
                    <w:r w:rsidRPr="00BC6061">
                      <w:rPr>
                        <w:rFonts w:ascii="Arial" w:hAnsi="Arial"/>
                        <w:spacing w:val="-1"/>
                        <w:sz w:val="16"/>
                      </w:rPr>
                      <w:t xml:space="preserve"> </w:t>
                    </w:r>
                    <w:proofErr w:type="spellStart"/>
                    <w:r w:rsidRPr="00BC6061">
                      <w:rPr>
                        <w:rFonts w:ascii="Arial" w:hAnsi="Arial" w:hint="cs"/>
                        <w:spacing w:val="-1"/>
                        <w:sz w:val="16"/>
                      </w:rPr>
                      <w:t>краља</w:t>
                    </w:r>
                    <w:proofErr w:type="spellEnd"/>
                    <w:r w:rsidRPr="00BC6061">
                      <w:rPr>
                        <w:rFonts w:ascii="Arial" w:hAnsi="Arial"/>
                        <w:spacing w:val="-1"/>
                        <w:sz w:val="16"/>
                      </w:rPr>
                      <w:t xml:space="preserve"> </w:t>
                    </w:r>
                    <w:proofErr w:type="spellStart"/>
                    <w:r w:rsidRPr="00BC6061">
                      <w:rPr>
                        <w:rFonts w:ascii="Arial" w:hAnsi="Arial" w:hint="cs"/>
                        <w:spacing w:val="-1"/>
                        <w:sz w:val="16"/>
                      </w:rPr>
                      <w:t>Александра</w:t>
                    </w:r>
                    <w:proofErr w:type="spellEnd"/>
                    <w:r w:rsidRPr="00BC6061">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FC5AB9">
                      <w:rPr>
                        <w:rFonts w:ascii="Arial" w:hAnsi="Arial" w:cs="Arial"/>
                        <w:noProof/>
                        <w:sz w:val="16"/>
                        <w:szCs w:val="16"/>
                      </w:rPr>
                      <w:t>2</w:t>
                    </w:r>
                    <w:r w:rsidRPr="00721C4C">
                      <w:rPr>
                        <w:rFonts w:ascii="Arial" w:hAnsi="Arial" w:cs="Arial"/>
                        <w:sz w:val="16"/>
                        <w:szCs w:val="16"/>
                      </w:rPr>
                      <w:fldChar w:fldCharType="end"/>
                    </w:r>
                  </w:p>
                </w:txbxContent>
              </v:textbox>
              <w10:wrap type="square" anchorx="page" anchory="page"/>
            </v:rect>
          </w:pict>
        </mc:Fallback>
      </mc:AlternateContent>
    </w:r>
    <w:r>
      <w:rPr>
        <w:noProof/>
        <w:lang w:val="sr-Cyrl-RS" w:eastAsia="sr-Cyrl-RS"/>
      </w:rPr>
      <w:drawing>
        <wp:anchor distT="0" distB="0" distL="114300" distR="114300" simplePos="0" relativeHeight="251660288" behindDoc="0" locked="0" layoutInCell="1" allowOverlap="1" wp14:anchorId="0796F374" wp14:editId="450660F6">
          <wp:simplePos x="0" y="0"/>
          <wp:positionH relativeFrom="page">
            <wp:posOffset>457200</wp:posOffset>
          </wp:positionH>
          <wp:positionV relativeFrom="page">
            <wp:posOffset>9458325</wp:posOffset>
          </wp:positionV>
          <wp:extent cx="6642100" cy="5238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BF" w:rsidRDefault="00A234BF">
    <w:pPr>
      <w:pStyle w:val="Footer"/>
    </w:pPr>
    <w:r>
      <w:rPr>
        <w:noProof/>
        <w:lang w:val="sr-Cyrl-RS" w:eastAsia="sr-Cyrl-RS"/>
      </w:rPr>
      <w:drawing>
        <wp:anchor distT="0" distB="0" distL="114300" distR="114300" simplePos="0" relativeHeight="251662336" behindDoc="0" locked="0" layoutInCell="1" allowOverlap="1" wp14:anchorId="20C2A392" wp14:editId="6609E896">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Cyrl-RS" w:eastAsia="sr-Cyrl-RS"/>
      </w:rPr>
      <mc:AlternateContent>
        <mc:Choice Requires="wps">
          <w:drawing>
            <wp:anchor distT="152400" distB="152400" distL="152400" distR="152400" simplePos="0" relativeHeight="251661312" behindDoc="0" locked="0" layoutInCell="1" allowOverlap="1" wp14:anchorId="252CA673" wp14:editId="3CFA4918">
              <wp:simplePos x="0" y="0"/>
              <wp:positionH relativeFrom="page">
                <wp:posOffset>711835</wp:posOffset>
              </wp:positionH>
              <wp:positionV relativeFrom="page">
                <wp:posOffset>9857740</wp:posOffset>
              </wp:positionV>
              <wp:extent cx="6165850" cy="571500"/>
              <wp:effectExtent l="0" t="0" r="0" b="635"/>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234BF" w:rsidRDefault="00A234BF" w:rsidP="00A234B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за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A234BF" w:rsidRPr="00721C4C" w:rsidRDefault="00A234BF" w:rsidP="00A234B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BrbRiKoAIAAJMFAAAOAAAAAAAAAAAAAAAAAC4CAABk&#10;cnMvZTJvRG9jLnhtbFBLAQItABQABgAIAAAAIQAdzM8t3gAAAA4BAAAPAAAAAAAAAAAAAAAAAPoE&#10;AABkcnMvZG93bnJldi54bWxQSwUGAAAAAAQABADzAAAABQYAAAAA&#10;" filled="f" stroked="f" strokeweight="1pt">
              <v:path arrowok="t"/>
              <v:textbox inset="0,0,0,0">
                <w:txbxContent>
                  <w:p w:rsidR="00A234BF" w:rsidRDefault="00A234BF" w:rsidP="00A234B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за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A234BF" w:rsidRPr="00721C4C" w:rsidRDefault="00A234BF" w:rsidP="00A234B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1B" w:rsidRDefault="0050531B" w:rsidP="00D27D7B">
      <w:pPr>
        <w:spacing w:after="0" w:line="240" w:lineRule="auto"/>
      </w:pPr>
      <w:r>
        <w:separator/>
      </w:r>
    </w:p>
  </w:footnote>
  <w:footnote w:type="continuationSeparator" w:id="0">
    <w:p w:rsidR="0050531B" w:rsidRDefault="0050531B" w:rsidP="00D27D7B">
      <w:pPr>
        <w:spacing w:after="0" w:line="240" w:lineRule="auto"/>
      </w:pPr>
      <w:r>
        <w:continuationSeparator/>
      </w:r>
    </w:p>
  </w:footnote>
  <w:footnote w:id="1">
    <w:p w:rsidR="00A234BF" w:rsidRPr="00763865" w:rsidRDefault="00A234BF" w:rsidP="00D27D7B">
      <w:pPr>
        <w:pStyle w:val="FootnoteText"/>
        <w:rPr>
          <w:rFonts w:ascii="Arial" w:hAnsi="Arial" w:cs="Arial"/>
          <w:sz w:val="16"/>
          <w:szCs w:val="16"/>
          <w:lang w:val="sr-Cyrl-RS"/>
        </w:rPr>
      </w:pPr>
      <w:r w:rsidRPr="00FD6A3D">
        <w:rPr>
          <w:rStyle w:val="FootnoteReference"/>
          <w:rFonts w:ascii="Arial" w:hAnsi="Arial" w:cs="Arial"/>
          <w:sz w:val="16"/>
          <w:szCs w:val="16"/>
        </w:rPr>
        <w:footnoteRef/>
      </w:r>
      <w:r w:rsidRPr="00FD6A3D">
        <w:rPr>
          <w:rFonts w:ascii="Arial" w:hAnsi="Arial" w:cs="Arial"/>
          <w:sz w:val="16"/>
          <w:szCs w:val="16"/>
        </w:rPr>
        <w:t xml:space="preserve"> </w:t>
      </w:r>
      <w:r w:rsidRPr="00763865">
        <w:rPr>
          <w:rFonts w:ascii="Arial" w:eastAsia="Georgia" w:hAnsi="Arial" w:cs="Arial"/>
          <w:sz w:val="16"/>
          <w:szCs w:val="16"/>
          <w:lang w:val="en-US"/>
        </w:rPr>
        <w:t>„</w:t>
      </w:r>
      <w:proofErr w:type="spellStart"/>
      <w:r w:rsidRPr="00763865">
        <w:rPr>
          <w:rFonts w:ascii="Arial" w:eastAsia="Georgia" w:hAnsi="Arial" w:cs="Arial"/>
          <w:sz w:val="16"/>
          <w:szCs w:val="16"/>
          <w:lang w:val="en-US"/>
        </w:rPr>
        <w:t>Сл</w:t>
      </w:r>
      <w:proofErr w:type="spellEnd"/>
      <w:r w:rsidRPr="00763865">
        <w:rPr>
          <w:rFonts w:ascii="Arial" w:eastAsia="Georgia" w:hAnsi="Arial" w:cs="Arial"/>
          <w:sz w:val="16"/>
          <w:szCs w:val="16"/>
          <w:lang w:val="sr-Cyrl-RS"/>
        </w:rPr>
        <w:t>ужбени</w:t>
      </w:r>
      <w:r w:rsidRPr="00763865">
        <w:rPr>
          <w:rFonts w:ascii="Arial" w:eastAsia="Georgia" w:hAnsi="Arial" w:cs="Arial"/>
          <w:sz w:val="16"/>
          <w:szCs w:val="16"/>
          <w:lang w:val="en-US"/>
        </w:rPr>
        <w:t xml:space="preserve"> </w:t>
      </w:r>
      <w:proofErr w:type="spellStart"/>
      <w:r w:rsidRPr="00763865">
        <w:rPr>
          <w:rFonts w:ascii="Arial" w:eastAsia="Georgia" w:hAnsi="Arial" w:cs="Arial"/>
          <w:sz w:val="16"/>
          <w:szCs w:val="16"/>
          <w:lang w:val="en-US"/>
        </w:rPr>
        <w:t>гласник</w:t>
      </w:r>
      <w:proofErr w:type="spellEnd"/>
      <w:r w:rsidRPr="00763865">
        <w:rPr>
          <w:rFonts w:ascii="Arial" w:eastAsia="Georgia" w:hAnsi="Arial" w:cs="Arial"/>
          <w:sz w:val="16"/>
          <w:szCs w:val="16"/>
          <w:lang w:val="en-US"/>
        </w:rPr>
        <w:t xml:space="preserve"> РС“, </w:t>
      </w:r>
      <w:proofErr w:type="spellStart"/>
      <w:r w:rsidRPr="00763865">
        <w:rPr>
          <w:rFonts w:ascii="Arial" w:eastAsia="Georgia" w:hAnsi="Arial" w:cs="Arial"/>
          <w:sz w:val="16"/>
          <w:szCs w:val="16"/>
          <w:lang w:val="en-US"/>
        </w:rPr>
        <w:t>бр</w:t>
      </w:r>
      <w:proofErr w:type="spellEnd"/>
      <w:r>
        <w:rPr>
          <w:rFonts w:ascii="Arial" w:eastAsia="Georgia" w:hAnsi="Arial" w:cs="Arial"/>
          <w:sz w:val="16"/>
          <w:szCs w:val="16"/>
          <w:lang w:val="sr-Cyrl-RS"/>
        </w:rPr>
        <w:t>ој 22/09</w:t>
      </w:r>
    </w:p>
  </w:footnote>
  <w:footnote w:id="2">
    <w:p w:rsidR="00A234BF" w:rsidRPr="00D7569B" w:rsidRDefault="00A234BF" w:rsidP="00D27D7B">
      <w:pPr>
        <w:pStyle w:val="FootnoteText"/>
        <w:rPr>
          <w:rFonts w:ascii="Arial" w:hAnsi="Arial" w:cs="Arial"/>
          <w:sz w:val="16"/>
          <w:szCs w:val="16"/>
          <w:lang w:val="sr-Cyrl-RS"/>
        </w:rPr>
      </w:pPr>
      <w:r w:rsidRPr="00D7569B">
        <w:rPr>
          <w:rStyle w:val="FootnoteReference"/>
          <w:rFonts w:ascii="Arial" w:hAnsi="Arial" w:cs="Arial"/>
          <w:sz w:val="16"/>
          <w:szCs w:val="16"/>
        </w:rPr>
        <w:footnoteRef/>
      </w:r>
      <w:r w:rsidRPr="00D7569B">
        <w:rPr>
          <w:rFonts w:ascii="Arial" w:hAnsi="Arial" w:cs="Arial"/>
          <w:sz w:val="16"/>
          <w:szCs w:val="16"/>
        </w:rPr>
        <w:t xml:space="preserve"> </w:t>
      </w:r>
      <w:r w:rsidRPr="00D7569B">
        <w:rPr>
          <w:rFonts w:ascii="Arial" w:hAnsi="Arial" w:cs="Arial"/>
          <w:sz w:val="16"/>
          <w:szCs w:val="16"/>
          <w:lang w:val="sr-Cyrl-RS"/>
        </w:rPr>
        <w:t>Ч</w:t>
      </w:r>
      <w:r w:rsidRPr="00D7569B">
        <w:rPr>
          <w:rFonts w:ascii="Arial" w:hAnsi="Arial" w:cs="Arial"/>
          <w:sz w:val="16"/>
          <w:szCs w:val="16"/>
          <w:lang w:val="sr-Latn-CS"/>
        </w:rPr>
        <w:t>л</w:t>
      </w:r>
      <w:r w:rsidRPr="00D7569B">
        <w:rPr>
          <w:rFonts w:ascii="Arial" w:hAnsi="Arial" w:cs="Arial"/>
          <w:sz w:val="16"/>
          <w:szCs w:val="16"/>
          <w:lang w:val="sr-Cyrl-RS"/>
        </w:rPr>
        <w:t>ан</w:t>
      </w:r>
      <w:r w:rsidRPr="00D7569B">
        <w:rPr>
          <w:rFonts w:ascii="Arial" w:hAnsi="Arial" w:cs="Arial"/>
          <w:sz w:val="16"/>
          <w:szCs w:val="16"/>
          <w:lang w:val="sr-Latn-CS"/>
        </w:rPr>
        <w:t xml:space="preserve"> 33. Закона о забрани дискриминације</w:t>
      </w:r>
    </w:p>
  </w:footnote>
  <w:footnote w:id="3">
    <w:p w:rsidR="00A234BF" w:rsidRPr="00D7569B" w:rsidRDefault="00A234BF" w:rsidP="00D27D7B">
      <w:pPr>
        <w:pStyle w:val="FootnoteText"/>
        <w:rPr>
          <w:rFonts w:ascii="Arial" w:hAnsi="Arial" w:cs="Arial"/>
          <w:sz w:val="16"/>
          <w:szCs w:val="16"/>
          <w:lang w:val="sr-Cyrl-RS"/>
        </w:rPr>
      </w:pPr>
      <w:r w:rsidRPr="00D7569B">
        <w:rPr>
          <w:rStyle w:val="FootnoteReference"/>
          <w:rFonts w:ascii="Arial" w:hAnsi="Arial" w:cs="Arial"/>
          <w:sz w:val="16"/>
          <w:szCs w:val="16"/>
        </w:rPr>
        <w:footnoteRef/>
      </w:r>
      <w:r w:rsidRPr="00D7569B">
        <w:rPr>
          <w:rFonts w:ascii="Arial" w:hAnsi="Arial" w:cs="Arial"/>
          <w:sz w:val="16"/>
          <w:szCs w:val="16"/>
        </w:rPr>
        <w:t xml:space="preserve"> </w:t>
      </w:r>
      <w:r w:rsidRPr="00D7569B">
        <w:rPr>
          <w:rFonts w:ascii="Arial" w:hAnsi="Arial" w:cs="Arial"/>
          <w:sz w:val="16"/>
          <w:szCs w:val="16"/>
          <w:lang w:val="sr-Cyrl-RS"/>
        </w:rPr>
        <w:t xml:space="preserve">„Службени лист СЦГ- Међународни уговори“, број  9/03 </w:t>
      </w:r>
    </w:p>
  </w:footnote>
  <w:footnote w:id="4">
    <w:p w:rsidR="00A234BF" w:rsidRPr="00C4793D" w:rsidRDefault="00A234BF" w:rsidP="000843CF">
      <w:pPr>
        <w:pStyle w:val="FootnoteText"/>
        <w:rPr>
          <w:rFonts w:ascii="Arial" w:hAnsi="Arial" w:cs="Arial"/>
          <w:sz w:val="16"/>
          <w:szCs w:val="16"/>
          <w:lang w:val="sr-Cyrl-RS"/>
        </w:rPr>
      </w:pPr>
      <w:r w:rsidRPr="00C4793D">
        <w:rPr>
          <w:rStyle w:val="FootnoteReference"/>
          <w:rFonts w:ascii="Arial" w:hAnsi="Arial" w:cs="Arial"/>
          <w:sz w:val="16"/>
          <w:szCs w:val="16"/>
        </w:rPr>
        <w:footnoteRef/>
      </w:r>
      <w:r w:rsidRPr="00C4793D">
        <w:rPr>
          <w:rFonts w:ascii="Arial" w:hAnsi="Arial" w:cs="Arial"/>
          <w:sz w:val="16"/>
          <w:szCs w:val="16"/>
        </w:rPr>
        <w:t xml:space="preserve"> </w:t>
      </w:r>
      <w:r>
        <w:rPr>
          <w:rFonts w:ascii="Arial" w:eastAsia="Georgia" w:hAnsi="Arial" w:cs="Arial"/>
          <w:sz w:val="16"/>
          <w:szCs w:val="16"/>
          <w:lang w:val="sr-Cyrl-RS"/>
        </w:rPr>
        <w:t>„Службени гласник РС”</w:t>
      </w:r>
      <w:r w:rsidRPr="00BD7A30">
        <w:rPr>
          <w:rFonts w:ascii="Arial" w:eastAsia="Georgia" w:hAnsi="Arial" w:cs="Arial"/>
          <w:sz w:val="16"/>
          <w:szCs w:val="16"/>
          <w:lang w:val="sr-Cyrl-RS"/>
        </w:rPr>
        <w:t>, бр.</w:t>
      </w:r>
      <w:r>
        <w:rPr>
          <w:rFonts w:ascii="Arial" w:eastAsia="Georgia" w:hAnsi="Arial" w:cs="Arial"/>
          <w:sz w:val="16"/>
          <w:szCs w:val="16"/>
          <w:lang w:val="sr-Cyrl-RS"/>
        </w:rPr>
        <w:t xml:space="preserve"> 83/14, 58/</w:t>
      </w:r>
      <w:r w:rsidRPr="004322C1">
        <w:rPr>
          <w:rFonts w:ascii="Arial" w:eastAsia="Georgia" w:hAnsi="Arial" w:cs="Arial"/>
          <w:sz w:val="16"/>
          <w:szCs w:val="16"/>
          <w:lang w:val="sr-Cyrl-RS"/>
        </w:rPr>
        <w:t xml:space="preserve">15 </w:t>
      </w:r>
      <w:r w:rsidRPr="004322C1">
        <w:rPr>
          <w:rFonts w:ascii="Arial" w:eastAsia="Georgia" w:hAnsi="Arial" w:cs="Arial" w:hint="cs"/>
          <w:sz w:val="16"/>
          <w:szCs w:val="16"/>
          <w:lang w:val="sr-Cyrl-RS"/>
        </w:rPr>
        <w:t>и</w:t>
      </w:r>
      <w:r>
        <w:rPr>
          <w:rFonts w:ascii="Arial" w:eastAsia="Georgia" w:hAnsi="Arial" w:cs="Arial"/>
          <w:sz w:val="16"/>
          <w:szCs w:val="16"/>
          <w:lang w:val="sr-Cyrl-RS"/>
        </w:rPr>
        <w:t xml:space="preserve"> 12/</w:t>
      </w:r>
      <w:r w:rsidRPr="004322C1">
        <w:rPr>
          <w:rFonts w:ascii="Arial" w:eastAsia="Georgia" w:hAnsi="Arial" w:cs="Arial"/>
          <w:sz w:val="16"/>
          <w:szCs w:val="16"/>
          <w:lang w:val="sr-Cyrl-RS"/>
        </w:rPr>
        <w:t xml:space="preserve">16 - </w:t>
      </w:r>
      <w:r w:rsidRPr="004322C1">
        <w:rPr>
          <w:rFonts w:ascii="Arial" w:eastAsia="Georgia" w:hAnsi="Arial" w:cs="Arial" w:hint="cs"/>
          <w:sz w:val="16"/>
          <w:szCs w:val="16"/>
          <w:lang w:val="sr-Cyrl-RS"/>
        </w:rPr>
        <w:t>аутентично</w:t>
      </w:r>
      <w:r w:rsidRPr="004322C1">
        <w:rPr>
          <w:rFonts w:ascii="Arial" w:eastAsia="Georgia" w:hAnsi="Arial" w:cs="Arial"/>
          <w:sz w:val="16"/>
          <w:szCs w:val="16"/>
          <w:lang w:val="sr-Cyrl-RS"/>
        </w:rPr>
        <w:t xml:space="preserve"> </w:t>
      </w:r>
      <w:r w:rsidRPr="004322C1">
        <w:rPr>
          <w:rFonts w:ascii="Arial" w:eastAsia="Georgia" w:hAnsi="Arial" w:cs="Arial" w:hint="cs"/>
          <w:sz w:val="16"/>
          <w:szCs w:val="16"/>
          <w:lang w:val="sr-Cyrl-RS"/>
        </w:rPr>
        <w:t>тумачење</w:t>
      </w:r>
    </w:p>
  </w:footnote>
  <w:footnote w:id="5">
    <w:p w:rsidR="00A234BF" w:rsidRPr="00350C5F" w:rsidRDefault="00A234BF" w:rsidP="0021218B">
      <w:pPr>
        <w:pStyle w:val="FootnoteText"/>
        <w:rPr>
          <w:lang w:val="sr-Cyrl-RS"/>
        </w:rPr>
      </w:pPr>
      <w:r>
        <w:rPr>
          <w:rStyle w:val="FootnoteReference"/>
        </w:rPr>
        <w:footnoteRef/>
      </w:r>
      <w:r>
        <w:t xml:space="preserve"> </w:t>
      </w:r>
      <w:r w:rsidRPr="00350C5F">
        <w:rPr>
          <w:rFonts w:ascii="Arial" w:hAnsi="Arial" w:cs="Arial"/>
          <w:sz w:val="16"/>
          <w:szCs w:val="16"/>
          <w:lang w:val="sr-Cyrl-RS"/>
        </w:rPr>
        <w:t>Принцип бр. 3. УН Џогџакарта принципа</w:t>
      </w:r>
      <w:r>
        <w:rPr>
          <w:rFonts w:ascii="Arial" w:hAnsi="Arial" w:cs="Arial"/>
          <w:sz w:val="16"/>
          <w:szCs w:val="16"/>
          <w:lang w:val="sr-Latn-RS"/>
        </w:rPr>
        <w:t>, 2006.</w:t>
      </w:r>
    </w:p>
  </w:footnote>
  <w:footnote w:id="6">
    <w:p w:rsidR="00A234BF" w:rsidRPr="0065546C" w:rsidRDefault="00A234BF" w:rsidP="00D27D7B">
      <w:pPr>
        <w:pStyle w:val="FootnoteText"/>
        <w:rPr>
          <w:rFonts w:ascii="Arial" w:hAnsi="Arial" w:cs="Arial"/>
          <w:sz w:val="16"/>
          <w:szCs w:val="16"/>
          <w:lang w:val="sr-Cyrl-CS"/>
        </w:rPr>
      </w:pPr>
      <w:r w:rsidRPr="0065546C">
        <w:rPr>
          <w:rStyle w:val="FootnoteReference"/>
          <w:rFonts w:ascii="Arial" w:hAnsi="Arial" w:cs="Arial"/>
          <w:sz w:val="16"/>
          <w:szCs w:val="16"/>
        </w:rPr>
        <w:footnoteRef/>
      </w:r>
      <w:r w:rsidRPr="0065546C">
        <w:rPr>
          <w:rFonts w:ascii="Arial" w:hAnsi="Arial" w:cs="Arial"/>
          <w:sz w:val="16"/>
          <w:szCs w:val="16"/>
        </w:rPr>
        <w:t xml:space="preserve"> </w:t>
      </w:r>
      <w:r w:rsidRPr="0065546C">
        <w:rPr>
          <w:rFonts w:ascii="Arial" w:hAnsi="Arial" w:cs="Arial"/>
          <w:sz w:val="16"/>
          <w:szCs w:val="16"/>
          <w:lang w:val="sr-Cyrl-RS"/>
        </w:rPr>
        <w:t>енг.</w:t>
      </w:r>
      <w:r w:rsidRPr="0065546C">
        <w:rPr>
          <w:rFonts w:ascii="Arial" w:hAnsi="Arial" w:cs="Arial"/>
          <w:sz w:val="16"/>
          <w:szCs w:val="16"/>
          <w:lang w:val="sr-Latn-RS"/>
        </w:rPr>
        <w:t>„pressing social need</w:t>
      </w:r>
    </w:p>
  </w:footnote>
  <w:footnote w:id="7">
    <w:p w:rsidR="00A234BF" w:rsidRPr="00C74BBB" w:rsidRDefault="00A234BF" w:rsidP="00D27D7B">
      <w:pPr>
        <w:pStyle w:val="FootnoteText"/>
        <w:rPr>
          <w:rFonts w:ascii="Arial" w:hAnsi="Arial" w:cs="Arial"/>
          <w:sz w:val="16"/>
          <w:szCs w:val="16"/>
          <w:lang w:val="sr-Cyrl-CS"/>
        </w:rPr>
      </w:pPr>
      <w:r w:rsidRPr="0065546C">
        <w:rPr>
          <w:rStyle w:val="FootnoteReference"/>
          <w:rFonts w:ascii="Arial" w:hAnsi="Arial" w:cs="Arial"/>
          <w:sz w:val="16"/>
          <w:szCs w:val="16"/>
        </w:rPr>
        <w:footnoteRef/>
      </w:r>
      <w:r w:rsidRPr="0065546C">
        <w:rPr>
          <w:rFonts w:ascii="Arial" w:hAnsi="Arial" w:cs="Arial"/>
          <w:sz w:val="16"/>
          <w:szCs w:val="16"/>
        </w:rPr>
        <w:t xml:space="preserve"> </w:t>
      </w:r>
      <w:r>
        <w:rPr>
          <w:rFonts w:ascii="Arial" w:hAnsi="Arial" w:cs="Arial"/>
          <w:sz w:val="16"/>
          <w:szCs w:val="16"/>
          <w:lang w:val="sr-Latn-RS"/>
        </w:rPr>
        <w:t>Surek v. Turkey</w:t>
      </w:r>
      <w:r>
        <w:rPr>
          <w:rFonts w:ascii="Arial" w:hAnsi="Arial" w:cs="Arial"/>
          <w:sz w:val="16"/>
          <w:szCs w:val="16"/>
          <w:lang w:val="sr-Cyrl-CS"/>
        </w:rPr>
        <w:t xml:space="preserve">, </w:t>
      </w:r>
      <w:r w:rsidRPr="00C74BBB">
        <w:rPr>
          <w:rFonts w:ascii="Arial" w:hAnsi="Arial" w:cs="Arial" w:hint="cs"/>
          <w:sz w:val="16"/>
          <w:szCs w:val="16"/>
          <w:lang w:val="sr-Cyrl-CS"/>
        </w:rPr>
        <w:t>представка</w:t>
      </w:r>
      <w:r w:rsidRPr="00C74BBB">
        <w:rPr>
          <w:rFonts w:ascii="Arial" w:hAnsi="Arial" w:cs="Arial"/>
          <w:sz w:val="16"/>
          <w:szCs w:val="16"/>
          <w:lang w:val="sr-Cyrl-CS"/>
        </w:rPr>
        <w:t xml:space="preserve"> </w:t>
      </w:r>
      <w:r w:rsidRPr="00C74BBB">
        <w:rPr>
          <w:rFonts w:ascii="Arial" w:hAnsi="Arial" w:cs="Arial" w:hint="cs"/>
          <w:sz w:val="16"/>
          <w:szCs w:val="16"/>
          <w:lang w:val="sr-Cyrl-CS"/>
        </w:rPr>
        <w:t>бр</w:t>
      </w:r>
      <w:r w:rsidRPr="00C74BBB">
        <w:rPr>
          <w:rFonts w:ascii="Arial" w:hAnsi="Arial" w:cs="Arial"/>
          <w:sz w:val="16"/>
          <w:szCs w:val="16"/>
          <w:lang w:val="sr-Cyrl-CS"/>
        </w:rPr>
        <w:t>.</w:t>
      </w:r>
      <w:r>
        <w:rPr>
          <w:rFonts w:ascii="Arial" w:hAnsi="Arial" w:cs="Arial"/>
          <w:sz w:val="16"/>
          <w:szCs w:val="16"/>
          <w:lang w:val="sr-Cyrl-CS"/>
        </w:rPr>
        <w:t xml:space="preserve"> 26682/95, пресуда од 8. јула 1999. године</w:t>
      </w:r>
    </w:p>
  </w:footnote>
  <w:footnote w:id="8">
    <w:p w:rsidR="00A234BF" w:rsidRPr="00805857" w:rsidRDefault="00A234BF" w:rsidP="00D27D7B">
      <w:pPr>
        <w:pStyle w:val="FootnoteText"/>
        <w:rPr>
          <w:rFonts w:ascii="Arial" w:hAnsi="Arial" w:cs="Arial"/>
          <w:sz w:val="16"/>
          <w:szCs w:val="16"/>
          <w:lang w:val="sr-Cyrl-CS"/>
        </w:rPr>
      </w:pPr>
      <w:r w:rsidRPr="0065546C">
        <w:rPr>
          <w:rStyle w:val="FootnoteReference"/>
          <w:rFonts w:ascii="Arial" w:hAnsi="Arial" w:cs="Arial"/>
          <w:sz w:val="16"/>
          <w:szCs w:val="16"/>
        </w:rPr>
        <w:footnoteRef/>
      </w:r>
      <w:r w:rsidRPr="0065546C">
        <w:rPr>
          <w:rFonts w:ascii="Arial" w:hAnsi="Arial" w:cs="Arial"/>
          <w:sz w:val="16"/>
          <w:szCs w:val="16"/>
        </w:rPr>
        <w:t xml:space="preserve"> </w:t>
      </w:r>
      <w:r w:rsidRPr="0065546C">
        <w:rPr>
          <w:rFonts w:ascii="Arial" w:hAnsi="Arial" w:cs="Arial"/>
          <w:sz w:val="16"/>
          <w:szCs w:val="16"/>
          <w:lang w:val="sr-Latn-RS"/>
        </w:rPr>
        <w:t>Bladet tromso and Stensaas v. Norway</w:t>
      </w:r>
      <w:r>
        <w:rPr>
          <w:rFonts w:ascii="Arial" w:hAnsi="Arial" w:cs="Arial"/>
          <w:sz w:val="16"/>
          <w:szCs w:val="16"/>
          <w:lang w:val="sr-Cyrl-CS"/>
        </w:rPr>
        <w:t xml:space="preserve">, представка бр. </w:t>
      </w:r>
      <w:r w:rsidRPr="00D25B8F">
        <w:rPr>
          <w:rFonts w:ascii="Arial" w:hAnsi="Arial" w:cs="Arial"/>
          <w:sz w:val="16"/>
          <w:szCs w:val="16"/>
          <w:lang w:val="sr-Cyrl-CS"/>
        </w:rPr>
        <w:t>21980/93</w:t>
      </w:r>
      <w:r>
        <w:rPr>
          <w:rFonts w:ascii="Arial" w:hAnsi="Arial" w:cs="Arial"/>
          <w:sz w:val="16"/>
          <w:szCs w:val="16"/>
          <w:lang w:val="sr-Cyrl-CS"/>
        </w:rPr>
        <w:t>, пресуда од 20. маја 1999. године</w:t>
      </w:r>
    </w:p>
  </w:footnote>
  <w:footnote w:id="9">
    <w:p w:rsidR="00A234BF" w:rsidRPr="00805857" w:rsidRDefault="00A234BF" w:rsidP="00D27D7B">
      <w:pPr>
        <w:pStyle w:val="FootnoteText"/>
        <w:rPr>
          <w:rFonts w:ascii="Arial" w:hAnsi="Arial" w:cs="Arial"/>
          <w:sz w:val="16"/>
          <w:szCs w:val="16"/>
          <w:lang w:val="sr-Cyrl-CS"/>
        </w:rPr>
      </w:pPr>
      <w:r w:rsidRPr="0065546C">
        <w:rPr>
          <w:rStyle w:val="FootnoteReference"/>
          <w:rFonts w:ascii="Arial" w:hAnsi="Arial" w:cs="Arial"/>
          <w:sz w:val="16"/>
          <w:szCs w:val="16"/>
        </w:rPr>
        <w:footnoteRef/>
      </w:r>
      <w:r w:rsidRPr="0065546C">
        <w:rPr>
          <w:rFonts w:ascii="Arial" w:hAnsi="Arial" w:cs="Arial"/>
          <w:sz w:val="16"/>
          <w:szCs w:val="16"/>
        </w:rPr>
        <w:t xml:space="preserve"> </w:t>
      </w:r>
      <w:r>
        <w:rPr>
          <w:rFonts w:ascii="Arial" w:hAnsi="Arial" w:cs="Arial"/>
          <w:sz w:val="16"/>
          <w:szCs w:val="16"/>
        </w:rPr>
        <w:t>Surek v. Turkey</w:t>
      </w:r>
      <w:r>
        <w:rPr>
          <w:rFonts w:ascii="Arial" w:hAnsi="Arial" w:cs="Arial"/>
          <w:sz w:val="16"/>
          <w:szCs w:val="16"/>
          <w:lang w:val="sr-Cyrl-CS"/>
        </w:rPr>
        <w:t xml:space="preserve">, </w:t>
      </w:r>
      <w:r w:rsidRPr="00C74BBB">
        <w:rPr>
          <w:rFonts w:ascii="Arial" w:hAnsi="Arial" w:cs="Arial" w:hint="cs"/>
          <w:sz w:val="16"/>
          <w:szCs w:val="16"/>
          <w:lang w:val="sr-Cyrl-CS"/>
        </w:rPr>
        <w:t>представка</w:t>
      </w:r>
      <w:r w:rsidRPr="00C74BBB">
        <w:rPr>
          <w:rFonts w:ascii="Arial" w:hAnsi="Arial" w:cs="Arial"/>
          <w:sz w:val="16"/>
          <w:szCs w:val="16"/>
          <w:lang w:val="sr-Cyrl-CS"/>
        </w:rPr>
        <w:t xml:space="preserve"> </w:t>
      </w:r>
      <w:r w:rsidRPr="00C74BBB">
        <w:rPr>
          <w:rFonts w:ascii="Arial" w:hAnsi="Arial" w:cs="Arial" w:hint="cs"/>
          <w:sz w:val="16"/>
          <w:szCs w:val="16"/>
          <w:lang w:val="sr-Cyrl-CS"/>
        </w:rPr>
        <w:t>бр</w:t>
      </w:r>
      <w:r w:rsidRPr="00C74BBB">
        <w:rPr>
          <w:rFonts w:ascii="Arial" w:hAnsi="Arial" w:cs="Arial"/>
          <w:sz w:val="16"/>
          <w:szCs w:val="16"/>
          <w:lang w:val="sr-Cyrl-CS"/>
        </w:rPr>
        <w:t>.</w:t>
      </w:r>
      <w:r>
        <w:rPr>
          <w:rFonts w:ascii="Arial" w:hAnsi="Arial" w:cs="Arial"/>
          <w:sz w:val="16"/>
          <w:szCs w:val="16"/>
          <w:lang w:val="sr-Cyrl-CS"/>
        </w:rPr>
        <w:t xml:space="preserve"> 26682/95, пресуда од 8. јула 1999. године</w:t>
      </w:r>
    </w:p>
  </w:footnote>
  <w:footnote w:id="10">
    <w:p w:rsidR="00A234BF" w:rsidRPr="00805857" w:rsidRDefault="00A234BF" w:rsidP="00D507CB">
      <w:pPr>
        <w:pStyle w:val="FootnoteText"/>
        <w:jc w:val="both"/>
        <w:rPr>
          <w:rFonts w:ascii="Arial" w:hAnsi="Arial" w:cs="Arial"/>
          <w:sz w:val="16"/>
          <w:szCs w:val="16"/>
          <w:lang w:val="sr-Cyrl-CS"/>
        </w:rPr>
      </w:pPr>
      <w:r w:rsidRPr="0065546C">
        <w:rPr>
          <w:rStyle w:val="FootnoteReference"/>
          <w:rFonts w:ascii="Arial" w:hAnsi="Arial" w:cs="Arial"/>
          <w:sz w:val="16"/>
          <w:szCs w:val="16"/>
        </w:rPr>
        <w:footnoteRef/>
      </w:r>
      <w:r w:rsidRPr="0065546C">
        <w:rPr>
          <w:rFonts w:ascii="Arial" w:hAnsi="Arial" w:cs="Arial"/>
          <w:sz w:val="16"/>
          <w:szCs w:val="16"/>
        </w:rPr>
        <w:t xml:space="preserve"> </w:t>
      </w:r>
      <w:r w:rsidRPr="0065546C">
        <w:rPr>
          <w:rFonts w:ascii="Arial" w:hAnsi="Arial" w:cs="Arial"/>
          <w:sz w:val="16"/>
          <w:szCs w:val="16"/>
          <w:lang w:val="sr-Latn-RS"/>
        </w:rPr>
        <w:t>Animal defenders international v.The United Kingdom</w:t>
      </w:r>
      <w:r>
        <w:rPr>
          <w:rFonts w:ascii="Arial" w:hAnsi="Arial" w:cs="Arial"/>
          <w:sz w:val="16"/>
          <w:szCs w:val="16"/>
          <w:lang w:val="sr-Cyrl-CS"/>
        </w:rPr>
        <w:t xml:space="preserve">, представка бр. </w:t>
      </w:r>
      <w:r w:rsidRPr="00805857">
        <w:rPr>
          <w:rFonts w:ascii="Arial" w:hAnsi="Arial" w:cs="Arial"/>
          <w:sz w:val="16"/>
          <w:szCs w:val="16"/>
          <w:lang w:val="sr-Cyrl-CS"/>
        </w:rPr>
        <w:t>26682/95</w:t>
      </w:r>
      <w:r>
        <w:rPr>
          <w:rFonts w:ascii="Arial" w:hAnsi="Arial" w:cs="Arial"/>
          <w:sz w:val="16"/>
          <w:szCs w:val="16"/>
          <w:lang w:val="sr-Cyrl-CS"/>
        </w:rPr>
        <w:t>, пресуда од 8. јула 1999. године</w:t>
      </w:r>
    </w:p>
  </w:footnote>
  <w:footnote w:id="11">
    <w:p w:rsidR="00A234BF" w:rsidRPr="00805857" w:rsidRDefault="00A234BF" w:rsidP="00D507CB">
      <w:pPr>
        <w:pStyle w:val="FootnoteText"/>
        <w:jc w:val="both"/>
        <w:rPr>
          <w:rFonts w:ascii="Arial" w:hAnsi="Arial" w:cs="Arial"/>
          <w:sz w:val="16"/>
          <w:szCs w:val="16"/>
          <w:lang w:val="sr-Cyrl-CS"/>
        </w:rPr>
      </w:pPr>
      <w:r w:rsidRPr="0065546C">
        <w:rPr>
          <w:rStyle w:val="FootnoteReference"/>
          <w:rFonts w:ascii="Arial" w:hAnsi="Arial" w:cs="Arial"/>
          <w:sz w:val="16"/>
          <w:szCs w:val="16"/>
        </w:rPr>
        <w:footnoteRef/>
      </w:r>
      <w:r w:rsidRPr="0065546C">
        <w:rPr>
          <w:rFonts w:ascii="Arial" w:hAnsi="Arial" w:cs="Arial"/>
          <w:sz w:val="16"/>
          <w:szCs w:val="16"/>
        </w:rPr>
        <w:t xml:space="preserve"> </w:t>
      </w:r>
      <w:r w:rsidRPr="0065546C">
        <w:rPr>
          <w:rFonts w:ascii="Arial" w:hAnsi="Arial" w:cs="Arial"/>
          <w:sz w:val="16"/>
          <w:szCs w:val="16"/>
          <w:lang w:val="sr-Latn-RS"/>
        </w:rPr>
        <w:t>Bladet tromso and Stensaas v. Norway</w:t>
      </w:r>
      <w:r>
        <w:rPr>
          <w:rFonts w:ascii="Arial" w:hAnsi="Arial" w:cs="Arial"/>
          <w:sz w:val="16"/>
          <w:szCs w:val="16"/>
          <w:lang w:val="sr-Cyrl-CS"/>
        </w:rPr>
        <w:t xml:space="preserve">, </w:t>
      </w:r>
      <w:r w:rsidRPr="00805857">
        <w:rPr>
          <w:rFonts w:ascii="Arial" w:hAnsi="Arial" w:cs="Arial" w:hint="cs"/>
          <w:sz w:val="16"/>
          <w:szCs w:val="16"/>
          <w:lang w:val="sr-Cyrl-CS"/>
        </w:rPr>
        <w:t>представка</w:t>
      </w:r>
      <w:r w:rsidRPr="00805857">
        <w:rPr>
          <w:rFonts w:ascii="Arial" w:hAnsi="Arial" w:cs="Arial"/>
          <w:sz w:val="16"/>
          <w:szCs w:val="16"/>
          <w:lang w:val="sr-Cyrl-CS"/>
        </w:rPr>
        <w:t xml:space="preserve"> </w:t>
      </w:r>
      <w:r w:rsidRPr="00805857">
        <w:rPr>
          <w:rFonts w:ascii="Arial" w:hAnsi="Arial" w:cs="Arial" w:hint="cs"/>
          <w:sz w:val="16"/>
          <w:szCs w:val="16"/>
          <w:lang w:val="sr-Cyrl-CS"/>
        </w:rPr>
        <w:t>бр</w:t>
      </w:r>
      <w:r w:rsidRPr="00805857">
        <w:rPr>
          <w:rFonts w:ascii="Arial" w:hAnsi="Arial" w:cs="Arial"/>
          <w:sz w:val="16"/>
          <w:szCs w:val="16"/>
          <w:lang w:val="sr-Cyrl-CS"/>
        </w:rPr>
        <w:t xml:space="preserve">. 21980/93, </w:t>
      </w:r>
      <w:r w:rsidRPr="00805857">
        <w:rPr>
          <w:rFonts w:ascii="Arial" w:hAnsi="Arial" w:cs="Arial" w:hint="cs"/>
          <w:sz w:val="16"/>
          <w:szCs w:val="16"/>
          <w:lang w:val="sr-Cyrl-CS"/>
        </w:rPr>
        <w:t>пресуда</w:t>
      </w:r>
      <w:r w:rsidRPr="00805857">
        <w:rPr>
          <w:rFonts w:ascii="Arial" w:hAnsi="Arial" w:cs="Arial"/>
          <w:sz w:val="16"/>
          <w:szCs w:val="16"/>
          <w:lang w:val="sr-Cyrl-CS"/>
        </w:rPr>
        <w:t xml:space="preserve"> </w:t>
      </w:r>
      <w:r w:rsidRPr="00805857">
        <w:rPr>
          <w:rFonts w:ascii="Arial" w:hAnsi="Arial" w:cs="Arial" w:hint="cs"/>
          <w:sz w:val="16"/>
          <w:szCs w:val="16"/>
          <w:lang w:val="sr-Cyrl-CS"/>
        </w:rPr>
        <w:t>од</w:t>
      </w:r>
      <w:r w:rsidRPr="00805857">
        <w:rPr>
          <w:rFonts w:ascii="Arial" w:hAnsi="Arial" w:cs="Arial"/>
          <w:sz w:val="16"/>
          <w:szCs w:val="16"/>
          <w:lang w:val="sr-Cyrl-CS"/>
        </w:rPr>
        <w:t xml:space="preserve"> 20. </w:t>
      </w:r>
      <w:r w:rsidRPr="00805857">
        <w:rPr>
          <w:rFonts w:ascii="Arial" w:hAnsi="Arial" w:cs="Arial" w:hint="cs"/>
          <w:sz w:val="16"/>
          <w:szCs w:val="16"/>
          <w:lang w:val="sr-Cyrl-CS"/>
        </w:rPr>
        <w:t>маја</w:t>
      </w:r>
      <w:r w:rsidRPr="00805857">
        <w:rPr>
          <w:rFonts w:ascii="Arial" w:hAnsi="Arial" w:cs="Arial"/>
          <w:sz w:val="16"/>
          <w:szCs w:val="16"/>
          <w:lang w:val="sr-Cyrl-CS"/>
        </w:rPr>
        <w:t xml:space="preserve"> 1999. </w:t>
      </w:r>
      <w:r w:rsidRPr="00805857">
        <w:rPr>
          <w:rFonts w:ascii="Arial" w:hAnsi="Arial" w:cs="Arial" w:hint="cs"/>
          <w:sz w:val="16"/>
          <w:szCs w:val="16"/>
          <w:lang w:val="sr-Cyrl-CS"/>
        </w:rPr>
        <w:t>године</w:t>
      </w:r>
    </w:p>
  </w:footnote>
  <w:footnote w:id="12">
    <w:p w:rsidR="00A234BF" w:rsidRPr="00975EC6" w:rsidRDefault="00A234BF" w:rsidP="00D27D7B">
      <w:pPr>
        <w:pStyle w:val="FootnoteText"/>
        <w:rPr>
          <w:rFonts w:ascii="Arial" w:hAnsi="Arial" w:cs="Arial"/>
          <w:sz w:val="16"/>
          <w:szCs w:val="16"/>
          <w:lang w:val="sr-Cyrl-RS"/>
        </w:rPr>
      </w:pPr>
      <w:r w:rsidRPr="0065546C">
        <w:rPr>
          <w:rStyle w:val="FootnoteReference"/>
          <w:rFonts w:ascii="Arial" w:hAnsi="Arial" w:cs="Arial"/>
          <w:sz w:val="16"/>
          <w:szCs w:val="16"/>
        </w:rPr>
        <w:footnoteRef/>
      </w:r>
      <w:r w:rsidRPr="0065546C">
        <w:rPr>
          <w:rFonts w:ascii="Arial" w:hAnsi="Arial" w:cs="Arial"/>
          <w:sz w:val="16"/>
          <w:szCs w:val="16"/>
        </w:rPr>
        <w:t xml:space="preserve"> </w:t>
      </w:r>
      <w:r w:rsidRPr="00975EC6">
        <w:rPr>
          <w:rFonts w:ascii="Arial" w:hAnsi="Arial" w:cs="Arial"/>
          <w:sz w:val="16"/>
          <w:szCs w:val="16"/>
          <w:lang w:val="sr-Cyrl-CS"/>
        </w:rPr>
        <w:t>„</w:t>
      </w:r>
      <w:r w:rsidRPr="00975EC6">
        <w:rPr>
          <w:rFonts w:ascii="Arial" w:hAnsi="Arial" w:cs="Arial"/>
          <w:sz w:val="16"/>
          <w:szCs w:val="16"/>
          <w:lang w:val="sr-Cyrl-RS"/>
        </w:rPr>
        <w:t>Приручник за новинаре и новинарке, Борба за равноправност”</w:t>
      </w:r>
      <w:r w:rsidR="00975EC6">
        <w:rPr>
          <w:rFonts w:ascii="Arial" w:hAnsi="Arial" w:cs="Arial"/>
          <w:sz w:val="16"/>
          <w:szCs w:val="16"/>
          <w:lang w:val="sr-Cyrl-RS"/>
        </w:rPr>
        <w:t xml:space="preserve">, Б. Јанковић, проф. др </w:t>
      </w:r>
      <w:r w:rsidRPr="00975EC6">
        <w:rPr>
          <w:rFonts w:ascii="Arial" w:hAnsi="Arial" w:cs="Arial"/>
          <w:sz w:val="16"/>
          <w:szCs w:val="16"/>
          <w:lang w:val="sr-Cyrl-RS"/>
        </w:rPr>
        <w:t>И. Крстић, А. Андонов и Т.</w:t>
      </w:r>
      <w:r w:rsidR="00975EC6">
        <w:rPr>
          <w:rFonts w:ascii="Arial" w:hAnsi="Arial" w:cs="Arial"/>
          <w:sz w:val="16"/>
          <w:szCs w:val="16"/>
          <w:lang w:val="sr-Cyrl-RS"/>
        </w:rPr>
        <w:t xml:space="preserve"> </w:t>
      </w:r>
      <w:r w:rsidRPr="00975EC6">
        <w:rPr>
          <w:rFonts w:ascii="Arial" w:hAnsi="Arial" w:cs="Arial"/>
          <w:sz w:val="16"/>
          <w:szCs w:val="16"/>
          <w:lang w:val="sr-Cyrl-RS"/>
        </w:rPr>
        <w:t>Јакоби</w:t>
      </w:r>
    </w:p>
  </w:footnote>
  <w:footnote w:id="13">
    <w:p w:rsidR="00A234BF" w:rsidRPr="00975EC6" w:rsidRDefault="00A234BF" w:rsidP="00C30D40">
      <w:pPr>
        <w:pStyle w:val="FootnoteText"/>
        <w:rPr>
          <w:rFonts w:ascii="Arial" w:hAnsi="Arial" w:cs="Arial"/>
          <w:sz w:val="16"/>
          <w:szCs w:val="16"/>
          <w:lang w:val="sr-Cyrl-RS"/>
        </w:rPr>
      </w:pPr>
      <w:r w:rsidRPr="00975EC6">
        <w:rPr>
          <w:rStyle w:val="FootnoteReference"/>
          <w:rFonts w:ascii="Arial" w:hAnsi="Arial" w:cs="Arial"/>
          <w:sz w:val="16"/>
          <w:szCs w:val="16"/>
        </w:rPr>
        <w:footnoteRef/>
      </w:r>
      <w:r w:rsidRPr="00975EC6">
        <w:rPr>
          <w:rFonts w:ascii="Arial" w:hAnsi="Arial" w:cs="Arial"/>
          <w:sz w:val="16"/>
          <w:szCs w:val="16"/>
        </w:rPr>
        <w:t xml:space="preserve"> </w:t>
      </w:r>
      <w:r w:rsidRPr="00975EC6">
        <w:rPr>
          <w:rFonts w:ascii="Arial" w:hAnsi="Arial" w:cs="Arial"/>
          <w:sz w:val="16"/>
          <w:szCs w:val="16"/>
          <w:lang w:val="sr-Cyrl-RS"/>
        </w:rPr>
        <w:t>„Трансродно лице правде“, Зорица Мршевић, Београд, 2017, стр.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CB3"/>
    <w:multiLevelType w:val="multilevel"/>
    <w:tmpl w:val="79149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9A2D7A"/>
    <w:multiLevelType w:val="hybridMultilevel"/>
    <w:tmpl w:val="6E3451D6"/>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14E8D"/>
    <w:multiLevelType w:val="hybridMultilevel"/>
    <w:tmpl w:val="2ACADD6C"/>
    <w:lvl w:ilvl="0" w:tplc="4E6E5BB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945F0"/>
    <w:multiLevelType w:val="hybridMultilevel"/>
    <w:tmpl w:val="A9FA712C"/>
    <w:lvl w:ilvl="0" w:tplc="8DF2159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6395D"/>
    <w:multiLevelType w:val="multilevel"/>
    <w:tmpl w:val="4A5292CE"/>
    <w:lvl w:ilvl="0">
      <w:start w:val="3"/>
      <w:numFmt w:val="decimal"/>
      <w:lvlText w:val="%1."/>
      <w:lvlJc w:val="left"/>
      <w:pPr>
        <w:ind w:left="480" w:hanging="480"/>
      </w:pPr>
      <w:rPr>
        <w:rFonts w:hint="default"/>
      </w:rPr>
    </w:lvl>
    <w:lvl w:ilvl="1">
      <w:start w:val="8"/>
      <w:numFmt w:val="decimal"/>
      <w:lvlText w:val="%1.%2."/>
      <w:lvlJc w:val="left"/>
      <w:pPr>
        <w:ind w:left="862" w:hanging="720"/>
      </w:pPr>
      <w:rPr>
        <w:rFonts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2">
    <w:nsid w:val="39E71712"/>
    <w:multiLevelType w:val="hybridMultilevel"/>
    <w:tmpl w:val="29E0FEA6"/>
    <w:lvl w:ilvl="0" w:tplc="32D800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4">
    <w:nsid w:val="4373611A"/>
    <w:multiLevelType w:val="multilevel"/>
    <w:tmpl w:val="416A0FBC"/>
    <w:lvl w:ilvl="0">
      <w:start w:val="3"/>
      <w:numFmt w:val="decimal"/>
      <w:lvlText w:val="%1."/>
      <w:lvlJc w:val="left"/>
      <w:pPr>
        <w:ind w:left="360" w:hanging="360"/>
      </w:pPr>
      <w:rPr>
        <w:rFonts w:hint="default"/>
        <w:u w:val="none"/>
      </w:rPr>
    </w:lvl>
    <w:lvl w:ilvl="1">
      <w:start w:val="6"/>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5">
    <w:nsid w:val="43AC56F0"/>
    <w:multiLevelType w:val="multilevel"/>
    <w:tmpl w:val="0AACBAAA"/>
    <w:lvl w:ilvl="0">
      <w:start w:val="2"/>
      <w:numFmt w:val="decimal"/>
      <w:lvlText w:val="%1."/>
      <w:lvlJc w:val="left"/>
      <w:pPr>
        <w:ind w:left="360" w:hanging="360"/>
      </w:pPr>
      <w:rPr>
        <w:rFonts w:eastAsia="Calibri" w:hint="default"/>
        <w:i w:val="0"/>
      </w:rPr>
    </w:lvl>
    <w:lvl w:ilvl="1">
      <w:start w:val="1"/>
      <w:numFmt w:val="decimal"/>
      <w:lvlText w:val="%1.%2."/>
      <w:lvlJc w:val="left"/>
      <w:pPr>
        <w:ind w:left="720" w:hanging="720"/>
      </w:pPr>
      <w:rPr>
        <w:rFonts w:eastAsia="Calibri" w:hint="default"/>
        <w:b/>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1080" w:hanging="108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440" w:hanging="144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800" w:hanging="180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16">
    <w:nsid w:val="467B2B79"/>
    <w:multiLevelType w:val="hybridMultilevel"/>
    <w:tmpl w:val="03F08542"/>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AE5584"/>
    <w:multiLevelType w:val="hybridMultilevel"/>
    <w:tmpl w:val="C4D0E12E"/>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D27DA8"/>
    <w:multiLevelType w:val="multilevel"/>
    <w:tmpl w:val="B9F6BA64"/>
    <w:lvl w:ilvl="0">
      <w:start w:val="3"/>
      <w:numFmt w:val="decimal"/>
      <w:lvlText w:val="%1."/>
      <w:lvlJc w:val="left"/>
      <w:pPr>
        <w:ind w:left="6030" w:hanging="360"/>
      </w:pPr>
      <w:rPr>
        <w:rFonts w:hint="default"/>
      </w:rPr>
    </w:lvl>
    <w:lvl w:ilvl="1">
      <w:start w:val="6"/>
      <w:numFmt w:val="decimal"/>
      <w:lvlText w:val="%1.%2."/>
      <w:lvlJc w:val="left"/>
      <w:pPr>
        <w:ind w:left="582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417FF"/>
    <w:multiLevelType w:val="multilevel"/>
    <w:tmpl w:val="A2681348"/>
    <w:lvl w:ilvl="0">
      <w:start w:val="3"/>
      <w:numFmt w:val="decimal"/>
      <w:lvlText w:val="%1."/>
      <w:lvlJc w:val="left"/>
      <w:pPr>
        <w:ind w:left="360" w:hanging="360"/>
      </w:pPr>
      <w:rPr>
        <w:rFonts w:eastAsia="Times New Roman" w:hint="default"/>
      </w:rPr>
    </w:lvl>
    <w:lvl w:ilvl="1">
      <w:start w:val="9"/>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5F0E7123"/>
    <w:multiLevelType w:val="multilevel"/>
    <w:tmpl w:val="F90E2468"/>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1FD69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264902"/>
    <w:multiLevelType w:val="hybridMultilevel"/>
    <w:tmpl w:val="3FC4B642"/>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F707491"/>
    <w:multiLevelType w:val="multilevel"/>
    <w:tmpl w:val="478C4BA6"/>
    <w:lvl w:ilvl="0">
      <w:start w:val="3"/>
      <w:numFmt w:val="decimal"/>
      <w:lvlText w:val="%1."/>
      <w:lvlJc w:val="left"/>
      <w:pPr>
        <w:ind w:left="360" w:hanging="360"/>
      </w:pPr>
      <w:rPr>
        <w:rFonts w:eastAsia="Georgia" w:hint="default"/>
      </w:rPr>
    </w:lvl>
    <w:lvl w:ilvl="1">
      <w:start w:val="4"/>
      <w:numFmt w:val="decimal"/>
      <w:lvlText w:val="%1.%2."/>
      <w:lvlJc w:val="left"/>
      <w:pPr>
        <w:ind w:left="8092" w:hanging="720"/>
      </w:pPr>
      <w:rPr>
        <w:rFonts w:eastAsia="Georgia" w:hint="default"/>
      </w:rPr>
    </w:lvl>
    <w:lvl w:ilvl="2">
      <w:start w:val="1"/>
      <w:numFmt w:val="decimal"/>
      <w:lvlText w:val="%1.%2.%3."/>
      <w:lvlJc w:val="left"/>
      <w:pPr>
        <w:ind w:left="15464" w:hanging="720"/>
      </w:pPr>
      <w:rPr>
        <w:rFonts w:eastAsia="Georgia" w:hint="default"/>
      </w:rPr>
    </w:lvl>
    <w:lvl w:ilvl="3">
      <w:start w:val="1"/>
      <w:numFmt w:val="decimal"/>
      <w:lvlText w:val="%1.%2.%3.%4."/>
      <w:lvlJc w:val="left"/>
      <w:pPr>
        <w:ind w:left="23196" w:hanging="1080"/>
      </w:pPr>
      <w:rPr>
        <w:rFonts w:eastAsia="Georgia" w:hint="default"/>
      </w:rPr>
    </w:lvl>
    <w:lvl w:ilvl="4">
      <w:start w:val="1"/>
      <w:numFmt w:val="decimal"/>
      <w:lvlText w:val="%1.%2.%3.%4.%5."/>
      <w:lvlJc w:val="left"/>
      <w:pPr>
        <w:ind w:left="30568" w:hanging="1080"/>
      </w:pPr>
      <w:rPr>
        <w:rFonts w:eastAsia="Georgia" w:hint="default"/>
      </w:rPr>
    </w:lvl>
    <w:lvl w:ilvl="5">
      <w:start w:val="1"/>
      <w:numFmt w:val="decimal"/>
      <w:lvlText w:val="%1.%2.%3.%4.%5.%6."/>
      <w:lvlJc w:val="left"/>
      <w:pPr>
        <w:ind w:left="-27236" w:hanging="1440"/>
      </w:pPr>
      <w:rPr>
        <w:rFonts w:eastAsia="Georgia" w:hint="default"/>
      </w:rPr>
    </w:lvl>
    <w:lvl w:ilvl="6">
      <w:start w:val="1"/>
      <w:numFmt w:val="decimal"/>
      <w:lvlText w:val="%1.%2.%3.%4.%5.%6.%7."/>
      <w:lvlJc w:val="left"/>
      <w:pPr>
        <w:ind w:left="-19864" w:hanging="1440"/>
      </w:pPr>
      <w:rPr>
        <w:rFonts w:eastAsia="Georgia" w:hint="default"/>
      </w:rPr>
    </w:lvl>
    <w:lvl w:ilvl="7">
      <w:start w:val="1"/>
      <w:numFmt w:val="decimal"/>
      <w:lvlText w:val="%1.%2.%3.%4.%5.%6.%7.%8."/>
      <w:lvlJc w:val="left"/>
      <w:pPr>
        <w:ind w:left="-12132" w:hanging="1800"/>
      </w:pPr>
      <w:rPr>
        <w:rFonts w:eastAsia="Georgia" w:hint="default"/>
      </w:rPr>
    </w:lvl>
    <w:lvl w:ilvl="8">
      <w:start w:val="1"/>
      <w:numFmt w:val="decimal"/>
      <w:lvlText w:val="%1.%2.%3.%4.%5.%6.%7.%8.%9."/>
      <w:lvlJc w:val="left"/>
      <w:pPr>
        <w:ind w:left="-4760" w:hanging="1800"/>
      </w:pPr>
      <w:rPr>
        <w:rFonts w:eastAsia="Georgia" w:hint="default"/>
      </w:rPr>
    </w:lvl>
  </w:abstractNum>
  <w:abstractNum w:abstractNumId="29">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850BFF"/>
    <w:multiLevelType w:val="multilevel"/>
    <w:tmpl w:val="CBF0414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4"/>
  </w:num>
  <w:num w:numId="3">
    <w:abstractNumId w:val="11"/>
  </w:num>
  <w:num w:numId="4">
    <w:abstractNumId w:val="5"/>
  </w:num>
  <w:num w:numId="5">
    <w:abstractNumId w:val="6"/>
  </w:num>
  <w:num w:numId="6">
    <w:abstractNumId w:val="21"/>
  </w:num>
  <w:num w:numId="7">
    <w:abstractNumId w:val="10"/>
  </w:num>
  <w:num w:numId="8">
    <w:abstractNumId w:val="18"/>
  </w:num>
  <w:num w:numId="9">
    <w:abstractNumId w:val="22"/>
  </w:num>
  <w:num w:numId="10">
    <w:abstractNumId w:val="29"/>
  </w:num>
  <w:num w:numId="11">
    <w:abstractNumId w:val="13"/>
  </w:num>
  <w:num w:numId="12">
    <w:abstractNumId w:val="2"/>
  </w:num>
  <w:num w:numId="13">
    <w:abstractNumId w:val="7"/>
  </w:num>
  <w:num w:numId="14">
    <w:abstractNumId w:val="20"/>
  </w:num>
  <w:num w:numId="15">
    <w:abstractNumId w:val="28"/>
  </w:num>
  <w:num w:numId="16">
    <w:abstractNumId w:val="0"/>
  </w:num>
  <w:num w:numId="17">
    <w:abstractNumId w:val="27"/>
  </w:num>
  <w:num w:numId="18">
    <w:abstractNumId w:val="25"/>
  </w:num>
  <w:num w:numId="19">
    <w:abstractNumId w:val="15"/>
  </w:num>
  <w:num w:numId="20">
    <w:abstractNumId w:val="30"/>
  </w:num>
  <w:num w:numId="21">
    <w:abstractNumId w:val="19"/>
  </w:num>
  <w:num w:numId="22">
    <w:abstractNumId w:val="8"/>
  </w:num>
  <w:num w:numId="23">
    <w:abstractNumId w:val="24"/>
  </w:num>
  <w:num w:numId="24">
    <w:abstractNumId w:val="23"/>
  </w:num>
  <w:num w:numId="25">
    <w:abstractNumId w:val="14"/>
  </w:num>
  <w:num w:numId="26">
    <w:abstractNumId w:val="9"/>
  </w:num>
  <w:num w:numId="27">
    <w:abstractNumId w:val="1"/>
  </w:num>
  <w:num w:numId="28">
    <w:abstractNumId w:val="26"/>
  </w:num>
  <w:num w:numId="29">
    <w:abstractNumId w:val="3"/>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7B"/>
    <w:rsid w:val="00000304"/>
    <w:rsid w:val="00014EDB"/>
    <w:rsid w:val="00016740"/>
    <w:rsid w:val="00026D3B"/>
    <w:rsid w:val="000316A3"/>
    <w:rsid w:val="00033341"/>
    <w:rsid w:val="000337B2"/>
    <w:rsid w:val="00056EAD"/>
    <w:rsid w:val="00065F49"/>
    <w:rsid w:val="000843CF"/>
    <w:rsid w:val="00094B83"/>
    <w:rsid w:val="000B4B43"/>
    <w:rsid w:val="000C0882"/>
    <w:rsid w:val="000C4DE5"/>
    <w:rsid w:val="00102252"/>
    <w:rsid w:val="00133136"/>
    <w:rsid w:val="00146219"/>
    <w:rsid w:val="00171812"/>
    <w:rsid w:val="00183FBC"/>
    <w:rsid w:val="001945BD"/>
    <w:rsid w:val="001A482A"/>
    <w:rsid w:val="001A6B1F"/>
    <w:rsid w:val="001D43B5"/>
    <w:rsid w:val="001D7C48"/>
    <w:rsid w:val="001F59F2"/>
    <w:rsid w:val="0021218B"/>
    <w:rsid w:val="00215A43"/>
    <w:rsid w:val="00223737"/>
    <w:rsid w:val="00226816"/>
    <w:rsid w:val="0023341E"/>
    <w:rsid w:val="00240F3D"/>
    <w:rsid w:val="00245A16"/>
    <w:rsid w:val="0025012C"/>
    <w:rsid w:val="0025534D"/>
    <w:rsid w:val="00265B24"/>
    <w:rsid w:val="00270CD6"/>
    <w:rsid w:val="00272A8D"/>
    <w:rsid w:val="00284773"/>
    <w:rsid w:val="002A3A5B"/>
    <w:rsid w:val="002B05F8"/>
    <w:rsid w:val="002C1526"/>
    <w:rsid w:val="002E596B"/>
    <w:rsid w:val="002F6C24"/>
    <w:rsid w:val="00310235"/>
    <w:rsid w:val="0031085E"/>
    <w:rsid w:val="00311FE9"/>
    <w:rsid w:val="00350C5F"/>
    <w:rsid w:val="00372E2A"/>
    <w:rsid w:val="00385084"/>
    <w:rsid w:val="00390150"/>
    <w:rsid w:val="003A12E8"/>
    <w:rsid w:val="003A3A76"/>
    <w:rsid w:val="003C2EFA"/>
    <w:rsid w:val="003C3694"/>
    <w:rsid w:val="003F0EE4"/>
    <w:rsid w:val="00471462"/>
    <w:rsid w:val="00481111"/>
    <w:rsid w:val="00481939"/>
    <w:rsid w:val="00487B22"/>
    <w:rsid w:val="004A25FA"/>
    <w:rsid w:val="004A72D9"/>
    <w:rsid w:val="004C2930"/>
    <w:rsid w:val="004C44A0"/>
    <w:rsid w:val="004D4C1D"/>
    <w:rsid w:val="004D571D"/>
    <w:rsid w:val="004D75C2"/>
    <w:rsid w:val="0050531B"/>
    <w:rsid w:val="00513A05"/>
    <w:rsid w:val="005209AC"/>
    <w:rsid w:val="00521B52"/>
    <w:rsid w:val="00535D6D"/>
    <w:rsid w:val="00547716"/>
    <w:rsid w:val="00566769"/>
    <w:rsid w:val="00571B61"/>
    <w:rsid w:val="00587201"/>
    <w:rsid w:val="005936BA"/>
    <w:rsid w:val="00595526"/>
    <w:rsid w:val="005A711F"/>
    <w:rsid w:val="005B36BB"/>
    <w:rsid w:val="005B5FC3"/>
    <w:rsid w:val="005C5175"/>
    <w:rsid w:val="00603EA2"/>
    <w:rsid w:val="00631C03"/>
    <w:rsid w:val="00650DD3"/>
    <w:rsid w:val="00671A2E"/>
    <w:rsid w:val="006805E0"/>
    <w:rsid w:val="00686FEE"/>
    <w:rsid w:val="00691DBF"/>
    <w:rsid w:val="006965B0"/>
    <w:rsid w:val="006A192A"/>
    <w:rsid w:val="006A7EE5"/>
    <w:rsid w:val="006B5D21"/>
    <w:rsid w:val="006C565D"/>
    <w:rsid w:val="006C56A9"/>
    <w:rsid w:val="006E31BA"/>
    <w:rsid w:val="00726E87"/>
    <w:rsid w:val="0074239D"/>
    <w:rsid w:val="00745B17"/>
    <w:rsid w:val="00747938"/>
    <w:rsid w:val="00752EA5"/>
    <w:rsid w:val="00772F7A"/>
    <w:rsid w:val="007776A1"/>
    <w:rsid w:val="00781179"/>
    <w:rsid w:val="00793C78"/>
    <w:rsid w:val="007A19DF"/>
    <w:rsid w:val="007C66AB"/>
    <w:rsid w:val="007E1EA9"/>
    <w:rsid w:val="007F09D7"/>
    <w:rsid w:val="00813851"/>
    <w:rsid w:val="00814202"/>
    <w:rsid w:val="0081718C"/>
    <w:rsid w:val="00834375"/>
    <w:rsid w:val="008378E5"/>
    <w:rsid w:val="008A7BEF"/>
    <w:rsid w:val="008C183F"/>
    <w:rsid w:val="008C686A"/>
    <w:rsid w:val="008D5043"/>
    <w:rsid w:val="008E2626"/>
    <w:rsid w:val="00904CA5"/>
    <w:rsid w:val="00922AA7"/>
    <w:rsid w:val="00936C99"/>
    <w:rsid w:val="0095793E"/>
    <w:rsid w:val="00962154"/>
    <w:rsid w:val="00973E51"/>
    <w:rsid w:val="00975EC6"/>
    <w:rsid w:val="009D044C"/>
    <w:rsid w:val="009D0843"/>
    <w:rsid w:val="009E0887"/>
    <w:rsid w:val="009F061D"/>
    <w:rsid w:val="00A234BF"/>
    <w:rsid w:val="00A24A25"/>
    <w:rsid w:val="00A302DA"/>
    <w:rsid w:val="00A72655"/>
    <w:rsid w:val="00A73895"/>
    <w:rsid w:val="00A82FF2"/>
    <w:rsid w:val="00AC20C2"/>
    <w:rsid w:val="00AF7A20"/>
    <w:rsid w:val="00B04251"/>
    <w:rsid w:val="00B0439F"/>
    <w:rsid w:val="00B10FA8"/>
    <w:rsid w:val="00B13D7E"/>
    <w:rsid w:val="00B216AA"/>
    <w:rsid w:val="00B308D0"/>
    <w:rsid w:val="00B5788A"/>
    <w:rsid w:val="00B94BB6"/>
    <w:rsid w:val="00B97384"/>
    <w:rsid w:val="00BA5984"/>
    <w:rsid w:val="00BA73CB"/>
    <w:rsid w:val="00BB4B48"/>
    <w:rsid w:val="00BC57A0"/>
    <w:rsid w:val="00BD0415"/>
    <w:rsid w:val="00BD3295"/>
    <w:rsid w:val="00BF770C"/>
    <w:rsid w:val="00BF7779"/>
    <w:rsid w:val="00C05E1D"/>
    <w:rsid w:val="00C30D40"/>
    <w:rsid w:val="00C3355E"/>
    <w:rsid w:val="00C34DCC"/>
    <w:rsid w:val="00C4065E"/>
    <w:rsid w:val="00C463BB"/>
    <w:rsid w:val="00C53006"/>
    <w:rsid w:val="00C75A51"/>
    <w:rsid w:val="00C77E5D"/>
    <w:rsid w:val="00C949A1"/>
    <w:rsid w:val="00CB1F33"/>
    <w:rsid w:val="00CC42EB"/>
    <w:rsid w:val="00CE23F3"/>
    <w:rsid w:val="00CE37F1"/>
    <w:rsid w:val="00CE3F1D"/>
    <w:rsid w:val="00CE507B"/>
    <w:rsid w:val="00D0242D"/>
    <w:rsid w:val="00D13CD4"/>
    <w:rsid w:val="00D16322"/>
    <w:rsid w:val="00D27D7B"/>
    <w:rsid w:val="00D33863"/>
    <w:rsid w:val="00D507CB"/>
    <w:rsid w:val="00D65ECD"/>
    <w:rsid w:val="00D77CF1"/>
    <w:rsid w:val="00DA2601"/>
    <w:rsid w:val="00DB101B"/>
    <w:rsid w:val="00DB10BF"/>
    <w:rsid w:val="00DD0F51"/>
    <w:rsid w:val="00DF04BA"/>
    <w:rsid w:val="00DF2D01"/>
    <w:rsid w:val="00E004A9"/>
    <w:rsid w:val="00E02C15"/>
    <w:rsid w:val="00E05ABB"/>
    <w:rsid w:val="00E65025"/>
    <w:rsid w:val="00E833D1"/>
    <w:rsid w:val="00E91D89"/>
    <w:rsid w:val="00E96A93"/>
    <w:rsid w:val="00EC104E"/>
    <w:rsid w:val="00EC1BDA"/>
    <w:rsid w:val="00ED0632"/>
    <w:rsid w:val="00EE2038"/>
    <w:rsid w:val="00EE50DD"/>
    <w:rsid w:val="00F02160"/>
    <w:rsid w:val="00F0785A"/>
    <w:rsid w:val="00F143A5"/>
    <w:rsid w:val="00F33DEC"/>
    <w:rsid w:val="00F458B4"/>
    <w:rsid w:val="00F51A3D"/>
    <w:rsid w:val="00F77681"/>
    <w:rsid w:val="00FA0142"/>
    <w:rsid w:val="00FA02D2"/>
    <w:rsid w:val="00FA1C69"/>
    <w:rsid w:val="00FC5AB9"/>
    <w:rsid w:val="00FC6640"/>
    <w:rsid w:val="00FD0D1B"/>
    <w:rsid w:val="00FE69A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27D7B"/>
  </w:style>
  <w:style w:type="paragraph" w:styleId="Header">
    <w:name w:val="header"/>
    <w:basedOn w:val="Normal"/>
    <w:link w:val="HeaderChar"/>
    <w:uiPriority w:val="99"/>
    <w:unhideWhenUsed/>
    <w:rsid w:val="00D27D7B"/>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D27D7B"/>
    <w:rPr>
      <w:rFonts w:ascii="Calibri" w:eastAsia="Calibri" w:hAnsi="Calibri" w:cs="Times New Roman"/>
      <w:lang w:val="sr-Cyrl-CS"/>
    </w:rPr>
  </w:style>
  <w:style w:type="paragraph" w:styleId="Footer">
    <w:name w:val="footer"/>
    <w:basedOn w:val="Normal"/>
    <w:link w:val="FooterChar"/>
    <w:uiPriority w:val="99"/>
    <w:unhideWhenUsed/>
    <w:rsid w:val="00D27D7B"/>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D27D7B"/>
    <w:rPr>
      <w:rFonts w:ascii="Calibri" w:eastAsia="Calibri" w:hAnsi="Calibri" w:cs="Times New Roman"/>
      <w:lang w:val="sr-Cyrl-CS"/>
    </w:rPr>
  </w:style>
  <w:style w:type="paragraph" w:customStyle="1" w:styleId="FreeFormAA">
    <w:name w:val="Free Form A A"/>
    <w:rsid w:val="00D27D7B"/>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D27D7B"/>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D27D7B"/>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nhideWhenUsed/>
    <w:qFormat/>
    <w:rsid w:val="00D27D7B"/>
    <w:rPr>
      <w:vertAlign w:val="superscript"/>
    </w:rPr>
  </w:style>
  <w:style w:type="paragraph" w:styleId="BalloonText">
    <w:name w:val="Balloon Text"/>
    <w:basedOn w:val="Normal"/>
    <w:link w:val="BalloonTextChar"/>
    <w:uiPriority w:val="99"/>
    <w:semiHidden/>
    <w:unhideWhenUsed/>
    <w:rsid w:val="00D27D7B"/>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27D7B"/>
    <w:rPr>
      <w:rFonts w:ascii="Tahoma" w:eastAsia="Calibri" w:hAnsi="Tahoma" w:cs="Times New Roman"/>
      <w:sz w:val="16"/>
      <w:szCs w:val="16"/>
      <w:lang w:val="x-none" w:eastAsia="x-none"/>
    </w:rPr>
  </w:style>
  <w:style w:type="table" w:styleId="TableGrid">
    <w:name w:val="Table Grid"/>
    <w:basedOn w:val="TableNormal"/>
    <w:uiPriority w:val="59"/>
    <w:rsid w:val="00D27D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D27D7B"/>
    <w:pPr>
      <w:spacing w:after="0" w:line="240" w:lineRule="auto"/>
    </w:pPr>
    <w:rPr>
      <w:rFonts w:ascii="Helvetica" w:eastAsia="ヒラギノ角ゴ Pro W3" w:hAnsi="Helvetica" w:cs="Times New Roman"/>
      <w:color w:val="000000"/>
      <w:sz w:val="24"/>
      <w:szCs w:val="20"/>
      <w:lang w:eastAsia="sr-Cyrl-CS"/>
    </w:rPr>
  </w:style>
  <w:style w:type="paragraph" w:styleId="CommentText">
    <w:name w:val="annotation text"/>
    <w:basedOn w:val="Normal"/>
    <w:link w:val="CommentTextChar"/>
    <w:uiPriority w:val="99"/>
    <w:semiHidden/>
    <w:unhideWhenUsed/>
    <w:rsid w:val="00D27D7B"/>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D27D7B"/>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D27D7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D27D7B"/>
    <w:rPr>
      <w:color w:val="0000FF"/>
      <w:u w:val="single"/>
    </w:rPr>
  </w:style>
  <w:style w:type="paragraph" w:customStyle="1" w:styleId="Normal1">
    <w:name w:val="Normal1"/>
    <w:basedOn w:val="Normal"/>
    <w:rsid w:val="00D27D7B"/>
    <w:pPr>
      <w:spacing w:before="100" w:beforeAutospacing="1" w:after="100" w:afterAutospacing="1" w:line="240" w:lineRule="auto"/>
    </w:pPr>
    <w:rPr>
      <w:rFonts w:ascii="Arial" w:eastAsia="Times New Roman" w:hAnsi="Arial" w:cs="Arial"/>
    </w:rPr>
  </w:style>
  <w:style w:type="character" w:styleId="CommentReference">
    <w:name w:val="annotation reference"/>
    <w:uiPriority w:val="99"/>
    <w:semiHidden/>
    <w:unhideWhenUsed/>
    <w:rsid w:val="00D27D7B"/>
    <w:rPr>
      <w:sz w:val="16"/>
      <w:szCs w:val="16"/>
    </w:rPr>
  </w:style>
  <w:style w:type="paragraph" w:styleId="CommentSubject">
    <w:name w:val="annotation subject"/>
    <w:basedOn w:val="CommentText"/>
    <w:next w:val="CommentText"/>
    <w:link w:val="CommentSubjectChar"/>
    <w:uiPriority w:val="99"/>
    <w:semiHidden/>
    <w:unhideWhenUsed/>
    <w:rsid w:val="00D27D7B"/>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D27D7B"/>
    <w:rPr>
      <w:rFonts w:ascii="Times New Roman" w:eastAsia="Times New Roman" w:hAnsi="Times New Roman" w:cs="Times New Roman"/>
      <w:b/>
      <w:bCs/>
      <w:sz w:val="20"/>
      <w:szCs w:val="20"/>
      <w:lang w:val="sr-Cyrl-CS" w:eastAsia="x-non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D27D7B"/>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27D7B"/>
  </w:style>
  <w:style w:type="paragraph" w:styleId="Header">
    <w:name w:val="header"/>
    <w:basedOn w:val="Normal"/>
    <w:link w:val="HeaderChar"/>
    <w:uiPriority w:val="99"/>
    <w:unhideWhenUsed/>
    <w:rsid w:val="00D27D7B"/>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D27D7B"/>
    <w:rPr>
      <w:rFonts w:ascii="Calibri" w:eastAsia="Calibri" w:hAnsi="Calibri" w:cs="Times New Roman"/>
      <w:lang w:val="sr-Cyrl-CS"/>
    </w:rPr>
  </w:style>
  <w:style w:type="paragraph" w:styleId="Footer">
    <w:name w:val="footer"/>
    <w:basedOn w:val="Normal"/>
    <w:link w:val="FooterChar"/>
    <w:uiPriority w:val="99"/>
    <w:unhideWhenUsed/>
    <w:rsid w:val="00D27D7B"/>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D27D7B"/>
    <w:rPr>
      <w:rFonts w:ascii="Calibri" w:eastAsia="Calibri" w:hAnsi="Calibri" w:cs="Times New Roman"/>
      <w:lang w:val="sr-Cyrl-CS"/>
    </w:rPr>
  </w:style>
  <w:style w:type="paragraph" w:customStyle="1" w:styleId="FreeFormAA">
    <w:name w:val="Free Form A A"/>
    <w:rsid w:val="00D27D7B"/>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D27D7B"/>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D27D7B"/>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nhideWhenUsed/>
    <w:qFormat/>
    <w:rsid w:val="00D27D7B"/>
    <w:rPr>
      <w:vertAlign w:val="superscript"/>
    </w:rPr>
  </w:style>
  <w:style w:type="paragraph" w:styleId="BalloonText">
    <w:name w:val="Balloon Text"/>
    <w:basedOn w:val="Normal"/>
    <w:link w:val="BalloonTextChar"/>
    <w:uiPriority w:val="99"/>
    <w:semiHidden/>
    <w:unhideWhenUsed/>
    <w:rsid w:val="00D27D7B"/>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27D7B"/>
    <w:rPr>
      <w:rFonts w:ascii="Tahoma" w:eastAsia="Calibri" w:hAnsi="Tahoma" w:cs="Times New Roman"/>
      <w:sz w:val="16"/>
      <w:szCs w:val="16"/>
      <w:lang w:val="x-none" w:eastAsia="x-none"/>
    </w:rPr>
  </w:style>
  <w:style w:type="table" w:styleId="TableGrid">
    <w:name w:val="Table Grid"/>
    <w:basedOn w:val="TableNormal"/>
    <w:uiPriority w:val="59"/>
    <w:rsid w:val="00D27D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D27D7B"/>
    <w:pPr>
      <w:spacing w:after="0" w:line="240" w:lineRule="auto"/>
    </w:pPr>
    <w:rPr>
      <w:rFonts w:ascii="Helvetica" w:eastAsia="ヒラギノ角ゴ Pro W3" w:hAnsi="Helvetica" w:cs="Times New Roman"/>
      <w:color w:val="000000"/>
      <w:sz w:val="24"/>
      <w:szCs w:val="20"/>
      <w:lang w:eastAsia="sr-Cyrl-CS"/>
    </w:rPr>
  </w:style>
  <w:style w:type="paragraph" w:styleId="CommentText">
    <w:name w:val="annotation text"/>
    <w:basedOn w:val="Normal"/>
    <w:link w:val="CommentTextChar"/>
    <w:uiPriority w:val="99"/>
    <w:semiHidden/>
    <w:unhideWhenUsed/>
    <w:rsid w:val="00D27D7B"/>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D27D7B"/>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D27D7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D27D7B"/>
    <w:rPr>
      <w:color w:val="0000FF"/>
      <w:u w:val="single"/>
    </w:rPr>
  </w:style>
  <w:style w:type="paragraph" w:customStyle="1" w:styleId="Normal1">
    <w:name w:val="Normal1"/>
    <w:basedOn w:val="Normal"/>
    <w:rsid w:val="00D27D7B"/>
    <w:pPr>
      <w:spacing w:before="100" w:beforeAutospacing="1" w:after="100" w:afterAutospacing="1" w:line="240" w:lineRule="auto"/>
    </w:pPr>
    <w:rPr>
      <w:rFonts w:ascii="Arial" w:eastAsia="Times New Roman" w:hAnsi="Arial" w:cs="Arial"/>
    </w:rPr>
  </w:style>
  <w:style w:type="character" w:styleId="CommentReference">
    <w:name w:val="annotation reference"/>
    <w:uiPriority w:val="99"/>
    <w:semiHidden/>
    <w:unhideWhenUsed/>
    <w:rsid w:val="00D27D7B"/>
    <w:rPr>
      <w:sz w:val="16"/>
      <w:szCs w:val="16"/>
    </w:rPr>
  </w:style>
  <w:style w:type="paragraph" w:styleId="CommentSubject">
    <w:name w:val="annotation subject"/>
    <w:basedOn w:val="CommentText"/>
    <w:next w:val="CommentText"/>
    <w:link w:val="CommentSubjectChar"/>
    <w:uiPriority w:val="99"/>
    <w:semiHidden/>
    <w:unhideWhenUsed/>
    <w:rsid w:val="00D27D7B"/>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D27D7B"/>
    <w:rPr>
      <w:rFonts w:ascii="Times New Roman" w:eastAsia="Times New Roman" w:hAnsi="Times New Roman" w:cs="Times New Roman"/>
      <w:b/>
      <w:bCs/>
      <w:sz w:val="20"/>
      <w:szCs w:val="20"/>
      <w:lang w:val="sr-Cyrl-CS" w:eastAsia="x-non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D27D7B"/>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37A5-0581-4DC0-8F73-D1C60903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4334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Windows User</cp:lastModifiedBy>
  <cp:revision>1</cp:revision>
  <cp:lastPrinted>2018-06-13T12:26:00Z</cp:lastPrinted>
  <dcterms:created xsi:type="dcterms:W3CDTF">2018-06-13T13:49:00Z</dcterms:created>
  <dcterms:modified xsi:type="dcterms:W3CDTF">2024-05-30T10:45:00Z</dcterms:modified>
</cp:coreProperties>
</file>