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F9294F" w:rsidRPr="003E7FA0" w:rsidTr="00005C2D">
        <w:tc>
          <w:tcPr>
            <w:tcW w:w="2324" w:type="dxa"/>
            <w:gridSpan w:val="3"/>
          </w:tcPr>
          <w:p w:rsidR="00F9294F" w:rsidRPr="003E7FA0" w:rsidRDefault="00F9294F" w:rsidP="00005C2D">
            <w:pPr>
              <w:spacing w:after="0" w:line="240" w:lineRule="auto"/>
            </w:pPr>
            <w:r>
              <w:rPr>
                <w:noProof/>
                <w:lang w:val="sr-Latn-CS" w:eastAsia="sr-Latn-C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F9294F" w:rsidRPr="003E7FA0" w:rsidRDefault="00F9294F" w:rsidP="00005C2D">
            <w:pPr>
              <w:spacing w:after="0" w:line="240" w:lineRule="auto"/>
            </w:pPr>
          </w:p>
        </w:tc>
        <w:tc>
          <w:tcPr>
            <w:tcW w:w="3784" w:type="dxa"/>
          </w:tcPr>
          <w:p w:rsidR="00F9294F" w:rsidRPr="003E7FA0" w:rsidRDefault="00F9294F" w:rsidP="00005C2D">
            <w:pPr>
              <w:spacing w:after="0" w:line="240" w:lineRule="auto"/>
              <w:jc w:val="center"/>
            </w:pPr>
            <w:r>
              <w:rPr>
                <w:noProof/>
                <w:lang w:val="sr-Latn-CS" w:eastAsia="sr-Latn-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294F" w:rsidRPr="003E7FA0" w:rsidTr="00005C2D">
        <w:tc>
          <w:tcPr>
            <w:tcW w:w="388" w:type="dxa"/>
          </w:tcPr>
          <w:p w:rsidR="00F9294F" w:rsidRPr="003E7FA0" w:rsidRDefault="00F9294F" w:rsidP="00005C2D">
            <w:pPr>
              <w:spacing w:after="0" w:line="240" w:lineRule="auto"/>
              <w:rPr>
                <w:rFonts w:ascii="Arial" w:hAnsi="Arial" w:cs="Arial"/>
              </w:rPr>
            </w:pPr>
          </w:p>
        </w:tc>
        <w:tc>
          <w:tcPr>
            <w:tcW w:w="996" w:type="dxa"/>
            <w:noWrap/>
            <w:tcMar>
              <w:left w:w="0" w:type="dxa"/>
              <w:right w:w="0" w:type="dxa"/>
            </w:tcMar>
          </w:tcPr>
          <w:p w:rsidR="00F9294F" w:rsidRPr="00C40455" w:rsidRDefault="00F9294F" w:rsidP="00005C2D">
            <w:pPr>
              <w:spacing w:after="0" w:line="240" w:lineRule="auto"/>
              <w:jc w:val="center"/>
              <w:rPr>
                <w:rFonts w:ascii="Arial" w:hAnsi="Arial" w:cs="Arial"/>
                <w:sz w:val="18"/>
                <w:szCs w:val="18"/>
                <w:lang w:val="sr-Cyrl-RS"/>
              </w:rPr>
            </w:pPr>
            <w:r>
              <w:rPr>
                <w:rFonts w:ascii="Arial" w:hAnsi="Arial" w:cs="Arial"/>
                <w:sz w:val="18"/>
                <w:szCs w:val="18"/>
                <w:lang w:val="sr-Cyrl-RS"/>
              </w:rPr>
              <w:t>БТ</w:t>
            </w:r>
          </w:p>
          <w:p w:rsidR="00F9294F" w:rsidRPr="00F9294F" w:rsidRDefault="00F9294F" w:rsidP="00F9294F">
            <w:pPr>
              <w:spacing w:after="0" w:line="240" w:lineRule="auto"/>
              <w:jc w:val="center"/>
              <w:rPr>
                <w:rFonts w:ascii="Arial" w:hAnsi="Arial" w:cs="Arial"/>
                <w:sz w:val="18"/>
                <w:szCs w:val="18"/>
                <w:lang w:val="sr-Cyrl-RS"/>
              </w:rPr>
            </w:pPr>
            <w:r>
              <w:rPr>
                <w:rFonts w:ascii="Arial" w:hAnsi="Arial" w:cs="Arial"/>
                <w:sz w:val="18"/>
                <w:szCs w:val="18"/>
                <w:lang w:val="sr-Cyrl-RS"/>
              </w:rPr>
              <w:t>70</w:t>
            </w:r>
            <w:r>
              <w:rPr>
                <w:rFonts w:ascii="Arial" w:hAnsi="Arial" w:cs="Arial"/>
                <w:sz w:val="18"/>
                <w:szCs w:val="18"/>
              </w:rPr>
              <w:t>/20</w:t>
            </w:r>
            <w:r>
              <w:rPr>
                <w:rFonts w:ascii="Arial" w:hAnsi="Arial" w:cs="Arial"/>
                <w:sz w:val="18"/>
                <w:szCs w:val="18"/>
                <w:lang w:val="sr-Cyrl-RS"/>
              </w:rPr>
              <w:t>23</w:t>
            </w:r>
          </w:p>
        </w:tc>
        <w:tc>
          <w:tcPr>
            <w:tcW w:w="940" w:type="dxa"/>
          </w:tcPr>
          <w:p w:rsidR="00F9294F" w:rsidRPr="003E7FA0" w:rsidRDefault="00F9294F" w:rsidP="00005C2D">
            <w:pPr>
              <w:spacing w:after="0" w:line="240" w:lineRule="auto"/>
              <w:rPr>
                <w:rFonts w:ascii="Arial" w:hAnsi="Arial" w:cs="Arial"/>
                <w:sz w:val="18"/>
                <w:szCs w:val="18"/>
              </w:rPr>
            </w:pPr>
          </w:p>
        </w:tc>
        <w:tc>
          <w:tcPr>
            <w:tcW w:w="3972" w:type="dxa"/>
          </w:tcPr>
          <w:p w:rsidR="00F9294F" w:rsidRPr="003E7FA0" w:rsidRDefault="00F9294F" w:rsidP="00005C2D">
            <w:pPr>
              <w:spacing w:after="0" w:line="240" w:lineRule="auto"/>
            </w:pPr>
          </w:p>
        </w:tc>
        <w:tc>
          <w:tcPr>
            <w:tcW w:w="3784" w:type="dxa"/>
          </w:tcPr>
          <w:p w:rsidR="00F9294F" w:rsidRPr="003E7FA0" w:rsidRDefault="00F9294F" w:rsidP="00005C2D">
            <w:pPr>
              <w:spacing w:after="0" w:line="240" w:lineRule="auto"/>
              <w:jc w:val="center"/>
            </w:pPr>
          </w:p>
        </w:tc>
      </w:tr>
    </w:tbl>
    <w:p w:rsidR="00F9294F" w:rsidRPr="003E7FA0" w:rsidRDefault="00F9294F" w:rsidP="00F9294F">
      <w:pPr>
        <w:pStyle w:val="FreeFormAA"/>
        <w:rPr>
          <w:rFonts w:ascii="Arial" w:hAnsi="Arial"/>
          <w:spacing w:val="-1"/>
          <w:sz w:val="20"/>
          <w:lang w:val="sr-Cyrl-CS"/>
        </w:rPr>
      </w:pPr>
      <w:r w:rsidRPr="003E7FA0">
        <w:rPr>
          <w:rFonts w:ascii="Arial" w:hAnsi="Arial"/>
          <w:spacing w:val="-1"/>
          <w:sz w:val="20"/>
          <w:lang w:val="sr-Cyrl-CS"/>
        </w:rPr>
        <w:t>бр. 07-00-</w:t>
      </w:r>
      <w:r>
        <w:rPr>
          <w:rFonts w:ascii="Arial" w:hAnsi="Arial"/>
          <w:spacing w:val="-1"/>
          <w:sz w:val="20"/>
          <w:lang w:val="sr-Cyrl-CS"/>
        </w:rPr>
        <w:t>79/2023</w:t>
      </w:r>
      <w:r w:rsidRPr="003E7FA0">
        <w:rPr>
          <w:rFonts w:ascii="Arial" w:hAnsi="Arial"/>
          <w:spacing w:val="-1"/>
          <w:sz w:val="20"/>
          <w:lang w:val="sr-Cyrl-CS"/>
        </w:rPr>
        <w:t xml:space="preserve">-02  датум:  </w:t>
      </w:r>
      <w:r w:rsidR="000674CC">
        <w:rPr>
          <w:rFonts w:ascii="Arial" w:hAnsi="Arial"/>
          <w:spacing w:val="-1"/>
          <w:sz w:val="20"/>
          <w:lang w:val="sr-Cyrl-CS"/>
        </w:rPr>
        <w:t>18</w:t>
      </w:r>
      <w:r>
        <w:rPr>
          <w:rFonts w:ascii="Arial" w:hAnsi="Arial"/>
          <w:spacing w:val="-1"/>
          <w:sz w:val="20"/>
          <w:lang w:val="sr-Cyrl-CS"/>
        </w:rPr>
        <w:t>.1.2024</w:t>
      </w:r>
      <w:r w:rsidRPr="003E7FA0">
        <w:rPr>
          <w:rFonts w:ascii="Arial" w:hAnsi="Arial"/>
          <w:spacing w:val="-1"/>
          <w:sz w:val="20"/>
          <w:lang w:val="sr-Cyrl-CS"/>
        </w:rPr>
        <w:t>.</w:t>
      </w:r>
    </w:p>
    <w:p w:rsidR="00F9294F" w:rsidRDefault="00F9294F" w:rsidP="00F9294F">
      <w:pPr>
        <w:pStyle w:val="FreeFormAA"/>
        <w:rPr>
          <w:rFonts w:ascii="Arial" w:hAnsi="Arial"/>
          <w:spacing w:val="-1"/>
          <w:sz w:val="22"/>
          <w:szCs w:val="22"/>
          <w:lang w:val="sr-Cyrl-CS"/>
        </w:rPr>
      </w:pPr>
    </w:p>
    <w:p w:rsidR="00F9294F" w:rsidRPr="003E7FA0" w:rsidRDefault="00F9294F" w:rsidP="00F9294F">
      <w:pPr>
        <w:pStyle w:val="FreeFormAA"/>
        <w:rPr>
          <w:rFonts w:ascii="Arial" w:hAnsi="Arial"/>
          <w:spacing w:val="-1"/>
          <w:sz w:val="22"/>
          <w:szCs w:val="22"/>
          <w:lang w:val="sr-Cyrl-CS"/>
        </w:rPr>
      </w:pPr>
    </w:p>
    <w:p w:rsidR="00F9294F" w:rsidRDefault="00F9294F" w:rsidP="00F9294F">
      <w:pPr>
        <w:spacing w:before="120" w:line="240" w:lineRule="auto"/>
        <w:jc w:val="center"/>
        <w:rPr>
          <w:rFonts w:ascii="Arial" w:eastAsia="Times New Roman" w:hAnsi="Arial" w:cs="Arial"/>
          <w:b/>
          <w:sz w:val="28"/>
          <w:szCs w:val="28"/>
        </w:rPr>
      </w:pPr>
      <w:r w:rsidRPr="003E7FA0">
        <w:rPr>
          <w:rFonts w:ascii="Arial" w:hAnsi="Arial" w:cs="Arial"/>
          <w:b/>
          <w:sz w:val="28"/>
          <w:szCs w:val="28"/>
        </w:rPr>
        <w:t>МИШЉЕЊЕ</w:t>
      </w:r>
      <w:r w:rsidRPr="003E7FA0">
        <w:rPr>
          <w:rFonts w:ascii="Arial" w:eastAsia="Times New Roman" w:hAnsi="Arial" w:cs="Arial"/>
          <w:b/>
          <w:sz w:val="28"/>
          <w:szCs w:val="28"/>
        </w:rPr>
        <w:t xml:space="preserve"> </w:t>
      </w:r>
    </w:p>
    <w:p w:rsidR="004466DA" w:rsidRDefault="004466DA" w:rsidP="00F9294F">
      <w:pPr>
        <w:spacing w:before="120" w:line="240" w:lineRule="auto"/>
        <w:jc w:val="center"/>
        <w:rPr>
          <w:rFonts w:ascii="Arial" w:eastAsia="Times New Roman" w:hAnsi="Arial" w:cs="Arial"/>
          <w:b/>
          <w:sz w:val="28"/>
          <w:szCs w:val="28"/>
          <w:lang w:val="sr-Cyrl-RS"/>
        </w:rPr>
      </w:pPr>
    </w:p>
    <w:p w:rsidR="002E5205" w:rsidRPr="004466DA" w:rsidRDefault="00F9294F" w:rsidP="007C3874">
      <w:pPr>
        <w:tabs>
          <w:tab w:val="left" w:pos="450"/>
        </w:tabs>
        <w:autoSpaceDE w:val="0"/>
        <w:autoSpaceDN w:val="0"/>
        <w:adjustRightInd w:val="0"/>
        <w:spacing w:line="240" w:lineRule="auto"/>
        <w:jc w:val="both"/>
        <w:rPr>
          <w:rFonts w:ascii="Arial" w:eastAsia="Times New Roman" w:hAnsi="Arial" w:cs="Arial"/>
          <w:i/>
          <w:lang w:val="sr-Cyrl-RS" w:eastAsia="x-none"/>
        </w:rPr>
      </w:pPr>
      <w:r w:rsidRPr="00E90603">
        <w:rPr>
          <w:rFonts w:ascii="Arial" w:hAnsi="Arial" w:cs="Arial"/>
          <w:i/>
          <w:noProof/>
        </w:rPr>
        <w:t xml:space="preserve">Мишљење је донето у поступку поводом притужбе </w:t>
      </w:r>
      <w:r w:rsidR="00B708B2">
        <w:rPr>
          <w:rFonts w:ascii="Arial" w:hAnsi="Arial" w:cs="Arial"/>
          <w:i/>
          <w:noProof/>
          <w:lang w:val="sr-Cyrl-RS"/>
        </w:rPr>
        <w:t>АА</w:t>
      </w:r>
      <w:r w:rsidR="00F94D87" w:rsidRPr="00E90603">
        <w:rPr>
          <w:rFonts w:ascii="Arial" w:hAnsi="Arial" w:cs="Arial"/>
          <w:i/>
          <w:noProof/>
          <w:lang w:val="sr-Cyrl-RS"/>
        </w:rPr>
        <w:t>,</w:t>
      </w:r>
      <w:r w:rsidR="00F94D87" w:rsidRPr="00E90603">
        <w:rPr>
          <w:rFonts w:ascii="Arial" w:hAnsi="Arial" w:cs="Arial"/>
          <w:i/>
          <w:noProof/>
        </w:rPr>
        <w:t xml:space="preserve"> </w:t>
      </w:r>
      <w:r w:rsidR="00F94D87" w:rsidRPr="00E90603">
        <w:rPr>
          <w:rFonts w:ascii="Arial" w:hAnsi="Arial" w:cs="Arial"/>
          <w:i/>
          <w:noProof/>
          <w:lang w:val="sr-Cyrl-RS"/>
        </w:rPr>
        <w:t xml:space="preserve">коју је поднела </w:t>
      </w:r>
      <w:r w:rsidR="00F94D87" w:rsidRPr="00E90603">
        <w:rPr>
          <w:rFonts w:ascii="Arial" w:hAnsi="Arial" w:cs="Arial"/>
          <w:i/>
          <w:noProof/>
        </w:rPr>
        <w:t xml:space="preserve">против </w:t>
      </w:r>
      <w:r w:rsidR="00F94D87" w:rsidRPr="00E90603">
        <w:rPr>
          <w:rFonts w:ascii="Arial" w:hAnsi="Arial" w:cs="Arial"/>
          <w:i/>
          <w:noProof/>
          <w:lang w:val="sr-Cyrl-RS"/>
        </w:rPr>
        <w:t>ресторана „</w:t>
      </w:r>
      <w:r w:rsidR="00B708B2">
        <w:rPr>
          <w:rFonts w:ascii="Arial" w:hAnsi="Arial" w:cs="Arial"/>
          <w:i/>
          <w:noProof/>
          <w:lang w:val="sr-Cyrl-RS"/>
        </w:rPr>
        <w:t>ББ</w:t>
      </w:r>
      <w:r w:rsidR="00F94D87" w:rsidRPr="00E90603">
        <w:rPr>
          <w:rFonts w:ascii="Arial" w:hAnsi="Arial" w:cs="Arial"/>
          <w:i/>
          <w:noProof/>
          <w:lang w:val="sr-Cyrl-RS"/>
        </w:rPr>
        <w:t xml:space="preserve">“, </w:t>
      </w:r>
      <w:r w:rsidR="00F94D87" w:rsidRPr="00E90603">
        <w:rPr>
          <w:rFonts w:ascii="Arial" w:hAnsi="Arial" w:cs="Arial"/>
          <w:i/>
          <w:noProof/>
        </w:rPr>
        <w:t xml:space="preserve">због дискриминације </w:t>
      </w:r>
      <w:r w:rsidR="00F94D87" w:rsidRPr="00E90603">
        <w:rPr>
          <w:rFonts w:ascii="Arial" w:hAnsi="Arial" w:cs="Arial"/>
          <w:i/>
          <w:noProof/>
          <w:lang w:val="sr-Cyrl-RS"/>
        </w:rPr>
        <w:t>по</w:t>
      </w:r>
      <w:r w:rsidR="00F94D87" w:rsidRPr="00E90603">
        <w:rPr>
          <w:rFonts w:ascii="Arial" w:hAnsi="Arial" w:cs="Arial"/>
          <w:i/>
          <w:noProof/>
        </w:rPr>
        <w:t xml:space="preserve"> основу сексуалне оријентације.</w:t>
      </w:r>
      <w:r w:rsidR="00F94D87" w:rsidRPr="00E90603">
        <w:rPr>
          <w:rFonts w:ascii="Arial" w:hAnsi="Arial" w:cs="Arial"/>
          <w:i/>
          <w:noProof/>
          <w:lang w:val="sr-Cyrl-RS"/>
        </w:rPr>
        <w:t xml:space="preserve"> </w:t>
      </w:r>
      <w:r w:rsidR="00991498">
        <w:rPr>
          <w:rFonts w:ascii="Arial" w:hAnsi="Arial" w:cs="Arial"/>
          <w:i/>
          <w:noProof/>
          <w:lang w:val="sr-Cyrl-RS"/>
        </w:rPr>
        <w:t>У притужби је описан догађај који је подноситељку притужбе и њену партнерку веома потресао, а који се десио током њиховог боравка у ресторану „</w:t>
      </w:r>
      <w:r w:rsidR="00B708B2">
        <w:rPr>
          <w:rFonts w:ascii="Arial" w:hAnsi="Arial" w:cs="Arial"/>
          <w:i/>
          <w:noProof/>
          <w:lang w:val="sr-Cyrl-RS"/>
        </w:rPr>
        <w:t>ББ</w:t>
      </w:r>
      <w:r w:rsidR="00991498">
        <w:rPr>
          <w:rFonts w:ascii="Arial" w:hAnsi="Arial" w:cs="Arial"/>
          <w:i/>
          <w:noProof/>
          <w:lang w:val="sr-Cyrl-RS"/>
        </w:rPr>
        <w:t>“. Наиме, конобар овог ресто</w:t>
      </w:r>
      <w:r w:rsidR="008C04EB">
        <w:rPr>
          <w:rFonts w:ascii="Arial" w:hAnsi="Arial" w:cs="Arial"/>
          <w:i/>
          <w:noProof/>
          <w:lang w:val="sr-Cyrl-RS"/>
        </w:rPr>
        <w:t xml:space="preserve">рана пришао је подноситељки притужбе и њеној партнерки указујући да су му отерале госта </w:t>
      </w:r>
      <w:r w:rsidR="003E33C3">
        <w:rPr>
          <w:rFonts w:ascii="Arial" w:hAnsi="Arial" w:cs="Arial"/>
          <w:i/>
          <w:noProof/>
          <w:lang w:val="sr-Cyrl-RS"/>
        </w:rPr>
        <w:t>због тога што су се пољубиле</w:t>
      </w:r>
      <w:r w:rsidR="008C04EB">
        <w:rPr>
          <w:rFonts w:ascii="Arial" w:hAnsi="Arial" w:cs="Arial"/>
          <w:i/>
          <w:noProof/>
          <w:lang w:val="sr-Cyrl-RS"/>
        </w:rPr>
        <w:t xml:space="preserve">. </w:t>
      </w:r>
      <w:r w:rsidR="000674CC">
        <w:rPr>
          <w:rFonts w:ascii="Arial" w:hAnsi="Arial" w:cs="Arial"/>
          <w:i/>
          <w:noProof/>
          <w:lang w:val="sr-Cyrl-RS"/>
        </w:rPr>
        <w:t>У изјави</w:t>
      </w:r>
      <w:r w:rsidR="00567A0B">
        <w:rPr>
          <w:rFonts w:ascii="Arial" w:hAnsi="Arial" w:cs="Arial"/>
          <w:i/>
          <w:noProof/>
          <w:lang w:val="sr-Cyrl-RS"/>
        </w:rPr>
        <w:t xml:space="preserve"> сведокиње </w:t>
      </w:r>
      <w:r w:rsidR="00B708B2">
        <w:rPr>
          <w:rFonts w:ascii="Arial" w:hAnsi="Arial" w:cs="Arial"/>
          <w:i/>
          <w:noProof/>
          <w:lang w:val="sr-Cyrl-RS"/>
        </w:rPr>
        <w:t>ВВ</w:t>
      </w:r>
      <w:r w:rsidR="000674CC">
        <w:rPr>
          <w:rFonts w:ascii="Arial" w:hAnsi="Arial" w:cs="Arial"/>
          <w:i/>
          <w:noProof/>
          <w:lang w:val="sr-Cyrl-RS"/>
        </w:rPr>
        <w:t xml:space="preserve"> наведено је да су</w:t>
      </w:r>
      <w:r w:rsidR="008C04EB">
        <w:rPr>
          <w:rFonts w:ascii="Arial" w:hAnsi="Arial" w:cs="Arial"/>
          <w:i/>
          <w:noProof/>
          <w:lang w:val="sr-Cyrl-RS"/>
        </w:rPr>
        <w:t xml:space="preserve"> девојке, након кратког пољупца у ресторану, негодовања госта због наведеног пољупца, и упућених критика конобара, практично избачене из ресторана. </w:t>
      </w:r>
      <w:r w:rsidR="00F94D87" w:rsidRPr="00E90603">
        <w:rPr>
          <w:rFonts w:ascii="Arial" w:hAnsi="Arial" w:cs="Arial"/>
          <w:i/>
          <w:noProof/>
          <w:lang w:val="sr-Cyrl-RS"/>
        </w:rPr>
        <w:t>Ресторан „</w:t>
      </w:r>
      <w:r w:rsidR="00B708B2">
        <w:rPr>
          <w:rFonts w:ascii="Arial" w:hAnsi="Arial" w:cs="Arial"/>
          <w:i/>
          <w:noProof/>
          <w:lang w:val="sr-Cyrl-RS"/>
        </w:rPr>
        <w:t>ББ</w:t>
      </w:r>
      <w:r w:rsidR="00F94D87" w:rsidRPr="00E90603">
        <w:rPr>
          <w:rFonts w:ascii="Arial" w:hAnsi="Arial" w:cs="Arial"/>
          <w:i/>
          <w:noProof/>
          <w:lang w:val="sr-Cyrl-RS"/>
        </w:rPr>
        <w:t xml:space="preserve">“ је у изјашњењу истакао приговор </w:t>
      </w:r>
      <w:r w:rsidR="008C04EB">
        <w:rPr>
          <w:rFonts w:ascii="Arial" w:hAnsi="Arial" w:cs="Arial"/>
          <w:i/>
          <w:noProof/>
          <w:lang w:val="sr-Cyrl-RS"/>
        </w:rPr>
        <w:t xml:space="preserve">недостатка </w:t>
      </w:r>
      <w:r w:rsidR="00F94D87" w:rsidRPr="00E90603">
        <w:rPr>
          <w:rFonts w:ascii="Arial" w:hAnsi="Arial" w:cs="Arial"/>
          <w:i/>
          <w:noProof/>
          <w:lang w:val="sr-Cyrl-RS"/>
        </w:rPr>
        <w:t>пасивне легитимације јер је до описаног д</w:t>
      </w:r>
      <w:r w:rsidR="007A0765">
        <w:rPr>
          <w:rFonts w:ascii="Arial" w:hAnsi="Arial" w:cs="Arial"/>
          <w:i/>
          <w:noProof/>
          <w:lang w:val="sr-Cyrl-RS"/>
        </w:rPr>
        <w:t xml:space="preserve">огађаја дошло између гостију, </w:t>
      </w:r>
      <w:r w:rsidR="00F94D87" w:rsidRPr="00E90603">
        <w:rPr>
          <w:rFonts w:ascii="Arial" w:hAnsi="Arial" w:cs="Arial"/>
          <w:i/>
          <w:noProof/>
          <w:lang w:val="sr-Cyrl-RS"/>
        </w:rPr>
        <w:t>без учеш</w:t>
      </w:r>
      <w:r w:rsidR="003E33C3">
        <w:rPr>
          <w:rFonts w:ascii="Arial" w:hAnsi="Arial" w:cs="Arial"/>
          <w:i/>
          <w:noProof/>
          <w:lang w:val="sr-Cyrl-RS"/>
        </w:rPr>
        <w:t>ћа лица из ресторана или особља</w:t>
      </w:r>
      <w:r w:rsidR="000674CC">
        <w:rPr>
          <w:rFonts w:ascii="Arial" w:hAnsi="Arial" w:cs="Arial"/>
          <w:i/>
          <w:noProof/>
          <w:lang w:val="sr-Cyrl-RS"/>
        </w:rPr>
        <w:t xml:space="preserve">, наводећи да </w:t>
      </w:r>
      <w:r w:rsidR="000674CC" w:rsidRPr="000674CC">
        <w:rPr>
          <w:rFonts w:ascii="Arial" w:hAnsi="Arial" w:cs="Arial"/>
          <w:i/>
          <w:noProof/>
          <w:lang w:val="sr-Cyrl-RS"/>
        </w:rPr>
        <w:t>је неспорно да је у ресторану дошло до ситуације која је описана у притужби, али да у конкретном случају не може бити речи о дискриминацији</w:t>
      </w:r>
      <w:r w:rsidR="00BF6338">
        <w:rPr>
          <w:rFonts w:ascii="Arial" w:hAnsi="Arial" w:cs="Arial"/>
          <w:i/>
          <w:noProof/>
          <w:lang w:val="sr-Cyrl-RS"/>
        </w:rPr>
        <w:t>.</w:t>
      </w:r>
      <w:r w:rsidR="00BF6338">
        <w:rPr>
          <w:rFonts w:ascii="Arial" w:hAnsi="Arial" w:cs="Arial"/>
          <w:i/>
          <w:noProof/>
          <w:lang w:val="sr-Latn-CS"/>
        </w:rPr>
        <w:t xml:space="preserve"> </w:t>
      </w:r>
      <w:r w:rsidR="000674CC">
        <w:rPr>
          <w:rFonts w:ascii="Arial" w:hAnsi="Arial" w:cs="Arial"/>
          <w:i/>
          <w:noProof/>
          <w:lang w:val="sr-Cyrl-RS"/>
        </w:rPr>
        <w:t>С</w:t>
      </w:r>
      <w:r w:rsidR="004B1028" w:rsidRPr="00E90603">
        <w:rPr>
          <w:rFonts w:ascii="Arial" w:hAnsi="Arial" w:cs="Arial"/>
          <w:i/>
          <w:noProof/>
          <w:lang w:val="sr-Cyrl-RS"/>
        </w:rPr>
        <w:t>ведокиња</w:t>
      </w:r>
      <w:r w:rsidR="000674CC">
        <w:rPr>
          <w:rFonts w:ascii="Arial" w:hAnsi="Arial" w:cs="Arial"/>
          <w:i/>
          <w:noProof/>
          <w:lang w:val="sr-Cyrl-RS"/>
        </w:rPr>
        <w:t xml:space="preserve"> коју је предложила </w:t>
      </w:r>
      <w:r w:rsidR="004B1028" w:rsidRPr="00E90603">
        <w:rPr>
          <w:rFonts w:ascii="Arial" w:hAnsi="Arial" w:cs="Arial"/>
          <w:i/>
          <w:noProof/>
          <w:lang w:val="sr-Cyrl-RS"/>
        </w:rPr>
        <w:t>подноситељк</w:t>
      </w:r>
      <w:r w:rsidR="000674CC">
        <w:rPr>
          <w:rFonts w:ascii="Arial" w:hAnsi="Arial" w:cs="Arial"/>
          <w:i/>
          <w:noProof/>
          <w:lang w:val="sr-Cyrl-RS"/>
        </w:rPr>
        <w:t>а притужбе</w:t>
      </w:r>
      <w:r w:rsidR="004B1028" w:rsidRPr="00E90603">
        <w:rPr>
          <w:rFonts w:ascii="Arial" w:hAnsi="Arial" w:cs="Arial"/>
          <w:i/>
          <w:noProof/>
          <w:lang w:val="sr-Cyrl-RS"/>
        </w:rPr>
        <w:t xml:space="preserve"> потврдила је притужбене наводе</w:t>
      </w:r>
      <w:r w:rsidR="00F128E1">
        <w:rPr>
          <w:rFonts w:ascii="Arial" w:hAnsi="Arial" w:cs="Arial"/>
          <w:i/>
          <w:noProof/>
          <w:lang w:val="sr-Cyrl-RS"/>
        </w:rPr>
        <w:t>, док се из</w:t>
      </w:r>
      <w:r w:rsidR="00567A0B">
        <w:rPr>
          <w:rFonts w:ascii="Arial" w:hAnsi="Arial" w:cs="Arial"/>
          <w:i/>
          <w:noProof/>
          <w:lang w:val="sr-Cyrl-RS"/>
        </w:rPr>
        <w:t xml:space="preserve"> </w:t>
      </w:r>
      <w:r w:rsidR="00567A0B" w:rsidRPr="004466DA">
        <w:rPr>
          <w:rFonts w:ascii="Arial" w:hAnsi="Arial" w:cs="Arial"/>
          <w:i/>
          <w:noProof/>
          <w:lang w:val="sr-Cyrl-RS"/>
        </w:rPr>
        <w:t>свед</w:t>
      </w:r>
      <w:r w:rsidR="00F128E1" w:rsidRPr="004466DA">
        <w:rPr>
          <w:rFonts w:ascii="Arial" w:hAnsi="Arial" w:cs="Arial"/>
          <w:i/>
          <w:noProof/>
          <w:lang w:val="sr-Cyrl-RS"/>
        </w:rPr>
        <w:t>очења</w:t>
      </w:r>
      <w:r w:rsidR="00D23D42" w:rsidRPr="004466DA">
        <w:rPr>
          <w:rFonts w:ascii="Arial" w:hAnsi="Arial" w:cs="Arial"/>
          <w:i/>
          <w:noProof/>
          <w:lang w:val="sr-Cyrl-RS"/>
        </w:rPr>
        <w:t xml:space="preserve"> </w:t>
      </w:r>
      <w:r w:rsidR="00B708B2">
        <w:rPr>
          <w:rFonts w:ascii="Arial" w:hAnsi="Arial" w:cs="Arial"/>
          <w:i/>
          <w:noProof/>
          <w:lang w:val="sr-Cyrl-RS"/>
        </w:rPr>
        <w:t>ГГ</w:t>
      </w:r>
      <w:r w:rsidR="00F128E1" w:rsidRPr="004466DA">
        <w:rPr>
          <w:rFonts w:ascii="Arial" w:hAnsi="Arial" w:cs="Arial"/>
          <w:i/>
          <w:noProof/>
          <w:lang w:val="sr-Cyrl-RS"/>
        </w:rPr>
        <w:t>, потврђује</w:t>
      </w:r>
      <w:r w:rsidR="00D23D42" w:rsidRPr="004466DA">
        <w:rPr>
          <w:rFonts w:ascii="Arial" w:hAnsi="Arial" w:cs="Arial"/>
          <w:i/>
          <w:noProof/>
          <w:lang w:val="sr-Cyrl-RS"/>
        </w:rPr>
        <w:t xml:space="preserve"> </w:t>
      </w:r>
      <w:r w:rsidR="00F128E1" w:rsidRPr="004466DA">
        <w:rPr>
          <w:rFonts w:ascii="Arial" w:hAnsi="Arial" w:cs="Arial"/>
          <w:i/>
          <w:noProof/>
          <w:lang w:val="sr-Cyrl-RS"/>
        </w:rPr>
        <w:t xml:space="preserve">да </w:t>
      </w:r>
      <w:r w:rsidR="00567A0B" w:rsidRPr="004466DA">
        <w:rPr>
          <w:rFonts w:ascii="Arial" w:hAnsi="Arial" w:cs="Arial"/>
          <w:i/>
          <w:noProof/>
          <w:lang w:val="sr-Cyrl-RS"/>
        </w:rPr>
        <w:t>је његов колега</w:t>
      </w:r>
      <w:r w:rsidR="00F128E1" w:rsidRPr="004466DA">
        <w:rPr>
          <w:rFonts w:ascii="Arial" w:hAnsi="Arial" w:cs="Arial"/>
          <w:i/>
          <w:noProof/>
          <w:lang w:val="sr-Cyrl-RS"/>
        </w:rPr>
        <w:t xml:space="preserve"> конобар</w:t>
      </w:r>
      <w:r w:rsidR="00567A0B" w:rsidRPr="004466DA">
        <w:rPr>
          <w:rFonts w:ascii="Arial" w:hAnsi="Arial" w:cs="Arial"/>
          <w:i/>
          <w:noProof/>
          <w:lang w:val="sr-Cyrl-RS"/>
        </w:rPr>
        <w:t xml:space="preserve"> пришао и имао кратку конверзацију са подноситељком притужбе, те да су нако</w:t>
      </w:r>
      <w:r w:rsidR="003E33C3" w:rsidRPr="004466DA">
        <w:rPr>
          <w:rFonts w:ascii="Arial" w:hAnsi="Arial" w:cs="Arial"/>
          <w:i/>
          <w:noProof/>
          <w:lang w:val="sr-Cyrl-RS"/>
        </w:rPr>
        <w:t xml:space="preserve">н тога девојке биле </w:t>
      </w:r>
      <w:r w:rsidR="007C3874" w:rsidRPr="004466DA">
        <w:rPr>
          <w:rFonts w:ascii="Arial" w:hAnsi="Arial" w:cs="Arial"/>
          <w:i/>
          <w:noProof/>
          <w:lang w:val="sr-Cyrl-RS"/>
        </w:rPr>
        <w:t>изнервиране</w:t>
      </w:r>
      <w:r w:rsidR="003E33C3" w:rsidRPr="004466DA">
        <w:rPr>
          <w:rFonts w:ascii="Arial" w:hAnsi="Arial" w:cs="Arial"/>
          <w:i/>
          <w:noProof/>
          <w:lang w:val="sr-Cyrl-RS"/>
        </w:rPr>
        <w:t xml:space="preserve"> и</w:t>
      </w:r>
      <w:r w:rsidR="00567A0B" w:rsidRPr="004466DA">
        <w:rPr>
          <w:rFonts w:ascii="Arial" w:hAnsi="Arial" w:cs="Arial"/>
          <w:i/>
          <w:noProof/>
          <w:lang w:val="sr-Cyrl-RS"/>
        </w:rPr>
        <w:t xml:space="preserve"> </w:t>
      </w:r>
      <w:r w:rsidR="007C3874" w:rsidRPr="004466DA">
        <w:rPr>
          <w:rFonts w:ascii="Arial" w:hAnsi="Arial" w:cs="Arial"/>
          <w:i/>
          <w:noProof/>
          <w:lang w:val="sr-Cyrl-RS"/>
        </w:rPr>
        <w:t xml:space="preserve">да су </w:t>
      </w:r>
      <w:r w:rsidR="00567A0B" w:rsidRPr="004466DA">
        <w:rPr>
          <w:rFonts w:ascii="Arial" w:hAnsi="Arial" w:cs="Arial"/>
          <w:i/>
          <w:noProof/>
          <w:lang w:val="sr-Cyrl-RS"/>
        </w:rPr>
        <w:t>тражи</w:t>
      </w:r>
      <w:r w:rsidR="003E33C3" w:rsidRPr="004466DA">
        <w:rPr>
          <w:rFonts w:ascii="Arial" w:hAnsi="Arial" w:cs="Arial"/>
          <w:i/>
          <w:noProof/>
          <w:lang w:val="sr-Cyrl-RS"/>
        </w:rPr>
        <w:t>ле менаџере</w:t>
      </w:r>
      <w:r w:rsidR="002E5205" w:rsidRPr="004466DA">
        <w:rPr>
          <w:rFonts w:ascii="Arial" w:hAnsi="Arial" w:cs="Arial"/>
          <w:i/>
          <w:noProof/>
          <w:lang w:val="sr-Cyrl-RS"/>
        </w:rPr>
        <w:t xml:space="preserve">. </w:t>
      </w:r>
      <w:r w:rsidR="007C3874" w:rsidRPr="004466DA">
        <w:rPr>
          <w:rFonts w:ascii="Arial" w:hAnsi="Arial" w:cs="Arial"/>
          <w:i/>
          <w:lang w:val="sr-Cyrl-RS"/>
        </w:rPr>
        <w:t xml:space="preserve">Повереник овом приликом констатује да наводи </w:t>
      </w:r>
      <w:r w:rsidR="00B708B2">
        <w:rPr>
          <w:rFonts w:ascii="Arial" w:hAnsi="Arial" w:cs="Arial"/>
          <w:i/>
          <w:lang w:val="sr-Cyrl-RS"/>
        </w:rPr>
        <w:t>ГГ</w:t>
      </w:r>
      <w:r w:rsidR="007C3874" w:rsidRPr="004466DA">
        <w:rPr>
          <w:rFonts w:ascii="Arial" w:hAnsi="Arial" w:cs="Arial"/>
          <w:i/>
          <w:lang w:val="sr-Cyrl-RS"/>
        </w:rPr>
        <w:t xml:space="preserve"> и подноситељке притужбе нису противуречни, будући да сведок потврђује да се разговор између конобара и подноситељке притужбе догодио, али да он сâм није могао да потврди садржину овог разговора јер није био у близини да би могао да га чује, али је из његове изјаве неспорно да су након разговора девојке биле изнервиране и да су тражиле менаџере, што указује на њихово незадовољство разговором са конобаром. Имајући у виду да је конобар који се обратио подноситељки притужбе и њеној партнерки запослен у ресторану, односно да му је ресторан у тренутку спорног догађаја био послодавац, </w:t>
      </w:r>
      <w:r w:rsidR="008E42CB">
        <w:rPr>
          <w:rFonts w:ascii="Arial" w:hAnsi="Arial" w:cs="Arial"/>
          <w:i/>
          <w:lang w:val="sr-Cyrl-RS"/>
        </w:rPr>
        <w:t>а</w:t>
      </w:r>
      <w:r w:rsidR="007C3874" w:rsidRPr="004466DA">
        <w:rPr>
          <w:rFonts w:ascii="Arial" w:hAnsi="Arial" w:cs="Arial"/>
          <w:i/>
          <w:lang w:val="sr-Cyrl-RS"/>
        </w:rPr>
        <w:t xml:space="preserve"> да ресторан као </w:t>
      </w:r>
      <w:r w:rsidR="008E42CB">
        <w:rPr>
          <w:rFonts w:ascii="Arial" w:hAnsi="Arial" w:cs="Arial"/>
          <w:i/>
          <w:lang w:val="sr-Cyrl-RS"/>
        </w:rPr>
        <w:t>послодавац</w:t>
      </w:r>
      <w:r w:rsidR="007C3874" w:rsidRPr="004466DA">
        <w:rPr>
          <w:rFonts w:ascii="Arial" w:hAnsi="Arial" w:cs="Arial"/>
          <w:i/>
          <w:lang w:val="sr-Cyrl-RS"/>
        </w:rPr>
        <w:t xml:space="preserve"> ни на који начин након инцидента није реаговао нити </w:t>
      </w:r>
      <w:r w:rsidR="008E42CB">
        <w:rPr>
          <w:rFonts w:ascii="Arial" w:hAnsi="Arial" w:cs="Arial"/>
          <w:i/>
          <w:lang w:val="sr-Cyrl-RS"/>
        </w:rPr>
        <w:t xml:space="preserve">је </w:t>
      </w:r>
      <w:r w:rsidR="007C3874" w:rsidRPr="004466DA">
        <w:rPr>
          <w:rFonts w:ascii="Arial" w:hAnsi="Arial" w:cs="Arial"/>
          <w:i/>
          <w:lang w:val="sr-Cyrl-RS"/>
        </w:rPr>
        <w:t>указано конобару на непримерено и дискриминаторно поступање, постоји објективна одговорност ресторана</w:t>
      </w:r>
      <w:r w:rsidR="0090039C" w:rsidRPr="0090039C">
        <w:rPr>
          <w:rFonts w:ascii="Arial" w:eastAsia="Times New Roman" w:hAnsi="Arial" w:cs="Arial"/>
          <w:i/>
          <w:lang w:val="sr-Cyrl-RS" w:eastAsia="x-none"/>
        </w:rPr>
        <w:t xml:space="preserve"> </w:t>
      </w:r>
      <w:r w:rsidR="0090039C" w:rsidRPr="004466DA">
        <w:rPr>
          <w:rFonts w:ascii="Arial" w:eastAsia="Times New Roman" w:hAnsi="Arial" w:cs="Arial"/>
          <w:i/>
          <w:lang w:val="sr-Cyrl-RS" w:eastAsia="x-none"/>
        </w:rPr>
        <w:t>за поступање запослених</w:t>
      </w:r>
      <w:r w:rsidR="007C3874" w:rsidRPr="004466DA">
        <w:rPr>
          <w:rFonts w:ascii="Arial" w:hAnsi="Arial" w:cs="Arial"/>
          <w:i/>
          <w:lang w:val="sr-Cyrl-RS"/>
        </w:rPr>
        <w:t xml:space="preserve">. </w:t>
      </w:r>
      <w:r w:rsidR="004466DA" w:rsidRPr="004466DA">
        <w:rPr>
          <w:rFonts w:ascii="Arial" w:eastAsia="Times New Roman" w:hAnsi="Arial" w:cs="Arial"/>
          <w:i/>
          <w:lang w:val="sr-Cyrl-RS" w:eastAsia="x-none"/>
        </w:rPr>
        <w:t>О</w:t>
      </w:r>
      <w:r w:rsidR="003E33C3" w:rsidRPr="004466DA">
        <w:rPr>
          <w:rFonts w:ascii="Arial" w:eastAsia="Times New Roman" w:hAnsi="Arial" w:cs="Arial"/>
          <w:i/>
          <w:lang w:val="sr-Cyrl-RS" w:eastAsia="x-none"/>
        </w:rPr>
        <w:t>собље ресторана није пружило заштиту подноситељки притужбе од узнемиравања и понижавајућег поступања</w:t>
      </w:r>
      <w:r w:rsidR="002E5205" w:rsidRPr="004466DA">
        <w:rPr>
          <w:rFonts w:ascii="Arial" w:eastAsia="Times New Roman" w:hAnsi="Arial" w:cs="Arial"/>
          <w:i/>
          <w:lang w:val="sr-Cyrl-RS" w:eastAsia="x-none"/>
        </w:rPr>
        <w:t>. Повереник је донео миш</w:t>
      </w:r>
      <w:r w:rsidR="00D23D42" w:rsidRPr="004466DA">
        <w:rPr>
          <w:rFonts w:ascii="Arial" w:eastAsia="Times New Roman" w:hAnsi="Arial" w:cs="Arial"/>
          <w:i/>
          <w:lang w:val="sr-Cyrl-RS" w:eastAsia="x-none"/>
        </w:rPr>
        <w:t>љење да је ресторан „</w:t>
      </w:r>
      <w:r w:rsidR="00B708B2">
        <w:rPr>
          <w:rFonts w:ascii="Arial" w:eastAsia="Times New Roman" w:hAnsi="Arial" w:cs="Arial"/>
          <w:i/>
          <w:lang w:val="sr-Cyrl-RS" w:eastAsia="x-none"/>
        </w:rPr>
        <w:t>ББ</w:t>
      </w:r>
      <w:r w:rsidR="00D23D42" w:rsidRPr="004466DA">
        <w:rPr>
          <w:rFonts w:ascii="Arial" w:eastAsia="Times New Roman" w:hAnsi="Arial" w:cs="Arial"/>
          <w:i/>
          <w:lang w:val="sr-Cyrl-RS" w:eastAsia="x-none"/>
        </w:rPr>
        <w:t>“</w:t>
      </w:r>
      <w:r w:rsidR="002E5205" w:rsidRPr="004466DA">
        <w:rPr>
          <w:rFonts w:ascii="Arial" w:eastAsia="Times New Roman" w:hAnsi="Arial" w:cs="Arial"/>
          <w:i/>
          <w:lang w:val="sr-Cyrl-RS" w:eastAsia="x-none"/>
        </w:rPr>
        <w:t xml:space="preserve">, </w:t>
      </w:r>
      <w:r w:rsidR="000674CC" w:rsidRPr="004466DA">
        <w:rPr>
          <w:rFonts w:ascii="Arial" w:eastAsia="Times New Roman" w:hAnsi="Arial" w:cs="Arial"/>
          <w:i/>
          <w:lang w:val="sr-Cyrl-RS" w:eastAsia="x-none"/>
        </w:rPr>
        <w:t>повредио</w:t>
      </w:r>
      <w:r w:rsidR="002E5205" w:rsidRPr="004466DA">
        <w:rPr>
          <w:rFonts w:ascii="Arial" w:eastAsia="Times New Roman" w:hAnsi="Arial" w:cs="Arial"/>
          <w:i/>
          <w:lang w:val="sr-Cyrl-RS" w:eastAsia="x-none"/>
        </w:rPr>
        <w:t xml:space="preserve"> одредбе члана 12. у вези са чланом 21. став 2</w:t>
      </w:r>
      <w:r w:rsidR="002E5205" w:rsidRPr="004466DA">
        <w:rPr>
          <w:rFonts w:ascii="Arial" w:eastAsia="Times New Roman" w:hAnsi="Arial" w:cs="Arial"/>
          <w:i/>
          <w:lang w:val="sr-Latn-CS" w:eastAsia="x-none"/>
        </w:rPr>
        <w:t>.</w:t>
      </w:r>
      <w:r w:rsidR="002E5205" w:rsidRPr="004466DA">
        <w:rPr>
          <w:rFonts w:ascii="Arial" w:eastAsia="Times New Roman" w:hAnsi="Arial" w:cs="Arial"/>
          <w:i/>
          <w:lang w:val="sr-Cyrl-RS" w:eastAsia="x-none"/>
        </w:rPr>
        <w:t xml:space="preserve"> Закона о забрани дискриминације</w:t>
      </w:r>
      <w:r w:rsidR="002E5205" w:rsidRPr="004466DA">
        <w:rPr>
          <w:rFonts w:ascii="Arial" w:eastAsia="Times New Roman" w:hAnsi="Arial" w:cs="Arial"/>
          <w:i/>
          <w:lang w:val="sr-Latn-CS" w:eastAsia="x-none"/>
        </w:rPr>
        <w:t>.</w:t>
      </w:r>
      <w:r w:rsidR="002E5205" w:rsidRPr="004466DA">
        <w:rPr>
          <w:rFonts w:ascii="Arial" w:eastAsia="Times New Roman" w:hAnsi="Arial" w:cs="Arial"/>
          <w:i/>
          <w:lang w:val="sr-Cyrl-RS" w:eastAsia="x-none"/>
        </w:rPr>
        <w:t xml:space="preserve"> Ресторану је препоручено да у</w:t>
      </w:r>
      <w:r w:rsidR="002E5205" w:rsidRPr="004466DA">
        <w:rPr>
          <w:rFonts w:ascii="Arial" w:eastAsia="Times New Roman" w:hAnsi="Arial" w:cs="Arial"/>
          <w:i/>
          <w:lang w:eastAsia="x-none"/>
        </w:rPr>
        <w:t xml:space="preserve">пути писано извињење </w:t>
      </w:r>
      <w:r w:rsidR="00B708B2">
        <w:rPr>
          <w:rFonts w:ascii="Arial" w:eastAsia="Times New Roman" w:hAnsi="Arial" w:cs="Arial"/>
          <w:i/>
          <w:lang w:val="sr-Cyrl-RS" w:eastAsia="x-none"/>
        </w:rPr>
        <w:t>АА</w:t>
      </w:r>
      <w:r w:rsidR="002E5205" w:rsidRPr="004466DA">
        <w:rPr>
          <w:rFonts w:ascii="Arial" w:eastAsia="Times New Roman" w:hAnsi="Arial" w:cs="Arial"/>
          <w:i/>
          <w:lang w:val="sr-Cyrl-RS" w:eastAsia="x-none"/>
        </w:rPr>
        <w:t xml:space="preserve">, </w:t>
      </w:r>
      <w:r w:rsidR="002E5205" w:rsidRPr="004466DA">
        <w:rPr>
          <w:rFonts w:ascii="Arial" w:eastAsia="Times New Roman" w:hAnsi="Arial" w:cs="Arial"/>
          <w:bCs/>
          <w:i/>
          <w:lang w:val="sr-Cyrl-RS" w:eastAsia="x-none"/>
        </w:rPr>
        <w:t xml:space="preserve">те да </w:t>
      </w:r>
      <w:r w:rsidR="002E5205" w:rsidRPr="004466DA">
        <w:rPr>
          <w:rFonts w:ascii="Arial" w:eastAsia="Times New Roman" w:hAnsi="Arial" w:cs="Arial"/>
          <w:i/>
          <w:lang w:eastAsia="x-none"/>
        </w:rPr>
        <w:t>убудуће води рачуна да не крши законске прописе о забрани дискриминације.</w:t>
      </w:r>
    </w:p>
    <w:p w:rsidR="00F9294F" w:rsidRPr="003E7FA0" w:rsidRDefault="00F9294F" w:rsidP="00F9294F">
      <w:pPr>
        <w:numPr>
          <w:ilvl w:val="0"/>
          <w:numId w:val="1"/>
        </w:numPr>
        <w:tabs>
          <w:tab w:val="left" w:pos="270"/>
        </w:tabs>
        <w:spacing w:before="120" w:line="280" w:lineRule="atLeast"/>
        <w:ind w:left="450" w:hanging="450"/>
        <w:jc w:val="both"/>
        <w:rPr>
          <w:rFonts w:ascii="Arial" w:hAnsi="Arial" w:cs="Arial"/>
          <w:b/>
          <w:noProof/>
        </w:rPr>
      </w:pPr>
      <w:r w:rsidRPr="003E7FA0">
        <w:rPr>
          <w:rFonts w:ascii="Arial" w:hAnsi="Arial" w:cs="Arial"/>
          <w:b/>
          <w:noProof/>
        </w:rPr>
        <w:t>ТОК ПОСТУПКА</w:t>
      </w:r>
    </w:p>
    <w:p w:rsidR="00F9294F" w:rsidRPr="003E7FA0" w:rsidRDefault="00F9294F" w:rsidP="000B7C12">
      <w:pPr>
        <w:numPr>
          <w:ilvl w:val="1"/>
          <w:numId w:val="1"/>
        </w:numPr>
        <w:tabs>
          <w:tab w:val="left" w:pos="450"/>
        </w:tabs>
        <w:spacing w:before="120" w:line="240" w:lineRule="auto"/>
        <w:ind w:left="0" w:firstLine="0"/>
        <w:jc w:val="both"/>
        <w:rPr>
          <w:rFonts w:ascii="Arial" w:hAnsi="Arial" w:cs="Arial"/>
          <w:noProof/>
        </w:rPr>
      </w:pPr>
      <w:r w:rsidRPr="003E7FA0">
        <w:rPr>
          <w:rFonts w:ascii="Arial" w:hAnsi="Arial" w:cs="Arial"/>
          <w:color w:val="000000"/>
        </w:rPr>
        <w:t>Поверен</w:t>
      </w:r>
      <w:r>
        <w:rPr>
          <w:rFonts w:ascii="Arial" w:hAnsi="Arial" w:cs="Arial"/>
          <w:color w:val="000000"/>
          <w:lang w:val="sr-Cyrl-RS"/>
        </w:rPr>
        <w:t xml:space="preserve">ик </w:t>
      </w:r>
      <w:r w:rsidRPr="003E7FA0">
        <w:rPr>
          <w:rFonts w:ascii="Arial" w:hAnsi="Arial" w:cs="Arial"/>
          <w:color w:val="000000"/>
        </w:rPr>
        <w:t xml:space="preserve"> за заштиту равноправности </w:t>
      </w:r>
      <w:r>
        <w:rPr>
          <w:rFonts w:ascii="Arial" w:hAnsi="Arial" w:cs="Arial"/>
          <w:color w:val="000000"/>
          <w:lang w:val="sr-Cyrl-RS"/>
        </w:rPr>
        <w:t xml:space="preserve">примио је </w:t>
      </w:r>
      <w:r w:rsidRPr="003E7FA0">
        <w:rPr>
          <w:rFonts w:ascii="Arial" w:hAnsi="Arial" w:cs="Arial"/>
          <w:color w:val="000000"/>
        </w:rPr>
        <w:t>притужб</w:t>
      </w:r>
      <w:r>
        <w:rPr>
          <w:rFonts w:ascii="Arial" w:hAnsi="Arial" w:cs="Arial"/>
          <w:color w:val="000000"/>
          <w:lang w:val="sr-Cyrl-RS"/>
        </w:rPr>
        <w:t>у</w:t>
      </w:r>
      <w:r w:rsidRPr="003E7FA0">
        <w:rPr>
          <w:rFonts w:ascii="Arial" w:hAnsi="Arial" w:cs="Arial"/>
          <w:color w:val="000000"/>
        </w:rPr>
        <w:t xml:space="preserve"> </w:t>
      </w:r>
      <w:r w:rsidR="00B708B2">
        <w:rPr>
          <w:rFonts w:ascii="Arial" w:hAnsi="Arial" w:cs="Arial"/>
          <w:color w:val="000000"/>
          <w:lang w:val="sr-Cyrl-RS"/>
        </w:rPr>
        <w:t>АА</w:t>
      </w:r>
      <w:r>
        <w:rPr>
          <w:rFonts w:ascii="Arial" w:hAnsi="Arial" w:cs="Arial"/>
          <w:color w:val="000000"/>
          <w:lang w:val="sr-Cyrl-RS"/>
        </w:rPr>
        <w:t>,</w:t>
      </w:r>
      <w:r w:rsidRPr="003E7FA0">
        <w:rPr>
          <w:rFonts w:ascii="Arial" w:hAnsi="Arial" w:cs="Arial"/>
          <w:color w:val="000000"/>
        </w:rPr>
        <w:t xml:space="preserve"> </w:t>
      </w:r>
      <w:r>
        <w:rPr>
          <w:rFonts w:ascii="Arial" w:hAnsi="Arial" w:cs="Arial"/>
          <w:color w:val="000000"/>
          <w:lang w:val="sr-Cyrl-RS"/>
        </w:rPr>
        <w:t xml:space="preserve">поднету </w:t>
      </w:r>
      <w:r w:rsidRPr="003E7FA0">
        <w:rPr>
          <w:rFonts w:ascii="Arial" w:hAnsi="Arial" w:cs="Arial"/>
          <w:color w:val="000000"/>
        </w:rPr>
        <w:t xml:space="preserve">против </w:t>
      </w:r>
      <w:r w:rsidRPr="00F9294F">
        <w:rPr>
          <w:rFonts w:ascii="Arial" w:hAnsi="Arial" w:cs="Arial"/>
          <w:color w:val="000000"/>
          <w:lang w:val="sr-Cyrl-RS"/>
        </w:rPr>
        <w:t>ресторана „</w:t>
      </w:r>
      <w:r w:rsidR="00B708B2">
        <w:rPr>
          <w:rFonts w:ascii="Arial" w:hAnsi="Arial" w:cs="Arial"/>
          <w:color w:val="000000"/>
          <w:lang w:val="sr-Cyrl-RS"/>
        </w:rPr>
        <w:t>ББ</w:t>
      </w:r>
      <w:r w:rsidRPr="00F9294F">
        <w:rPr>
          <w:rFonts w:ascii="Arial" w:hAnsi="Arial" w:cs="Arial"/>
          <w:color w:val="000000"/>
          <w:lang w:val="sr-Cyrl-RS"/>
        </w:rPr>
        <w:t>“</w:t>
      </w:r>
      <w:r>
        <w:rPr>
          <w:rFonts w:ascii="Arial" w:hAnsi="Arial" w:cs="Arial"/>
          <w:color w:val="000000"/>
          <w:lang w:val="sr-Cyrl-RS"/>
        </w:rPr>
        <w:t xml:space="preserve">, </w:t>
      </w:r>
      <w:r w:rsidRPr="003E7FA0">
        <w:rPr>
          <w:rFonts w:ascii="Arial" w:hAnsi="Arial" w:cs="Arial"/>
          <w:color w:val="000000"/>
        </w:rPr>
        <w:t xml:space="preserve">због дискриминације </w:t>
      </w:r>
      <w:r>
        <w:rPr>
          <w:rFonts w:ascii="Arial" w:hAnsi="Arial" w:cs="Arial"/>
          <w:color w:val="000000"/>
          <w:lang w:val="sr-Cyrl-RS"/>
        </w:rPr>
        <w:t>по</w:t>
      </w:r>
      <w:r w:rsidRPr="003E7FA0">
        <w:rPr>
          <w:rFonts w:ascii="Arial" w:hAnsi="Arial" w:cs="Arial"/>
          <w:color w:val="000000"/>
        </w:rPr>
        <w:t xml:space="preserve"> основу сексуалне оријентације.</w:t>
      </w:r>
    </w:p>
    <w:p w:rsidR="00F9294F" w:rsidRPr="003E7FA0" w:rsidRDefault="00F9294F" w:rsidP="00F9294F">
      <w:pPr>
        <w:numPr>
          <w:ilvl w:val="1"/>
          <w:numId w:val="1"/>
        </w:numPr>
        <w:tabs>
          <w:tab w:val="left" w:pos="450"/>
        </w:tabs>
        <w:spacing w:before="120" w:line="280" w:lineRule="atLeast"/>
        <w:ind w:left="0" w:firstLine="0"/>
        <w:jc w:val="both"/>
        <w:rPr>
          <w:rFonts w:ascii="Arial" w:hAnsi="Arial" w:cs="Arial"/>
          <w:noProof/>
        </w:rPr>
      </w:pPr>
      <w:r w:rsidRPr="003E7FA0">
        <w:rPr>
          <w:rFonts w:ascii="Arial" w:hAnsi="Arial" w:cs="Arial"/>
          <w:noProof/>
        </w:rPr>
        <w:t xml:space="preserve"> У </w:t>
      </w:r>
      <w:r w:rsidRPr="003E7FA0">
        <w:rPr>
          <w:rFonts w:ascii="Arial" w:hAnsi="Arial" w:cs="Arial"/>
          <w:color w:val="000000"/>
        </w:rPr>
        <w:t>притужби</w:t>
      </w:r>
      <w:r>
        <w:rPr>
          <w:rFonts w:ascii="Arial" w:hAnsi="Arial" w:cs="Arial"/>
          <w:color w:val="000000"/>
          <w:lang w:val="sr-Cyrl-RS"/>
        </w:rPr>
        <w:t xml:space="preserve"> </w:t>
      </w:r>
      <w:r>
        <w:rPr>
          <w:rFonts w:ascii="Arial" w:hAnsi="Arial" w:cs="Arial"/>
          <w:lang w:val="sr-Cyrl-RS"/>
        </w:rPr>
        <w:t>је</w:t>
      </w:r>
      <w:r>
        <w:rPr>
          <w:rFonts w:ascii="Arial" w:hAnsi="Arial" w:cs="Arial"/>
          <w:noProof/>
        </w:rPr>
        <w:t>, између осталог, наве</w:t>
      </w:r>
      <w:r>
        <w:rPr>
          <w:rFonts w:ascii="Arial" w:hAnsi="Arial" w:cs="Arial"/>
          <w:noProof/>
          <w:lang w:val="sr-Cyrl-RS"/>
        </w:rPr>
        <w:t>ла</w:t>
      </w:r>
      <w:r w:rsidRPr="003E7FA0">
        <w:rPr>
          <w:rFonts w:ascii="Arial" w:hAnsi="Arial" w:cs="Arial"/>
          <w:noProof/>
        </w:rPr>
        <w:t>:</w:t>
      </w:r>
    </w:p>
    <w:p w:rsidR="00F9294F" w:rsidRDefault="00F9294F" w:rsidP="000B7C12">
      <w:pPr>
        <w:tabs>
          <w:tab w:val="left" w:pos="1170"/>
        </w:tabs>
        <w:spacing w:before="120" w:after="0" w:line="240" w:lineRule="auto"/>
        <w:jc w:val="both"/>
        <w:rPr>
          <w:rFonts w:ascii="Arial" w:hAnsi="Arial" w:cs="Arial"/>
          <w:lang w:val="sr-Cyrl-RS"/>
        </w:rPr>
      </w:pPr>
      <w:r>
        <w:rPr>
          <w:rFonts w:ascii="Arial" w:hAnsi="Arial" w:cs="Arial"/>
          <w:lang w:val="sr-Cyrl-RS"/>
        </w:rPr>
        <w:lastRenderedPageBreak/>
        <w:t>-</w:t>
      </w:r>
      <w:r w:rsidRPr="00F51BDA">
        <w:rPr>
          <w:rFonts w:ascii="Arial" w:hAnsi="Arial" w:cs="Arial"/>
          <w:lang w:val="sr-Cyrl-RS"/>
        </w:rPr>
        <w:t xml:space="preserve"> да је </w:t>
      </w:r>
      <w:r>
        <w:rPr>
          <w:rFonts w:ascii="Arial" w:hAnsi="Arial" w:cs="Arial"/>
          <w:lang w:val="sr-Cyrl-RS"/>
        </w:rPr>
        <w:t>до инцидентне ситуације дошло</w:t>
      </w:r>
      <w:r w:rsidRPr="00F51BDA">
        <w:rPr>
          <w:rFonts w:ascii="Arial" w:hAnsi="Arial" w:cs="Arial"/>
          <w:lang w:val="sr-Cyrl-RS"/>
        </w:rPr>
        <w:t xml:space="preserve"> у ресторану „</w:t>
      </w:r>
      <w:r w:rsidR="00B708B2">
        <w:rPr>
          <w:rFonts w:ascii="Arial" w:hAnsi="Arial" w:cs="Arial"/>
          <w:lang w:val="sr-Cyrl-RS"/>
        </w:rPr>
        <w:t>ББ</w:t>
      </w:r>
      <w:r w:rsidRPr="00F51BDA">
        <w:rPr>
          <w:rFonts w:ascii="Arial" w:hAnsi="Arial" w:cs="Arial"/>
          <w:lang w:val="sr-Cyrl-RS"/>
        </w:rPr>
        <w:t xml:space="preserve">“ у који </w:t>
      </w:r>
      <w:r>
        <w:rPr>
          <w:rFonts w:ascii="Arial" w:hAnsi="Arial" w:cs="Arial"/>
          <w:lang w:val="sr-Cyrl-RS"/>
        </w:rPr>
        <w:t xml:space="preserve">често долази, у који је тог дана </w:t>
      </w:r>
      <w:r w:rsidRPr="00F51BDA">
        <w:rPr>
          <w:rFonts w:ascii="Arial" w:hAnsi="Arial" w:cs="Arial"/>
          <w:lang w:val="sr-Cyrl-RS"/>
        </w:rPr>
        <w:t xml:space="preserve">прво дошла </w:t>
      </w:r>
      <w:r w:rsidR="00676AF6">
        <w:rPr>
          <w:rFonts w:ascii="Arial" w:hAnsi="Arial" w:cs="Arial"/>
          <w:lang w:val="sr-Cyrl-RS"/>
        </w:rPr>
        <w:t xml:space="preserve">њена </w:t>
      </w:r>
      <w:r w:rsidRPr="00F51BDA">
        <w:rPr>
          <w:rFonts w:ascii="Arial" w:hAnsi="Arial" w:cs="Arial"/>
          <w:lang w:val="sr-Cyrl-RS"/>
        </w:rPr>
        <w:t>девојка, а након десетак минута и</w:t>
      </w:r>
      <w:r w:rsidR="00676AF6">
        <w:rPr>
          <w:rFonts w:ascii="Arial" w:hAnsi="Arial" w:cs="Arial"/>
          <w:lang w:val="sr-Cyrl-RS"/>
        </w:rPr>
        <w:t xml:space="preserve"> она сâма</w:t>
      </w:r>
      <w:r>
        <w:rPr>
          <w:rFonts w:ascii="Arial" w:hAnsi="Arial" w:cs="Arial"/>
          <w:lang w:val="sr-Cyrl-RS"/>
        </w:rPr>
        <w:t>;</w:t>
      </w:r>
      <w:r w:rsidRPr="00F51BDA">
        <w:rPr>
          <w:rFonts w:ascii="Arial" w:hAnsi="Arial" w:cs="Arial"/>
          <w:lang w:val="sr-Cyrl-RS"/>
        </w:rPr>
        <w:t xml:space="preserve"> </w:t>
      </w:r>
    </w:p>
    <w:p w:rsidR="00F9294F" w:rsidRDefault="00F9294F" w:rsidP="000B7C12">
      <w:pPr>
        <w:tabs>
          <w:tab w:val="left" w:pos="1170"/>
        </w:tabs>
        <w:spacing w:before="120" w:after="0" w:line="240" w:lineRule="auto"/>
        <w:jc w:val="both"/>
        <w:rPr>
          <w:rFonts w:ascii="Arial" w:hAnsi="Arial" w:cs="Arial"/>
          <w:lang w:val="sr-Cyrl-RS"/>
        </w:rPr>
      </w:pPr>
      <w:r>
        <w:rPr>
          <w:rFonts w:ascii="Arial" w:hAnsi="Arial" w:cs="Arial"/>
          <w:lang w:val="sr-Cyrl-RS"/>
        </w:rPr>
        <w:t>- да к</w:t>
      </w:r>
      <w:r w:rsidRPr="00F51BDA">
        <w:rPr>
          <w:rFonts w:ascii="Arial" w:hAnsi="Arial" w:cs="Arial"/>
          <w:lang w:val="sr-Cyrl-RS"/>
        </w:rPr>
        <w:t xml:space="preserve">ада је ушла и села за сто, пољубиле су се на „блиц“, а у међувремену су </w:t>
      </w:r>
      <w:r>
        <w:rPr>
          <w:rFonts w:ascii="Arial" w:hAnsi="Arial" w:cs="Arial"/>
          <w:lang w:val="sr-Cyrl-RS"/>
        </w:rPr>
        <w:t>се држале за руку и причале;</w:t>
      </w:r>
      <w:r w:rsidRPr="00F51BDA">
        <w:rPr>
          <w:rFonts w:ascii="Arial" w:hAnsi="Arial" w:cs="Arial"/>
          <w:lang w:val="sr-Cyrl-RS"/>
        </w:rPr>
        <w:t xml:space="preserve"> </w:t>
      </w:r>
    </w:p>
    <w:p w:rsidR="00F9294F" w:rsidRDefault="00F9294F" w:rsidP="000B7C12">
      <w:pPr>
        <w:tabs>
          <w:tab w:val="left" w:pos="1170"/>
        </w:tabs>
        <w:spacing w:before="120" w:after="0" w:line="240" w:lineRule="auto"/>
        <w:jc w:val="both"/>
        <w:rPr>
          <w:rFonts w:ascii="Arial" w:hAnsi="Arial" w:cs="Arial"/>
          <w:lang w:val="sr-Cyrl-RS"/>
        </w:rPr>
      </w:pPr>
      <w:r>
        <w:rPr>
          <w:rFonts w:ascii="Arial" w:hAnsi="Arial" w:cs="Arial"/>
          <w:lang w:val="sr-Cyrl-RS"/>
        </w:rPr>
        <w:t>- да</w:t>
      </w:r>
      <w:r w:rsidR="00676AF6">
        <w:rPr>
          <w:rFonts w:ascii="Arial" w:hAnsi="Arial" w:cs="Arial"/>
          <w:lang w:val="sr-Cyrl-RS"/>
        </w:rPr>
        <w:t xml:space="preserve"> је</w:t>
      </w:r>
      <w:r>
        <w:rPr>
          <w:rFonts w:ascii="Arial" w:hAnsi="Arial" w:cs="Arial"/>
          <w:lang w:val="sr-Cyrl-RS"/>
        </w:rPr>
        <w:t xml:space="preserve"> п</w:t>
      </w:r>
      <w:r w:rsidRPr="00F51BDA">
        <w:rPr>
          <w:rFonts w:ascii="Arial" w:hAnsi="Arial" w:cs="Arial"/>
          <w:lang w:val="sr-Cyrl-RS"/>
        </w:rPr>
        <w:t xml:space="preserve">оред стола за којим су седеле, </w:t>
      </w:r>
      <w:r>
        <w:rPr>
          <w:rFonts w:ascii="Arial" w:hAnsi="Arial" w:cs="Arial"/>
          <w:lang w:val="sr-Cyrl-RS"/>
        </w:rPr>
        <w:t>седео</w:t>
      </w:r>
      <w:r w:rsidRPr="00F51BDA">
        <w:rPr>
          <w:rFonts w:ascii="Arial" w:hAnsi="Arial" w:cs="Arial"/>
          <w:lang w:val="sr-Cyrl-RS"/>
        </w:rPr>
        <w:t xml:space="preserve"> гост са две ћерке, који им се обратио када је кренуо д</w:t>
      </w:r>
      <w:r w:rsidR="000674CC">
        <w:rPr>
          <w:rFonts w:ascii="Arial" w:hAnsi="Arial" w:cs="Arial"/>
          <w:lang w:val="sr-Cyrl-RS"/>
        </w:rPr>
        <w:t>а излази из ресторана речима: „</w:t>
      </w:r>
      <w:r w:rsidRPr="00F51BDA">
        <w:rPr>
          <w:rFonts w:ascii="Arial" w:hAnsi="Arial" w:cs="Arial"/>
          <w:i/>
          <w:lang w:val="sr-Cyrl-RS"/>
        </w:rPr>
        <w:t>Да сам мало већа будала сада би вам налупао шамаре</w:t>
      </w:r>
      <w:r>
        <w:rPr>
          <w:rFonts w:ascii="Arial" w:hAnsi="Arial" w:cs="Arial"/>
          <w:lang w:val="sr-Cyrl-RS"/>
        </w:rPr>
        <w:t>“;</w:t>
      </w:r>
    </w:p>
    <w:p w:rsidR="00F9294F" w:rsidRDefault="00F9294F" w:rsidP="000B7C12">
      <w:pPr>
        <w:tabs>
          <w:tab w:val="left" w:pos="1170"/>
        </w:tabs>
        <w:spacing w:before="120" w:after="0" w:line="240" w:lineRule="auto"/>
        <w:jc w:val="both"/>
        <w:rPr>
          <w:rFonts w:ascii="Arial" w:hAnsi="Arial" w:cs="Arial"/>
          <w:lang w:val="sr-Cyrl-RS"/>
        </w:rPr>
      </w:pPr>
      <w:r>
        <w:rPr>
          <w:rFonts w:ascii="Arial" w:hAnsi="Arial" w:cs="Arial"/>
          <w:lang w:val="sr-Cyrl-RS"/>
        </w:rPr>
        <w:t>- да су б</w:t>
      </w:r>
      <w:r w:rsidRPr="00F51BDA">
        <w:rPr>
          <w:rFonts w:ascii="Arial" w:hAnsi="Arial" w:cs="Arial"/>
          <w:lang w:val="sr-Cyrl-RS"/>
        </w:rPr>
        <w:t>иле врло збуњене, а он је наставио са питањем „</w:t>
      </w:r>
      <w:r w:rsidRPr="00F51BDA">
        <w:rPr>
          <w:rFonts w:ascii="Arial" w:hAnsi="Arial" w:cs="Arial"/>
          <w:i/>
          <w:lang w:val="sr-Cyrl-RS"/>
        </w:rPr>
        <w:t>Зашто то р</w:t>
      </w:r>
      <w:r>
        <w:rPr>
          <w:rFonts w:ascii="Arial" w:hAnsi="Arial" w:cs="Arial"/>
          <w:i/>
          <w:lang w:val="sr-Cyrl-RS"/>
        </w:rPr>
        <w:t xml:space="preserve">адите, видите да сам са децом?“, </w:t>
      </w:r>
      <w:r>
        <w:rPr>
          <w:rFonts w:ascii="Arial" w:hAnsi="Arial" w:cs="Arial"/>
          <w:lang w:val="sr-Cyrl-RS"/>
        </w:rPr>
        <w:t>након чега га је подноситељка притужбе упитала</w:t>
      </w:r>
      <w:r w:rsidRPr="00F51BDA">
        <w:rPr>
          <w:rFonts w:ascii="Arial" w:hAnsi="Arial" w:cs="Arial"/>
          <w:i/>
          <w:lang w:val="sr-Cyrl-RS"/>
        </w:rPr>
        <w:t xml:space="preserve"> </w:t>
      </w:r>
      <w:r w:rsidRPr="00F51BDA">
        <w:rPr>
          <w:rFonts w:ascii="Arial" w:hAnsi="Arial" w:cs="Arial"/>
          <w:lang w:val="sr-Cyrl-RS"/>
        </w:rPr>
        <w:t>шта то раде</w:t>
      </w:r>
      <w:r>
        <w:rPr>
          <w:rFonts w:ascii="Arial" w:hAnsi="Arial" w:cs="Arial"/>
          <w:lang w:val="sr-Cyrl-RS"/>
        </w:rPr>
        <w:t>;</w:t>
      </w:r>
    </w:p>
    <w:p w:rsidR="00F9294F" w:rsidRDefault="00F9294F" w:rsidP="000B7C12">
      <w:pPr>
        <w:tabs>
          <w:tab w:val="left" w:pos="1170"/>
        </w:tabs>
        <w:spacing w:before="120" w:after="0" w:line="240" w:lineRule="auto"/>
        <w:jc w:val="both"/>
        <w:rPr>
          <w:rFonts w:ascii="Arial" w:hAnsi="Arial" w:cs="Arial"/>
          <w:lang w:val="sr-Cyrl-RS"/>
        </w:rPr>
      </w:pPr>
      <w:r>
        <w:rPr>
          <w:rFonts w:ascii="Arial" w:hAnsi="Arial" w:cs="Arial"/>
          <w:lang w:val="sr-Cyrl-RS"/>
        </w:rPr>
        <w:t>- да на то</w:t>
      </w:r>
      <w:r w:rsidRPr="00F51BDA">
        <w:rPr>
          <w:rFonts w:ascii="Arial" w:hAnsi="Arial" w:cs="Arial"/>
          <w:lang w:val="sr-Cyrl-RS"/>
        </w:rPr>
        <w:t xml:space="preserve"> није имао одговор, него је само понављао „</w:t>
      </w:r>
      <w:r w:rsidRPr="00F51BDA">
        <w:rPr>
          <w:rFonts w:ascii="Arial" w:hAnsi="Arial" w:cs="Arial"/>
          <w:i/>
          <w:lang w:val="sr-Cyrl-RS"/>
        </w:rPr>
        <w:t>Па шта радите, шта радите, знате ви шта радите?</w:t>
      </w:r>
      <w:r w:rsidRPr="00F51BDA">
        <w:rPr>
          <w:rFonts w:ascii="Arial" w:hAnsi="Arial" w:cs="Arial"/>
          <w:lang w:val="sr-Cyrl-RS"/>
        </w:rPr>
        <w:t>!“, при чему се обраћао повишеним тоном, па му је девојка подноситељке притужбе рекла да не разговара на тај начин са њом, и да настави својим путем, али је он и даље говорио како „то“ треба да раде када су саме, а не пред његов</w:t>
      </w:r>
      <w:r>
        <w:rPr>
          <w:rFonts w:ascii="Arial" w:hAnsi="Arial" w:cs="Arial"/>
          <w:lang w:val="sr-Cyrl-RS"/>
        </w:rPr>
        <w:t>ом децом;</w:t>
      </w:r>
    </w:p>
    <w:p w:rsidR="00F9294F" w:rsidRDefault="00F9294F" w:rsidP="000B7C12">
      <w:pPr>
        <w:tabs>
          <w:tab w:val="left" w:pos="1170"/>
        </w:tabs>
        <w:spacing w:before="120" w:after="0" w:line="240" w:lineRule="auto"/>
        <w:jc w:val="both"/>
        <w:rPr>
          <w:rFonts w:ascii="Arial" w:hAnsi="Arial" w:cs="Arial"/>
          <w:lang w:val="sr-Cyrl-RS"/>
        </w:rPr>
      </w:pPr>
      <w:r>
        <w:rPr>
          <w:rFonts w:ascii="Arial" w:hAnsi="Arial" w:cs="Arial"/>
          <w:lang w:val="sr-Cyrl-RS"/>
        </w:rPr>
        <w:t>- да к</w:t>
      </w:r>
      <w:r w:rsidRPr="00F51BDA">
        <w:rPr>
          <w:rFonts w:ascii="Arial" w:hAnsi="Arial" w:cs="Arial"/>
          <w:lang w:val="sr-Cyrl-RS"/>
        </w:rPr>
        <w:t>ада је чов</w:t>
      </w:r>
      <w:r w:rsidR="00676AF6">
        <w:rPr>
          <w:rFonts w:ascii="Arial" w:hAnsi="Arial" w:cs="Arial"/>
          <w:lang w:val="sr-Cyrl-RS"/>
        </w:rPr>
        <w:t xml:space="preserve">ек напустио ресторан, пришао </w:t>
      </w:r>
      <w:r w:rsidR="000674CC">
        <w:rPr>
          <w:rFonts w:ascii="Arial" w:hAnsi="Arial" w:cs="Arial"/>
          <w:lang w:val="sr-Cyrl-RS"/>
        </w:rPr>
        <w:t xml:space="preserve">им је </w:t>
      </w:r>
      <w:r w:rsidRPr="00F51BDA">
        <w:rPr>
          <w:rFonts w:ascii="Arial" w:hAnsi="Arial" w:cs="Arial"/>
          <w:lang w:val="sr-Cyrl-RS"/>
        </w:rPr>
        <w:t>конобар ресторана и рекао „</w:t>
      </w:r>
      <w:r w:rsidRPr="00F51BDA">
        <w:rPr>
          <w:rFonts w:ascii="Arial" w:hAnsi="Arial" w:cs="Arial"/>
          <w:i/>
          <w:lang w:val="sr-Cyrl-RS"/>
        </w:rPr>
        <w:t xml:space="preserve">На шта Вам </w:t>
      </w:r>
      <w:r w:rsidR="00676AF6">
        <w:rPr>
          <w:rFonts w:ascii="Arial" w:hAnsi="Arial" w:cs="Arial"/>
          <w:i/>
          <w:lang w:val="sr-Cyrl-RS"/>
        </w:rPr>
        <w:t xml:space="preserve">ово </w:t>
      </w:r>
      <w:r>
        <w:rPr>
          <w:rFonts w:ascii="Arial" w:hAnsi="Arial" w:cs="Arial"/>
          <w:i/>
          <w:lang w:val="sr-Cyrl-RS"/>
        </w:rPr>
        <w:t xml:space="preserve">личи, отерале сте ми госта“, </w:t>
      </w:r>
      <w:r w:rsidRPr="00F51BDA">
        <w:rPr>
          <w:rFonts w:ascii="Arial" w:hAnsi="Arial" w:cs="Arial"/>
          <w:lang w:val="sr-Cyrl-RS"/>
        </w:rPr>
        <w:t>због чега су биле веома</w:t>
      </w:r>
      <w:r>
        <w:rPr>
          <w:rFonts w:ascii="Arial" w:hAnsi="Arial" w:cs="Arial"/>
          <w:i/>
          <w:lang w:val="sr-Cyrl-RS"/>
        </w:rPr>
        <w:t xml:space="preserve"> </w:t>
      </w:r>
      <w:r w:rsidRPr="00F51BDA">
        <w:rPr>
          <w:rFonts w:ascii="Arial" w:hAnsi="Arial" w:cs="Arial"/>
          <w:lang w:val="sr-Cyrl-RS"/>
        </w:rPr>
        <w:t>непријатно изненађене оваквом његовом реакцијом, јер је дошао да их оптужује, иако им је други гост пр</w:t>
      </w:r>
      <w:r>
        <w:rPr>
          <w:rFonts w:ascii="Arial" w:hAnsi="Arial" w:cs="Arial"/>
          <w:lang w:val="sr-Cyrl-RS"/>
        </w:rPr>
        <w:t>етио;</w:t>
      </w:r>
    </w:p>
    <w:p w:rsidR="00F9294F" w:rsidRDefault="00F9294F" w:rsidP="000B7C12">
      <w:pPr>
        <w:tabs>
          <w:tab w:val="left" w:pos="1170"/>
        </w:tabs>
        <w:spacing w:before="120" w:after="0" w:line="240" w:lineRule="auto"/>
        <w:jc w:val="both"/>
        <w:rPr>
          <w:rFonts w:ascii="Arial" w:hAnsi="Arial" w:cs="Arial"/>
          <w:lang w:val="sr-Cyrl-RS"/>
        </w:rPr>
      </w:pPr>
      <w:r>
        <w:rPr>
          <w:rFonts w:ascii="Arial" w:hAnsi="Arial" w:cs="Arial"/>
          <w:lang w:val="sr-Cyrl-RS"/>
        </w:rPr>
        <w:t>- да су упитале конобара на који начин су отерале гост</w:t>
      </w:r>
      <w:r w:rsidR="00676AF6">
        <w:rPr>
          <w:rFonts w:ascii="Arial" w:hAnsi="Arial" w:cs="Arial"/>
          <w:lang w:val="sr-Cyrl-RS"/>
        </w:rPr>
        <w:t>а</w:t>
      </w:r>
      <w:r>
        <w:rPr>
          <w:rFonts w:ascii="Arial" w:hAnsi="Arial" w:cs="Arial"/>
          <w:lang w:val="sr-Cyrl-RS"/>
        </w:rPr>
        <w:t>, ј</w:t>
      </w:r>
      <w:r w:rsidRPr="00F51BDA">
        <w:rPr>
          <w:rFonts w:ascii="Arial" w:hAnsi="Arial" w:cs="Arial"/>
          <w:lang w:val="sr-Cyrl-RS"/>
        </w:rPr>
        <w:t>ер је гост свакако био на одласку, да их је он вређао и претио, н</w:t>
      </w:r>
      <w:r w:rsidR="000674CC">
        <w:rPr>
          <w:rFonts w:ascii="Arial" w:hAnsi="Arial" w:cs="Arial"/>
          <w:lang w:val="sr-Cyrl-RS"/>
        </w:rPr>
        <w:t>а шта је конобар одговорио да „</w:t>
      </w:r>
      <w:r w:rsidRPr="00F51BDA">
        <w:rPr>
          <w:rFonts w:ascii="Arial" w:hAnsi="Arial" w:cs="Arial"/>
          <w:i/>
          <w:lang w:val="sr-Cyrl-RS"/>
        </w:rPr>
        <w:t>Па кад се љубите ту пред децом</w:t>
      </w:r>
      <w:r w:rsidRPr="00F51BDA">
        <w:rPr>
          <w:rFonts w:ascii="Arial" w:hAnsi="Arial" w:cs="Arial"/>
          <w:lang w:val="sr-Cyrl-RS"/>
        </w:rPr>
        <w:t>.“</w:t>
      </w:r>
    </w:p>
    <w:p w:rsidR="00F9294F" w:rsidRDefault="00F9294F" w:rsidP="000B7C12">
      <w:pPr>
        <w:tabs>
          <w:tab w:val="left" w:pos="1170"/>
        </w:tabs>
        <w:spacing w:before="120" w:after="0" w:line="240" w:lineRule="auto"/>
        <w:jc w:val="both"/>
        <w:rPr>
          <w:rFonts w:ascii="Arial" w:hAnsi="Arial" w:cs="Arial"/>
          <w:lang w:val="sr-Cyrl-RS"/>
        </w:rPr>
      </w:pPr>
      <w:r w:rsidRPr="00F51BDA">
        <w:rPr>
          <w:rFonts w:ascii="Arial" w:hAnsi="Arial" w:cs="Arial"/>
          <w:lang w:val="sr-Cyrl-RS"/>
        </w:rPr>
        <w:t xml:space="preserve">  </w:t>
      </w:r>
      <w:r>
        <w:rPr>
          <w:rFonts w:ascii="Arial" w:hAnsi="Arial" w:cs="Arial"/>
          <w:lang w:val="sr-Cyrl-RS"/>
        </w:rPr>
        <w:t xml:space="preserve">- да су се </w:t>
      </w:r>
      <w:r w:rsidRPr="00F51BDA">
        <w:rPr>
          <w:rFonts w:ascii="Arial" w:hAnsi="Arial" w:cs="Arial"/>
          <w:lang w:val="sr-Cyrl-RS"/>
        </w:rPr>
        <w:t xml:space="preserve">изнервирале и </w:t>
      </w:r>
      <w:r w:rsidRPr="00105EC5">
        <w:rPr>
          <w:rFonts w:ascii="Arial" w:hAnsi="Arial" w:cs="Arial"/>
          <w:lang w:val="sr-Cyrl-RS"/>
        </w:rPr>
        <w:t>кренуле напоље</w:t>
      </w:r>
      <w:r w:rsidRPr="00F51BDA">
        <w:rPr>
          <w:rFonts w:ascii="Arial" w:hAnsi="Arial" w:cs="Arial"/>
          <w:lang w:val="sr-Cyrl-RS"/>
        </w:rPr>
        <w:t>, тражећи менаџера, шефа или било које друго одговорно лице у ресторану, а конобар је том приликом одговорио да је он шеф</w:t>
      </w:r>
      <w:r>
        <w:rPr>
          <w:rFonts w:ascii="Arial" w:hAnsi="Arial" w:cs="Arial"/>
          <w:lang w:val="sr-Cyrl-RS"/>
        </w:rPr>
        <w:t xml:space="preserve"> смене, а да други шеф није ту, а </w:t>
      </w:r>
      <w:r w:rsidRPr="00F51BDA">
        <w:rPr>
          <w:rFonts w:ascii="Arial" w:hAnsi="Arial" w:cs="Arial"/>
          <w:lang w:val="sr-Cyrl-RS"/>
        </w:rPr>
        <w:t xml:space="preserve">особље ресторана није хтело да дâ број других одговорних лица у ресторану или </w:t>
      </w:r>
      <w:r>
        <w:rPr>
          <w:rFonts w:ascii="Arial" w:hAnsi="Arial" w:cs="Arial"/>
          <w:lang w:val="sr-Cyrl-RS"/>
        </w:rPr>
        <w:t>нек</w:t>
      </w:r>
      <w:r w:rsidR="00166727">
        <w:rPr>
          <w:rFonts w:ascii="Arial" w:hAnsi="Arial" w:cs="Arial"/>
          <w:lang w:val="sr-Cyrl-RS"/>
        </w:rPr>
        <w:t>и</w:t>
      </w:r>
      <w:r>
        <w:rPr>
          <w:rFonts w:ascii="Arial" w:hAnsi="Arial" w:cs="Arial"/>
          <w:lang w:val="sr-Cyrl-RS"/>
        </w:rPr>
        <w:t xml:space="preserve"> њихов </w:t>
      </w:r>
      <w:r w:rsidRPr="00F51BDA">
        <w:rPr>
          <w:rFonts w:ascii="Arial" w:hAnsi="Arial" w:cs="Arial"/>
          <w:lang w:val="sr-Cyrl-RS"/>
        </w:rPr>
        <w:t>контакт</w:t>
      </w:r>
      <w:r>
        <w:rPr>
          <w:rFonts w:ascii="Arial" w:hAnsi="Arial" w:cs="Arial"/>
          <w:lang w:val="sr-Cyrl-RS"/>
        </w:rPr>
        <w:t>.</w:t>
      </w:r>
    </w:p>
    <w:p w:rsidR="00F9294F" w:rsidRPr="00F9294F" w:rsidRDefault="00F9294F" w:rsidP="000B7C12">
      <w:pPr>
        <w:tabs>
          <w:tab w:val="left" w:pos="1170"/>
        </w:tabs>
        <w:spacing w:before="120" w:after="0" w:line="240" w:lineRule="auto"/>
        <w:jc w:val="both"/>
        <w:rPr>
          <w:rFonts w:ascii="Arial" w:hAnsi="Arial" w:cs="Arial"/>
          <w:lang w:val="sr-Cyrl-RS"/>
        </w:rPr>
      </w:pPr>
      <w:r w:rsidRPr="00F9294F">
        <w:rPr>
          <w:rFonts w:ascii="Arial" w:hAnsi="Arial" w:cs="Arial"/>
          <w:b/>
          <w:lang w:val="sr-Cyrl-RS"/>
        </w:rPr>
        <w:t>1.3.</w:t>
      </w:r>
      <w:r>
        <w:rPr>
          <w:rFonts w:ascii="Arial" w:hAnsi="Arial" w:cs="Arial"/>
          <w:lang w:val="sr-Cyrl-RS"/>
        </w:rPr>
        <w:t xml:space="preserve"> </w:t>
      </w:r>
      <w:r w:rsidRPr="00F9294F">
        <w:rPr>
          <w:rFonts w:ascii="Arial" w:hAnsi="Arial" w:cs="Arial"/>
          <w:lang w:val="sr-Cyrl-RS"/>
        </w:rPr>
        <w:t>Повереник за заштиту равноправности упутио је захтев за допуну подноситељки притужбе, ради разјашњења појединих</w:t>
      </w:r>
      <w:r>
        <w:rPr>
          <w:rFonts w:ascii="Arial" w:hAnsi="Arial" w:cs="Arial"/>
          <w:lang w:val="sr-Cyrl-RS"/>
        </w:rPr>
        <w:t xml:space="preserve"> навода, а пре свега, да појасни против кога упућује</w:t>
      </w:r>
      <w:r w:rsidRPr="00F9294F">
        <w:rPr>
          <w:rFonts w:ascii="Arial" w:hAnsi="Arial" w:cs="Arial"/>
          <w:lang w:val="sr-Cyrl-RS"/>
        </w:rPr>
        <w:t xml:space="preserve"> притужбу, када је дошло до описног инцидент</w:t>
      </w:r>
      <w:r w:rsidRPr="00F9294F">
        <w:rPr>
          <w:rFonts w:ascii="Arial" w:hAnsi="Arial" w:cs="Arial"/>
          <w:lang w:val="en-US"/>
        </w:rPr>
        <w:t>a</w:t>
      </w:r>
      <w:r w:rsidRPr="00F9294F">
        <w:rPr>
          <w:rFonts w:ascii="Arial" w:hAnsi="Arial" w:cs="Arial"/>
          <w:lang w:val="sr-Cyrl-RS"/>
        </w:rPr>
        <w:t>, те доказе којима поткрепљује наводе из притужбе.</w:t>
      </w:r>
    </w:p>
    <w:p w:rsidR="00F9294F" w:rsidRPr="00F9294F" w:rsidRDefault="00F9294F" w:rsidP="000B7C12">
      <w:pPr>
        <w:tabs>
          <w:tab w:val="left" w:pos="1170"/>
        </w:tabs>
        <w:spacing w:before="120" w:after="0" w:line="240" w:lineRule="auto"/>
        <w:jc w:val="both"/>
        <w:rPr>
          <w:rFonts w:ascii="Arial" w:hAnsi="Arial" w:cs="Arial"/>
          <w:lang w:val="sr-Cyrl-RS"/>
        </w:rPr>
      </w:pPr>
      <w:r w:rsidRPr="00F9294F">
        <w:rPr>
          <w:rFonts w:ascii="Arial" w:hAnsi="Arial" w:cs="Arial"/>
          <w:b/>
          <w:lang w:val="sr-Cyrl-RS"/>
        </w:rPr>
        <w:t>1.4.</w:t>
      </w:r>
      <w:r>
        <w:rPr>
          <w:rFonts w:ascii="Arial" w:hAnsi="Arial" w:cs="Arial"/>
          <w:lang w:val="sr-Cyrl-RS"/>
        </w:rPr>
        <w:t xml:space="preserve"> </w:t>
      </w:r>
      <w:r w:rsidRPr="00F9294F">
        <w:rPr>
          <w:rFonts w:ascii="Arial" w:hAnsi="Arial" w:cs="Arial"/>
          <w:lang w:val="sr-Cyrl-RS"/>
        </w:rPr>
        <w:t>Поступајући по захтеву за допуну притужбе подноситељка притужбе је навела да:</w:t>
      </w:r>
    </w:p>
    <w:p w:rsidR="00F9294F" w:rsidRDefault="00F9294F" w:rsidP="000B7C12">
      <w:pPr>
        <w:tabs>
          <w:tab w:val="left" w:pos="1170"/>
        </w:tabs>
        <w:spacing w:before="120" w:after="0" w:line="240" w:lineRule="auto"/>
        <w:contextualSpacing/>
        <w:jc w:val="both"/>
        <w:rPr>
          <w:rFonts w:ascii="Arial" w:eastAsia="Times New Roman" w:hAnsi="Arial" w:cs="Arial"/>
          <w:lang w:val="sr-Cyrl-RS" w:eastAsia="x-none"/>
        </w:rPr>
      </w:pPr>
    </w:p>
    <w:p w:rsidR="00F9294F" w:rsidRPr="00F9294F" w:rsidRDefault="00F9294F" w:rsidP="000B7C12">
      <w:pPr>
        <w:tabs>
          <w:tab w:val="left" w:pos="1170"/>
        </w:tabs>
        <w:spacing w:before="120" w:after="0" w:line="240" w:lineRule="auto"/>
        <w:contextualSpacing/>
        <w:jc w:val="both"/>
        <w:rPr>
          <w:rFonts w:ascii="Arial" w:hAnsi="Arial" w:cs="Arial"/>
          <w:sz w:val="24"/>
          <w:szCs w:val="24"/>
          <w:lang w:val="sr-Cyrl-RS" w:eastAsia="x-none"/>
        </w:rPr>
      </w:pPr>
      <w:r>
        <w:rPr>
          <w:rFonts w:ascii="Arial" w:eastAsia="Times New Roman" w:hAnsi="Arial" w:cs="Arial"/>
          <w:lang w:val="sr-Cyrl-RS" w:eastAsia="x-none"/>
        </w:rPr>
        <w:t xml:space="preserve">- </w:t>
      </w:r>
      <w:r w:rsidRPr="00F9294F">
        <w:rPr>
          <w:rFonts w:ascii="Arial" w:eastAsia="Times New Roman" w:hAnsi="Arial" w:cs="Arial"/>
          <w:lang w:val="sr-Cyrl-RS" w:eastAsia="x-none"/>
        </w:rPr>
        <w:t>притужбу подноси против ресторана „</w:t>
      </w:r>
      <w:r w:rsidR="009D5229">
        <w:rPr>
          <w:rFonts w:ascii="Arial" w:eastAsia="Times New Roman" w:hAnsi="Arial" w:cs="Arial"/>
          <w:lang w:val="sr-Cyrl-RS" w:eastAsia="x-none"/>
        </w:rPr>
        <w:t>ББ</w:t>
      </w:r>
      <w:r w:rsidRPr="00F9294F">
        <w:rPr>
          <w:rFonts w:ascii="Arial" w:eastAsia="Times New Roman" w:hAnsi="Arial" w:cs="Arial"/>
          <w:sz w:val="24"/>
          <w:szCs w:val="24"/>
          <w:lang w:val="sr-Cyrl-RS" w:eastAsia="x-none"/>
        </w:rPr>
        <w:t>“;</w:t>
      </w:r>
    </w:p>
    <w:p w:rsidR="00F9294F" w:rsidRPr="00F9294F" w:rsidRDefault="00F9294F" w:rsidP="000B7C12">
      <w:pPr>
        <w:tabs>
          <w:tab w:val="left" w:pos="1170"/>
        </w:tabs>
        <w:spacing w:before="120" w:after="0" w:line="240" w:lineRule="auto"/>
        <w:ind w:left="720"/>
        <w:contextualSpacing/>
        <w:jc w:val="both"/>
        <w:rPr>
          <w:rFonts w:ascii="Arial" w:hAnsi="Arial" w:cs="Arial"/>
          <w:sz w:val="24"/>
          <w:szCs w:val="24"/>
          <w:lang w:val="sr-Cyrl-RS" w:eastAsia="x-none"/>
        </w:rPr>
      </w:pPr>
    </w:p>
    <w:p w:rsidR="00F9294F" w:rsidRPr="00F9294F" w:rsidRDefault="00F9294F" w:rsidP="000B7C12">
      <w:pPr>
        <w:tabs>
          <w:tab w:val="left" w:pos="1170"/>
        </w:tabs>
        <w:spacing w:before="120" w:after="0" w:line="240" w:lineRule="auto"/>
        <w:contextualSpacing/>
        <w:jc w:val="both"/>
        <w:rPr>
          <w:rFonts w:ascii="Arial" w:hAnsi="Arial" w:cs="Arial"/>
          <w:sz w:val="24"/>
          <w:szCs w:val="24"/>
          <w:lang w:val="sr-Cyrl-RS" w:eastAsia="x-none"/>
        </w:rPr>
      </w:pPr>
      <w:r>
        <w:rPr>
          <w:rFonts w:ascii="Arial" w:eastAsia="Times New Roman" w:hAnsi="Arial" w:cs="Arial"/>
          <w:lang w:val="sr-Cyrl-RS" w:eastAsia="x-none"/>
        </w:rPr>
        <w:t xml:space="preserve">- </w:t>
      </w:r>
      <w:r w:rsidRPr="00F9294F">
        <w:rPr>
          <w:rFonts w:ascii="Arial" w:eastAsia="Times New Roman" w:hAnsi="Arial" w:cs="Arial"/>
          <w:lang w:val="sr-Cyrl-RS" w:eastAsia="x-none"/>
        </w:rPr>
        <w:t>да је током боравка са својом девојком у ресторану, дошло до расправе са другим гостом, који их је вређао и „прозивао“ из разлога јер су се пољубиле на „блиц“ док је гост био присутан у ресторану са својим малолетним ћеркама;</w:t>
      </w:r>
    </w:p>
    <w:p w:rsidR="00F9294F" w:rsidRPr="00F9294F" w:rsidRDefault="00F9294F" w:rsidP="000B7C12">
      <w:pPr>
        <w:tabs>
          <w:tab w:val="left" w:pos="1170"/>
        </w:tabs>
        <w:spacing w:before="120" w:after="0" w:line="240" w:lineRule="auto"/>
        <w:ind w:left="720"/>
        <w:contextualSpacing/>
        <w:jc w:val="both"/>
        <w:rPr>
          <w:rFonts w:ascii="Arial" w:hAnsi="Arial" w:cs="Arial"/>
          <w:sz w:val="24"/>
          <w:szCs w:val="24"/>
          <w:lang w:val="sr-Cyrl-RS" w:eastAsia="x-none"/>
        </w:rPr>
      </w:pPr>
    </w:p>
    <w:p w:rsidR="00F9294F" w:rsidRPr="00F9294F" w:rsidRDefault="00F9294F"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F9294F">
        <w:rPr>
          <w:rFonts w:ascii="Arial" w:eastAsia="Times New Roman" w:hAnsi="Arial" w:cs="Arial"/>
          <w:lang w:val="sr-Cyrl-RS" w:eastAsia="x-none"/>
        </w:rPr>
        <w:t>да им је, након што је гост напустио ресторан, пришао конобар ресторана и рекао да су му отерале госта, да су му објасниле како се гост понашао</w:t>
      </w:r>
      <w:r w:rsidRPr="00F9294F">
        <w:rPr>
          <w:rFonts w:ascii="Arial" w:eastAsia="Times New Roman" w:hAnsi="Arial" w:cs="Arial"/>
          <w:lang w:val="sr-Latn-RS" w:eastAsia="x-none"/>
        </w:rPr>
        <w:t xml:space="preserve"> </w:t>
      </w:r>
      <w:r w:rsidRPr="00F9294F">
        <w:rPr>
          <w:rFonts w:ascii="Arial" w:eastAsia="Times New Roman" w:hAnsi="Arial" w:cs="Arial"/>
          <w:lang w:val="sr-Cyrl-RS" w:eastAsia="x-none"/>
        </w:rPr>
        <w:t xml:space="preserve">према њима, након чега им је конобар рекао да </w:t>
      </w:r>
      <w:r w:rsidRPr="00F9294F">
        <w:rPr>
          <w:rFonts w:ascii="Arial" w:eastAsia="Times New Roman" w:hAnsi="Arial" w:cs="Arial"/>
          <w:lang w:val="sr-Latn-RS" w:eastAsia="x-none"/>
        </w:rPr>
        <w:t>је ра</w:t>
      </w:r>
      <w:r w:rsidRPr="00F9294F">
        <w:rPr>
          <w:rFonts w:ascii="Arial" w:eastAsia="Times New Roman" w:hAnsi="Arial" w:cs="Arial"/>
          <w:lang w:val="sr-Cyrl-RS" w:eastAsia="x-none"/>
        </w:rPr>
        <w:t>злог због којег је гост напустио ресторан чињеница да су се пољубиле у ресторану;</w:t>
      </w:r>
    </w:p>
    <w:p w:rsidR="00F9294F" w:rsidRPr="00F9294F" w:rsidRDefault="00F9294F"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F9294F" w:rsidRPr="00F9294F" w:rsidRDefault="00F9294F"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F9294F">
        <w:rPr>
          <w:rFonts w:ascii="Arial" w:eastAsia="Times New Roman" w:hAnsi="Arial" w:cs="Arial"/>
          <w:lang w:val="sr-Cyrl-RS" w:eastAsia="x-none"/>
        </w:rPr>
        <w:t>да су због целе ситуације биле веома непријатно изненађене, да су тражиле да причају са менаџером, да им је конобар рекао да је он шеф смене, а да менаџер није ту, након чега су напустиле ресторан, испред ког се на кратко расправа наставила;</w:t>
      </w:r>
    </w:p>
    <w:p w:rsidR="00F9294F" w:rsidRPr="00F9294F" w:rsidRDefault="00F9294F"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F9294F" w:rsidRPr="00F9294F" w:rsidRDefault="00F9294F"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F9294F">
        <w:rPr>
          <w:rFonts w:ascii="Arial" w:eastAsia="Times New Roman" w:hAnsi="Arial" w:cs="Arial"/>
          <w:lang w:val="sr-Cyrl-RS" w:eastAsia="x-none"/>
        </w:rPr>
        <w:t>да су покушале да добију телефоне надређених, као и да контактирају власника ресторана путем мејла и инстаграма, како би се пожалиле на конобара, али да нису добиле одговор.</w:t>
      </w:r>
    </w:p>
    <w:p w:rsidR="00F9294F" w:rsidRDefault="0092024A" w:rsidP="000B7C12">
      <w:pPr>
        <w:tabs>
          <w:tab w:val="left" w:pos="1170"/>
        </w:tabs>
        <w:spacing w:before="120" w:line="240" w:lineRule="auto"/>
        <w:jc w:val="both"/>
        <w:rPr>
          <w:rFonts w:ascii="Arial" w:hAnsi="Arial" w:cs="Arial"/>
          <w:lang w:val="sr-Cyrl-RS"/>
        </w:rPr>
      </w:pPr>
      <w:r w:rsidRPr="0092024A">
        <w:rPr>
          <w:rFonts w:ascii="Arial" w:hAnsi="Arial" w:cs="Arial"/>
          <w:b/>
          <w:lang w:val="sr-Cyrl-RS"/>
        </w:rPr>
        <w:lastRenderedPageBreak/>
        <w:t>1.5.</w:t>
      </w:r>
      <w:r>
        <w:rPr>
          <w:rFonts w:ascii="Arial" w:hAnsi="Arial" w:cs="Arial"/>
          <w:lang w:val="sr-Cyrl-RS"/>
        </w:rPr>
        <w:t xml:space="preserve"> </w:t>
      </w:r>
      <w:r w:rsidR="00F9294F" w:rsidRPr="00F9294F">
        <w:rPr>
          <w:rFonts w:ascii="Arial" w:hAnsi="Arial" w:cs="Arial"/>
          <w:lang w:val="sr-Cyrl-RS"/>
        </w:rPr>
        <w:t>У прилогу допуне притужбе, подноситељка притужбе доставила је предлог да на околности догађаја који се одиграо у ресторану „</w:t>
      </w:r>
      <w:r w:rsidR="009D5229">
        <w:rPr>
          <w:rFonts w:ascii="Arial" w:hAnsi="Arial" w:cs="Arial"/>
          <w:lang w:val="sr-Cyrl-RS"/>
        </w:rPr>
        <w:t>ББ</w:t>
      </w:r>
      <w:r w:rsidR="00F9294F" w:rsidRPr="00F9294F">
        <w:rPr>
          <w:rFonts w:ascii="Arial" w:hAnsi="Arial" w:cs="Arial"/>
          <w:lang w:val="sr-Cyrl-RS"/>
        </w:rPr>
        <w:t xml:space="preserve">“ Повереник за заштиту равноправности прибави изјаву од </w:t>
      </w:r>
      <w:r w:rsidR="009D5229">
        <w:rPr>
          <w:rFonts w:ascii="Arial" w:hAnsi="Arial" w:cs="Arial"/>
          <w:lang w:val="sr-Cyrl-RS"/>
        </w:rPr>
        <w:t>ВВ</w:t>
      </w:r>
      <w:r w:rsidR="00F9294F" w:rsidRPr="00F9294F">
        <w:rPr>
          <w:rFonts w:ascii="Arial" w:hAnsi="Arial" w:cs="Arial"/>
          <w:lang w:val="sr-Cyrl-RS"/>
        </w:rPr>
        <w:t>, девојке подноситељке притужбе, која им</w:t>
      </w:r>
      <w:r w:rsidR="00676AF6">
        <w:rPr>
          <w:rFonts w:ascii="Arial" w:hAnsi="Arial" w:cs="Arial"/>
          <w:lang w:val="sr-Cyrl-RS"/>
        </w:rPr>
        <w:t xml:space="preserve">а непосредна сазнања о спорном </w:t>
      </w:r>
      <w:r w:rsidR="00F9294F" w:rsidRPr="00F9294F">
        <w:rPr>
          <w:rFonts w:ascii="Arial" w:hAnsi="Arial" w:cs="Arial"/>
          <w:lang w:val="sr-Cyrl-RS"/>
        </w:rPr>
        <w:t>догађају поводом којег је притужба поднета.</w:t>
      </w:r>
    </w:p>
    <w:p w:rsidR="0029590F" w:rsidRDefault="0092024A" w:rsidP="000B7C12">
      <w:pPr>
        <w:tabs>
          <w:tab w:val="left" w:pos="1170"/>
        </w:tabs>
        <w:spacing w:before="120" w:line="240" w:lineRule="auto"/>
        <w:jc w:val="both"/>
        <w:rPr>
          <w:rFonts w:ascii="Arial" w:hAnsi="Arial" w:cs="Arial"/>
          <w:lang w:val="sr-Cyrl-RS"/>
        </w:rPr>
      </w:pPr>
      <w:r w:rsidRPr="0092024A">
        <w:rPr>
          <w:rFonts w:ascii="Arial" w:hAnsi="Arial" w:cs="Arial"/>
          <w:b/>
          <w:lang w:val="sr-Cyrl-RS"/>
        </w:rPr>
        <w:t>1.6.</w:t>
      </w:r>
      <w:r>
        <w:rPr>
          <w:rFonts w:ascii="Arial" w:hAnsi="Arial" w:cs="Arial"/>
          <w:lang w:val="sr-Cyrl-RS"/>
        </w:rPr>
        <w:t xml:space="preserve"> </w:t>
      </w:r>
      <w:r w:rsidRPr="0092024A">
        <w:rPr>
          <w:rFonts w:ascii="Arial" w:hAnsi="Arial" w:cs="Arial"/>
          <w:lang w:val="sr-Cyrl-RS"/>
        </w:rPr>
        <w:t xml:space="preserve">У циљу правилног и потпуног утврђивања чињеничног стања Повереник је у складу са чланом 37. став 2. упутио допис сведокињи </w:t>
      </w:r>
      <w:r w:rsidR="00ED2B4B">
        <w:rPr>
          <w:rFonts w:ascii="Arial" w:hAnsi="Arial" w:cs="Arial"/>
          <w:lang w:val="sr-Cyrl-RS"/>
        </w:rPr>
        <w:t>ВВ</w:t>
      </w:r>
      <w:r w:rsidRPr="0092024A">
        <w:rPr>
          <w:rFonts w:ascii="Arial" w:hAnsi="Arial" w:cs="Arial"/>
          <w:lang w:val="sr-Cyrl-RS"/>
        </w:rPr>
        <w:t xml:space="preserve"> да се изја</w:t>
      </w:r>
      <w:r w:rsidRPr="0092024A">
        <w:rPr>
          <w:rFonts w:ascii="Arial" w:hAnsi="Arial" w:cs="Arial"/>
          <w:lang w:val="sr-Latn-RS"/>
        </w:rPr>
        <w:t>с</w:t>
      </w:r>
      <w:r w:rsidRPr="0092024A">
        <w:rPr>
          <w:rFonts w:ascii="Arial" w:hAnsi="Arial" w:cs="Arial"/>
          <w:lang w:val="sr-Cyrl-RS"/>
        </w:rPr>
        <w:t>ни на све околности</w:t>
      </w:r>
      <w:r w:rsidR="00816D3F">
        <w:rPr>
          <w:rFonts w:ascii="Arial" w:hAnsi="Arial" w:cs="Arial"/>
          <w:lang w:val="sr-Cyrl-RS"/>
        </w:rPr>
        <w:t xml:space="preserve"> </w:t>
      </w:r>
      <w:r w:rsidRPr="0092024A">
        <w:rPr>
          <w:rFonts w:ascii="Arial" w:hAnsi="Arial" w:cs="Arial"/>
          <w:lang w:val="sr-Cyrl-RS"/>
        </w:rPr>
        <w:t xml:space="preserve"> конкретно</w:t>
      </w:r>
      <w:r w:rsidR="00816D3F">
        <w:rPr>
          <w:rFonts w:ascii="Arial" w:hAnsi="Arial" w:cs="Arial"/>
          <w:lang w:val="sr-Cyrl-RS"/>
        </w:rPr>
        <w:t>г</w:t>
      </w:r>
      <w:r w:rsidRPr="0092024A">
        <w:rPr>
          <w:rFonts w:ascii="Arial" w:hAnsi="Arial" w:cs="Arial"/>
          <w:lang w:val="sr-Cyrl-RS"/>
        </w:rPr>
        <w:t xml:space="preserve"> случаја о којим има непосредна сазнања. </w:t>
      </w:r>
      <w:r w:rsidR="00D40C89">
        <w:rPr>
          <w:rFonts w:ascii="Arial" w:hAnsi="Arial" w:cs="Arial"/>
          <w:lang w:val="sr-Cyrl-RS"/>
        </w:rPr>
        <w:t xml:space="preserve">Повереник је примио изјаву </w:t>
      </w:r>
      <w:r w:rsidR="00ED2B4B">
        <w:rPr>
          <w:rFonts w:ascii="Arial" w:hAnsi="Arial" w:cs="Arial"/>
          <w:lang w:val="sr-Cyrl-RS"/>
        </w:rPr>
        <w:t>ВВ</w:t>
      </w:r>
      <w:r w:rsidR="00D40C89">
        <w:rPr>
          <w:rFonts w:ascii="Arial" w:hAnsi="Arial" w:cs="Arial"/>
          <w:lang w:val="sr-Cyrl-RS"/>
        </w:rPr>
        <w:t>.</w:t>
      </w:r>
    </w:p>
    <w:p w:rsidR="0092024A" w:rsidRDefault="00F6410A" w:rsidP="000B7C12">
      <w:pPr>
        <w:tabs>
          <w:tab w:val="left" w:pos="1170"/>
        </w:tabs>
        <w:spacing w:before="120" w:after="0" w:line="240" w:lineRule="auto"/>
        <w:jc w:val="both"/>
        <w:rPr>
          <w:rFonts w:ascii="Arial" w:hAnsi="Arial" w:cs="Arial"/>
          <w:lang w:val="sr-Cyrl-RS"/>
        </w:rPr>
      </w:pPr>
      <w:r>
        <w:rPr>
          <w:rFonts w:ascii="Arial" w:hAnsi="Arial" w:cs="Arial"/>
          <w:b/>
          <w:lang w:val="sr-Cyrl-RS"/>
        </w:rPr>
        <w:t>1.7</w:t>
      </w:r>
      <w:r w:rsidR="0092024A" w:rsidRPr="0092024A">
        <w:rPr>
          <w:rFonts w:ascii="Arial" w:hAnsi="Arial" w:cs="Arial"/>
          <w:b/>
          <w:lang w:val="sr-Cyrl-RS"/>
        </w:rPr>
        <w:t>.</w:t>
      </w:r>
      <w:r w:rsidR="0092024A">
        <w:rPr>
          <w:rFonts w:ascii="Arial" w:hAnsi="Arial" w:cs="Arial"/>
          <w:lang w:val="sr-Cyrl-RS"/>
        </w:rPr>
        <w:t xml:space="preserve"> </w:t>
      </w:r>
      <w:r w:rsidR="0092024A" w:rsidRPr="00E463C6">
        <w:rPr>
          <w:rFonts w:ascii="Arial" w:hAnsi="Arial" w:cs="Arial"/>
        </w:rPr>
        <w:t>П</w:t>
      </w:r>
      <w:r w:rsidR="0092024A" w:rsidRPr="00E463C6">
        <w:rPr>
          <w:rFonts w:ascii="Arial" w:hAnsi="Arial" w:cs="Arial"/>
          <w:lang w:val="sr-Latn-RS"/>
        </w:rPr>
        <w:t>оверени</w:t>
      </w:r>
      <w:r w:rsidR="0092024A" w:rsidRPr="00E463C6">
        <w:rPr>
          <w:rFonts w:ascii="Arial" w:hAnsi="Arial" w:cs="Arial"/>
          <w:lang w:val="sr-Cyrl-RS"/>
        </w:rPr>
        <w:t>к</w:t>
      </w:r>
      <w:r w:rsidR="0092024A">
        <w:rPr>
          <w:rFonts w:ascii="Arial" w:hAnsi="Arial" w:cs="Arial"/>
          <w:lang w:val="sr-Latn-RS"/>
        </w:rPr>
        <w:t xml:space="preserve"> за заштиту равноправност</w:t>
      </w:r>
      <w:r w:rsidR="00676AF6">
        <w:rPr>
          <w:rFonts w:ascii="Arial" w:hAnsi="Arial" w:cs="Arial"/>
          <w:lang w:val="sr-Cyrl-RS"/>
        </w:rPr>
        <w:t>и</w:t>
      </w:r>
      <w:r w:rsidR="0092024A" w:rsidRPr="00E463C6">
        <w:rPr>
          <w:rFonts w:ascii="Arial" w:hAnsi="Arial" w:cs="Arial"/>
          <w:lang w:val="sr-Cyrl-RS"/>
        </w:rPr>
        <w:t xml:space="preserve"> је</w:t>
      </w:r>
      <w:r w:rsidR="0092024A" w:rsidRPr="00E463C6">
        <w:rPr>
          <w:rFonts w:ascii="Arial" w:hAnsi="Arial" w:cs="Arial"/>
          <w:lang w:val="sr-Latn-RS"/>
        </w:rPr>
        <w:t xml:space="preserve"> спрове</w:t>
      </w:r>
      <w:r w:rsidR="0092024A" w:rsidRPr="00E463C6">
        <w:rPr>
          <w:rFonts w:ascii="Arial" w:hAnsi="Arial" w:cs="Arial"/>
          <w:lang w:val="sr-Cyrl-RS"/>
        </w:rPr>
        <w:t>о</w:t>
      </w:r>
      <w:r w:rsidR="0092024A" w:rsidRPr="00E463C6">
        <w:rPr>
          <w:rFonts w:ascii="Arial" w:hAnsi="Arial" w:cs="Arial"/>
        </w:rPr>
        <w:t xml:space="preserve"> </w:t>
      </w:r>
      <w:r w:rsidR="0092024A" w:rsidRPr="00E463C6">
        <w:rPr>
          <w:rFonts w:ascii="Arial" w:hAnsi="Arial" w:cs="Arial"/>
          <w:lang w:val="sr-Latn-RS"/>
        </w:rPr>
        <w:t xml:space="preserve">поступак у циљу утврђивања правно релевантних чињеница и околности. </w:t>
      </w:r>
      <w:r w:rsidR="0092024A" w:rsidRPr="00E463C6">
        <w:rPr>
          <w:rFonts w:ascii="Arial" w:hAnsi="Arial" w:cs="Arial"/>
          <w:lang w:val="sr-Cyrl-RS"/>
        </w:rPr>
        <w:t>У</w:t>
      </w:r>
      <w:r w:rsidR="0092024A">
        <w:rPr>
          <w:rFonts w:ascii="Arial" w:hAnsi="Arial" w:cs="Arial"/>
          <w:lang w:val="sr-Latn-RS"/>
        </w:rPr>
        <w:t xml:space="preserve"> складу с</w:t>
      </w:r>
      <w:r w:rsidR="0092024A">
        <w:rPr>
          <w:rFonts w:ascii="Arial" w:hAnsi="Arial" w:cs="Arial"/>
          <w:lang w:val="sr-Cyrl-RS"/>
        </w:rPr>
        <w:t xml:space="preserve">а </w:t>
      </w:r>
      <w:r w:rsidR="0092024A" w:rsidRPr="00E463C6">
        <w:rPr>
          <w:rFonts w:ascii="Arial" w:hAnsi="Arial" w:cs="Arial"/>
          <w:lang w:val="sr-Cyrl-RS"/>
        </w:rPr>
        <w:t xml:space="preserve">чланом </w:t>
      </w:r>
      <w:r w:rsidR="0092024A">
        <w:rPr>
          <w:rFonts w:ascii="Arial" w:hAnsi="Arial" w:cs="Arial"/>
          <w:lang w:val="sr-Latn-RS"/>
        </w:rPr>
        <w:t xml:space="preserve">37. став </w:t>
      </w:r>
      <w:r w:rsidR="0092024A">
        <w:rPr>
          <w:rFonts w:ascii="Arial" w:hAnsi="Arial" w:cs="Arial"/>
          <w:lang w:val="sr-Cyrl-RS"/>
        </w:rPr>
        <w:t>1</w:t>
      </w:r>
      <w:r w:rsidR="0092024A" w:rsidRPr="00E463C6">
        <w:rPr>
          <w:rFonts w:ascii="Arial" w:hAnsi="Arial" w:cs="Arial"/>
          <w:lang w:val="sr-Latn-RS"/>
        </w:rPr>
        <w:t>. Закона о забрани дискриминације</w:t>
      </w:r>
      <w:r w:rsidR="0092024A" w:rsidRPr="00E463C6">
        <w:rPr>
          <w:rFonts w:ascii="Arial" w:hAnsi="Arial" w:cs="Arial"/>
          <w:vertAlign w:val="superscript"/>
          <w:lang w:val="sr-Latn-RS"/>
        </w:rPr>
        <w:footnoteReference w:id="1"/>
      </w:r>
      <w:r w:rsidR="0092024A" w:rsidRPr="00E463C6">
        <w:rPr>
          <w:rFonts w:ascii="Arial" w:hAnsi="Arial" w:cs="Arial"/>
          <w:lang w:val="sr-Cyrl-RS"/>
        </w:rPr>
        <w:t xml:space="preserve"> Повереник је</w:t>
      </w:r>
      <w:r w:rsidR="0092024A" w:rsidRPr="00E463C6">
        <w:rPr>
          <w:rFonts w:ascii="Arial" w:hAnsi="Arial" w:cs="Arial"/>
        </w:rPr>
        <w:t xml:space="preserve"> доставио притужбу</w:t>
      </w:r>
      <w:r w:rsidR="0092024A" w:rsidRPr="00E463C6">
        <w:rPr>
          <w:rFonts w:ascii="Arial" w:hAnsi="Arial" w:cs="Arial"/>
          <w:lang w:val="sr-Cyrl-RS"/>
        </w:rPr>
        <w:t xml:space="preserve"> </w:t>
      </w:r>
      <w:r w:rsidR="0092024A" w:rsidRPr="00E463C6">
        <w:rPr>
          <w:rFonts w:ascii="Arial" w:hAnsi="Arial" w:cs="Arial"/>
        </w:rPr>
        <w:t>на изјашњење</w:t>
      </w:r>
      <w:r w:rsidR="0092024A">
        <w:rPr>
          <w:rFonts w:ascii="Arial" w:hAnsi="Arial" w:cs="Arial"/>
          <w:lang w:val="sr-Cyrl-RS"/>
        </w:rPr>
        <w:t xml:space="preserve"> ресторану „</w:t>
      </w:r>
      <w:r w:rsidR="00ED2B4B">
        <w:rPr>
          <w:rFonts w:ascii="Arial" w:hAnsi="Arial" w:cs="Arial"/>
          <w:lang w:val="sr-Cyrl-RS"/>
        </w:rPr>
        <w:t>ББ</w:t>
      </w:r>
      <w:r w:rsidR="0092024A">
        <w:rPr>
          <w:rFonts w:ascii="Arial" w:hAnsi="Arial" w:cs="Arial"/>
          <w:lang w:val="sr-Cyrl-RS"/>
        </w:rPr>
        <w:t xml:space="preserve">“. </w:t>
      </w:r>
    </w:p>
    <w:p w:rsidR="0092024A" w:rsidRDefault="00F6410A" w:rsidP="000B7C12">
      <w:pPr>
        <w:tabs>
          <w:tab w:val="left" w:pos="1170"/>
        </w:tabs>
        <w:spacing w:before="120" w:after="0" w:line="240" w:lineRule="auto"/>
        <w:jc w:val="both"/>
        <w:rPr>
          <w:rFonts w:ascii="Arial" w:hAnsi="Arial" w:cs="Arial"/>
          <w:bCs/>
          <w:iCs/>
          <w:lang w:val="sr-Cyrl-RS"/>
        </w:rPr>
      </w:pPr>
      <w:r>
        <w:rPr>
          <w:rFonts w:ascii="Arial" w:hAnsi="Arial" w:cs="Arial"/>
          <w:b/>
          <w:lang w:val="sr-Cyrl-RS"/>
        </w:rPr>
        <w:t>1.8</w:t>
      </w:r>
      <w:r w:rsidR="0092024A" w:rsidRPr="0092024A">
        <w:rPr>
          <w:rFonts w:ascii="Arial" w:hAnsi="Arial" w:cs="Arial"/>
          <w:b/>
          <w:lang w:val="sr-Cyrl-RS"/>
        </w:rPr>
        <w:t>.</w:t>
      </w:r>
      <w:r w:rsidR="0092024A">
        <w:rPr>
          <w:rFonts w:ascii="Arial" w:hAnsi="Arial" w:cs="Arial"/>
          <w:lang w:val="sr-Cyrl-RS"/>
        </w:rPr>
        <w:t xml:space="preserve"> </w:t>
      </w:r>
      <w:r w:rsidR="0092024A" w:rsidRPr="0092024A">
        <w:rPr>
          <w:rFonts w:ascii="Arial" w:hAnsi="Arial" w:cs="Arial"/>
          <w:bCs/>
          <w:iCs/>
          <w:lang w:val="sr-Cyrl-RS"/>
        </w:rPr>
        <w:t xml:space="preserve">У изјашњењу и допуни изјашњења </w:t>
      </w:r>
      <w:r w:rsidR="00ED2B4B">
        <w:rPr>
          <w:rFonts w:ascii="Arial" w:hAnsi="Arial" w:cs="Arial"/>
          <w:bCs/>
          <w:iCs/>
          <w:lang w:val="sr-Cyrl-RS"/>
        </w:rPr>
        <w:t>ДД</w:t>
      </w:r>
      <w:r w:rsidR="0092024A" w:rsidRPr="0092024A">
        <w:rPr>
          <w:rFonts w:ascii="Arial" w:hAnsi="Arial" w:cs="Arial"/>
          <w:bCs/>
          <w:iCs/>
          <w:lang w:val="sr-Cyrl-RS"/>
        </w:rPr>
        <w:t>, пуномоћника адвоката ресторана „</w:t>
      </w:r>
      <w:r w:rsidR="00ED2B4B">
        <w:rPr>
          <w:rFonts w:ascii="Arial" w:hAnsi="Arial" w:cs="Arial"/>
          <w:bCs/>
          <w:iCs/>
          <w:lang w:val="sr-Cyrl-RS"/>
        </w:rPr>
        <w:t>ББ</w:t>
      </w:r>
      <w:r w:rsidR="0092024A" w:rsidRPr="0092024A">
        <w:rPr>
          <w:rFonts w:ascii="Arial" w:hAnsi="Arial" w:cs="Arial"/>
          <w:bCs/>
          <w:iCs/>
          <w:lang w:val="sr-Cyrl-RS"/>
        </w:rPr>
        <w:t>“ наведено је да:</w:t>
      </w:r>
    </w:p>
    <w:p w:rsidR="0092024A" w:rsidRPr="0092024A" w:rsidRDefault="0092024A" w:rsidP="000B7C12">
      <w:pPr>
        <w:tabs>
          <w:tab w:val="left" w:pos="1170"/>
        </w:tabs>
        <w:spacing w:before="120" w:after="0" w:line="240" w:lineRule="auto"/>
        <w:jc w:val="both"/>
        <w:rPr>
          <w:rFonts w:ascii="Arial" w:hAnsi="Arial" w:cs="Arial"/>
          <w:bCs/>
          <w:iCs/>
          <w:lang w:val="sr-Cyrl-RS"/>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истиче приговор пасивне легитимације, с обзиром да је до описаног догађаја дошло између гостију, а без учешћа лица из ресторана или особља;</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је неспорно да је у ресторану дошло до ситуације која је описана у притужби, али да у конкретном случају не може бити речи о дискриминацији;</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правно лице нема сазнања о томе шта се тачно десило између гостију, односно шта је том приликом речено, јер је локал по својој структури простран, тако да се не може надзирати сваки гост у сваком тренутку;</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је на основу гласног коментарисања, вике и брзог изласка из ресторана, притужби незадовољног госта, конобар наслутио да се нешто десило, због чега је и пришао столу за којим су седеле подноситељка притужбе и сведокиња;</w:t>
      </w:r>
      <w:r w:rsidRPr="0092024A">
        <w:rPr>
          <w:rFonts w:ascii="Arial" w:eastAsia="Times New Roman" w:hAnsi="Arial" w:cs="Arial"/>
          <w:sz w:val="24"/>
          <w:szCs w:val="24"/>
          <w:lang w:val="sr-Cyrl-RS" w:eastAsia="x-none"/>
        </w:rPr>
        <w:t xml:space="preserve"> </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конобар пре тог момента, није имао никакав увид у комуникацију која се одвијала између гостију нити директан контакт;</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у конкретном случају не може постојати одговорност ресторана јер је проблем настао између гостију ресторана;</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није спорно да је конобар након тога пришао подносиоцима притужбе са питањима која су наведена у самој притужби, али се у том случају не може говорити о дискриминацији у смислу позитивно правних норми;</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sz w:val="24"/>
          <w:szCs w:val="24"/>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 xml:space="preserve">да је чланом 2. тачка 1. Закона о забрани дискриминације прописано да </w:t>
      </w:r>
      <w:r>
        <w:rPr>
          <w:rFonts w:ascii="Arial" w:eastAsia="Times New Roman" w:hAnsi="Arial" w:cs="Arial"/>
          <w:lang w:val="sr-Cyrl-RS" w:eastAsia="x-none"/>
        </w:rPr>
        <w:t>„</w:t>
      </w:r>
      <w:r w:rsidRPr="0092024A">
        <w:rPr>
          <w:rFonts w:ascii="Arial" w:eastAsia="Times New Roman" w:hAnsi="Arial" w:cs="Arial"/>
          <w:lang w:eastAsia="x-none"/>
        </w:rPr>
        <w:t>дискриминaци</w:t>
      </w:r>
      <w:r>
        <w:rPr>
          <w:rFonts w:ascii="Arial" w:eastAsia="Times New Roman" w:hAnsi="Arial" w:cs="Arial"/>
          <w:lang w:eastAsia="x-none"/>
        </w:rPr>
        <w:t>ja</w:t>
      </w:r>
      <w:r>
        <w:rPr>
          <w:rFonts w:ascii="Arial" w:eastAsia="Times New Roman" w:hAnsi="Arial" w:cs="Arial"/>
          <w:lang w:val="sr-Cyrl-RS" w:eastAsia="x-none"/>
        </w:rPr>
        <w:t>“</w:t>
      </w:r>
      <w:r w:rsidRPr="0092024A">
        <w:rPr>
          <w:rFonts w:ascii="Arial" w:eastAsia="Times New Roman" w:hAnsi="Arial" w:cs="Arial"/>
          <w:lang w:eastAsia="x-none"/>
        </w:rPr>
        <w:t xml:space="preserve"> и</w:t>
      </w:r>
      <w:r>
        <w:rPr>
          <w:rFonts w:ascii="Arial" w:eastAsia="Times New Roman" w:hAnsi="Arial" w:cs="Arial"/>
          <w:lang w:eastAsia="x-none"/>
        </w:rPr>
        <w:t xml:space="preserve"> </w:t>
      </w:r>
      <w:r>
        <w:rPr>
          <w:rFonts w:ascii="Arial" w:eastAsia="Times New Roman" w:hAnsi="Arial" w:cs="Arial"/>
          <w:lang w:val="sr-Cyrl-RS" w:eastAsia="x-none"/>
        </w:rPr>
        <w:t>„</w:t>
      </w:r>
      <w:r w:rsidRPr="0092024A">
        <w:rPr>
          <w:rFonts w:ascii="Arial" w:eastAsia="Times New Roman" w:hAnsi="Arial" w:cs="Arial"/>
          <w:lang w:eastAsia="x-none"/>
        </w:rPr>
        <w:t>дискриминaтoрскo пoступaњ</w:t>
      </w:r>
      <w:r>
        <w:rPr>
          <w:rFonts w:ascii="Arial" w:eastAsia="Times New Roman" w:hAnsi="Arial" w:cs="Arial"/>
          <w:lang w:eastAsia="x-none"/>
        </w:rPr>
        <w:t>e</w:t>
      </w:r>
      <w:r>
        <w:rPr>
          <w:rFonts w:ascii="Arial" w:eastAsia="Times New Roman" w:hAnsi="Arial" w:cs="Arial"/>
          <w:lang w:val="sr-Cyrl-RS" w:eastAsia="x-none"/>
        </w:rPr>
        <w:t>“</w:t>
      </w:r>
      <w:r w:rsidRPr="0092024A">
        <w:rPr>
          <w:rFonts w:ascii="Arial" w:eastAsia="Times New Roman" w:hAnsi="Arial" w:cs="Arial"/>
          <w:lang w:eastAsia="x-none"/>
        </w:rPr>
        <w:t xml:space="preserve"> oзнaчaвajу свaкo нeoпрaвдaнo прaвљeњe рaзликe или нejeднaкo пoступaњe, oднoснo прoпуштaњe (искључивaњe, oгрaничaвaњe или дaвaњe првeнствa), у oднoсу нa лицa или групe кao и нa члaнoвe њихoвих пoрoдицa, или њимa блискa лицa, нa oтвoрeн или прикривeн нaчин, a кojи сe зaснивa нa рaси, бojи кoжe, прeцимa, држaвљaнству, нaциoнaлнoj припaднoсти или eтничкoм пoрeклу, jeзику, вeрским или пoлитичким убeђeњимa, пoлу, рoду, рoднoм идeнтитeту, сeксуaлнoj oриjeнтaциjи, пoлним кaрaктeристикaмa, нивooм прихoдa, имoвнoм стaњу, рoђeњу, гeнeтским oсoбeнoстимa, здрaвствeнoм стaњу, инвaлидитeту, брaчнoм и пoрoдичнoм стaтусу, oсуђивaнoсти, стaрoснoм дoбу, изглeду, члaнству у пoлитичким, </w:t>
      </w:r>
      <w:r w:rsidRPr="0092024A">
        <w:rPr>
          <w:rFonts w:ascii="Arial" w:eastAsia="Times New Roman" w:hAnsi="Arial" w:cs="Arial"/>
          <w:lang w:eastAsia="x-none"/>
        </w:rPr>
        <w:lastRenderedPageBreak/>
        <w:t>синдикaлним и другим oргaнизaциjaмa и другим ствaрним, oднoснo прeтпoстaвљeним личним свojствимa (у дaљeм тeксту: личнa свojствa);</w:t>
      </w:r>
    </w:p>
    <w:p w:rsidR="0092024A" w:rsidRPr="0092024A" w:rsidRDefault="0092024A" w:rsidP="000B7C12">
      <w:pPr>
        <w:tabs>
          <w:tab w:val="left" w:pos="1170"/>
        </w:tabs>
        <w:spacing w:before="120" w:after="0" w:line="240" w:lineRule="auto"/>
        <w:ind w:left="720"/>
        <w:contextualSpacing/>
        <w:jc w:val="both"/>
        <w:rPr>
          <w:rFonts w:ascii="Arial" w:eastAsia="Times New Roman" w:hAnsi="Arial" w:cs="Arial"/>
          <w:sz w:val="24"/>
          <w:szCs w:val="24"/>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је чланом 21. истог закона прописано да је сексуална оријентација приватна ствар и да нико не може бити позван да се јавно изјасни о својој сексуалној оријентацији као и да свако има право да се изјасни о својој сексуалној оријентацији, а дискриминаторно поступање због таквог изјашњавања је забрањено;</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је нејасно, а имајући у виду наведене одредбе, у чему се састоји дискриминаторно поступање ресторана или особља;</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комуникације између особља и подноситељке притужбе није ни било, осим површне комуникације, до које је дошло касније;</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су подноситељка притужбе и сведокиња  услужене и угошћене на једнак начин као и остали гости, без обзира на њихову сексуалну опредељеност, која запослене не занима;</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их нико од особља није узнемиравао, да су оне платиле свој рачун и отишле;</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чињеница да је конобар наводно изговорио речи „</w:t>
      </w:r>
      <w:r w:rsidRPr="0092024A">
        <w:rPr>
          <w:rFonts w:ascii="Arial" w:eastAsia="Times New Roman" w:hAnsi="Arial" w:cs="Arial"/>
          <w:i/>
          <w:lang w:val="sr-Cyrl-RS" w:eastAsia="x-none"/>
        </w:rPr>
        <w:t>па кад се љубите ту пред децом</w:t>
      </w:r>
      <w:r w:rsidRPr="0092024A">
        <w:rPr>
          <w:rFonts w:ascii="Arial" w:eastAsia="Times New Roman" w:hAnsi="Arial" w:cs="Arial"/>
          <w:lang w:val="sr-Cyrl-RS" w:eastAsia="x-none"/>
        </w:rPr>
        <w:t>“ нема елементе дискриминаторног поступања, а конкретне речи, уколико су и изречене представљају само осврт на речено од стране трећег лица и понављања његових речи;</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се цео догађај одвијао између гостију ресторана, па је евентуална притужба могла бити поднета само против госта ресторана, а не и самог ресторана.</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P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да акт дискриминације није учињен вероватним тиме што је од стране подноситељке притужбе наведено шта је конобар рекао без других доказа;</w:t>
      </w:r>
    </w:p>
    <w:p w:rsidR="0092024A" w:rsidRPr="0092024A" w:rsidRDefault="0092024A" w:rsidP="000B7C12">
      <w:pPr>
        <w:spacing w:after="0" w:line="240" w:lineRule="auto"/>
        <w:ind w:left="720"/>
        <w:contextualSpacing/>
        <w:rPr>
          <w:rFonts w:ascii="Arial" w:eastAsia="Times New Roman" w:hAnsi="Arial" w:cs="Arial"/>
          <w:lang w:val="sr-Cyrl-RS" w:eastAsia="x-none"/>
        </w:rPr>
      </w:pPr>
    </w:p>
    <w:p w:rsid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r>
        <w:rPr>
          <w:rFonts w:ascii="Arial" w:eastAsia="Times New Roman" w:hAnsi="Arial" w:cs="Arial"/>
          <w:lang w:val="sr-Cyrl-RS" w:eastAsia="x-none"/>
        </w:rPr>
        <w:t xml:space="preserve">- </w:t>
      </w:r>
      <w:r w:rsidRPr="0092024A">
        <w:rPr>
          <w:rFonts w:ascii="Arial" w:eastAsia="Times New Roman" w:hAnsi="Arial" w:cs="Arial"/>
          <w:lang w:val="sr-Cyrl-RS" w:eastAsia="x-none"/>
        </w:rPr>
        <w:t xml:space="preserve">да је догађају присуствовао и други запослени </w:t>
      </w:r>
      <w:r w:rsidR="00040AE4">
        <w:rPr>
          <w:rFonts w:ascii="Arial" w:eastAsia="Times New Roman" w:hAnsi="Arial" w:cs="Arial"/>
          <w:lang w:val="sr-Cyrl-RS" w:eastAsia="x-none"/>
        </w:rPr>
        <w:t>ГГ</w:t>
      </w:r>
      <w:r w:rsidRPr="0092024A">
        <w:rPr>
          <w:rFonts w:ascii="Arial" w:eastAsia="Times New Roman" w:hAnsi="Arial" w:cs="Arial"/>
          <w:lang w:val="sr-Cyrl-RS" w:eastAsia="x-none"/>
        </w:rPr>
        <w:t>, који је догађај посматрао непосредно.</w:t>
      </w:r>
    </w:p>
    <w:p w:rsidR="0092024A" w:rsidRDefault="0092024A" w:rsidP="000B7C12">
      <w:pPr>
        <w:tabs>
          <w:tab w:val="left" w:pos="1170"/>
        </w:tabs>
        <w:spacing w:before="120" w:after="0" w:line="240" w:lineRule="auto"/>
        <w:contextualSpacing/>
        <w:jc w:val="both"/>
        <w:rPr>
          <w:rFonts w:ascii="Arial" w:eastAsia="Times New Roman" w:hAnsi="Arial" w:cs="Arial"/>
          <w:lang w:val="sr-Cyrl-RS" w:eastAsia="x-none"/>
        </w:rPr>
      </w:pPr>
    </w:p>
    <w:p w:rsidR="0092024A" w:rsidRDefault="00F6410A" w:rsidP="000674CC">
      <w:pPr>
        <w:tabs>
          <w:tab w:val="left" w:pos="1170"/>
        </w:tabs>
        <w:spacing w:before="120" w:line="240" w:lineRule="auto"/>
        <w:jc w:val="both"/>
        <w:rPr>
          <w:rFonts w:ascii="Arial" w:hAnsi="Arial" w:cs="Arial"/>
          <w:lang w:val="sr-Cyrl-RS"/>
        </w:rPr>
      </w:pPr>
      <w:r>
        <w:rPr>
          <w:rFonts w:ascii="Arial" w:eastAsia="Times New Roman" w:hAnsi="Arial" w:cs="Arial"/>
          <w:b/>
          <w:lang w:val="sr-Cyrl-RS" w:eastAsia="x-none"/>
        </w:rPr>
        <w:t>1.9</w:t>
      </w:r>
      <w:r w:rsidR="0092024A" w:rsidRPr="0092024A">
        <w:rPr>
          <w:rFonts w:ascii="Arial" w:eastAsia="Times New Roman" w:hAnsi="Arial" w:cs="Arial"/>
          <w:b/>
          <w:lang w:val="sr-Cyrl-RS" w:eastAsia="x-none"/>
        </w:rPr>
        <w:t>.</w:t>
      </w:r>
      <w:r w:rsidR="0092024A">
        <w:rPr>
          <w:rFonts w:ascii="Arial" w:eastAsia="Times New Roman" w:hAnsi="Arial" w:cs="Arial"/>
          <w:lang w:val="sr-Cyrl-RS" w:eastAsia="x-none"/>
        </w:rPr>
        <w:t xml:space="preserve"> </w:t>
      </w:r>
      <w:r w:rsidR="0092024A">
        <w:rPr>
          <w:rFonts w:ascii="Arial" w:hAnsi="Arial" w:cs="Arial"/>
          <w:lang w:val="sr-Cyrl-RS"/>
        </w:rPr>
        <w:t xml:space="preserve">У циљу правилног и потпуног утврђивања чињеничног стања, Повереник за заштиту равноправности, у смислу члана 37. став 2. Закона о забрани дискриминације упутио је захтев сведоку </w:t>
      </w:r>
      <w:r w:rsidR="00040AE4">
        <w:rPr>
          <w:rFonts w:ascii="Arial" w:hAnsi="Arial" w:cs="Arial"/>
          <w:lang w:val="sr-Cyrl-RS"/>
        </w:rPr>
        <w:t>ГГ</w:t>
      </w:r>
      <w:r w:rsidR="0092024A">
        <w:rPr>
          <w:rFonts w:ascii="Arial" w:hAnsi="Arial" w:cs="Arial"/>
          <w:lang w:val="sr-Cyrl-RS"/>
        </w:rPr>
        <w:t xml:space="preserve"> да се изјасни о свим околностима у вези са догађајем који је предмет притужбе.</w:t>
      </w:r>
      <w:r>
        <w:rPr>
          <w:rFonts w:ascii="Arial" w:hAnsi="Arial" w:cs="Arial"/>
          <w:lang w:val="sr-Cyrl-RS"/>
        </w:rPr>
        <w:t xml:space="preserve"> Повереник је примио изјаву </w:t>
      </w:r>
      <w:r w:rsidR="00040AE4">
        <w:rPr>
          <w:rFonts w:ascii="Arial" w:hAnsi="Arial" w:cs="Arial"/>
          <w:lang w:val="sr-Cyrl-RS"/>
        </w:rPr>
        <w:t>ГГ</w:t>
      </w:r>
      <w:r>
        <w:rPr>
          <w:rFonts w:ascii="Arial" w:hAnsi="Arial" w:cs="Arial"/>
          <w:lang w:val="sr-Cyrl-RS"/>
        </w:rPr>
        <w:t>.</w:t>
      </w:r>
    </w:p>
    <w:p w:rsidR="000674CC" w:rsidRDefault="000674CC" w:rsidP="000674CC">
      <w:pPr>
        <w:tabs>
          <w:tab w:val="left" w:pos="1170"/>
        </w:tabs>
        <w:spacing w:before="120" w:line="240" w:lineRule="auto"/>
        <w:jc w:val="both"/>
        <w:rPr>
          <w:rFonts w:ascii="Arial" w:hAnsi="Arial" w:cs="Arial"/>
          <w:lang w:val="sr-Cyrl-RS"/>
        </w:rPr>
      </w:pPr>
    </w:p>
    <w:p w:rsidR="00F9294F" w:rsidRPr="00D40C89" w:rsidRDefault="00F9294F" w:rsidP="000674CC">
      <w:pPr>
        <w:pStyle w:val="ListParagraph"/>
        <w:numPr>
          <w:ilvl w:val="0"/>
          <w:numId w:val="1"/>
        </w:numPr>
        <w:spacing w:before="120"/>
        <w:ind w:left="270" w:hanging="270"/>
        <w:jc w:val="both"/>
        <w:rPr>
          <w:rFonts w:ascii="Arial" w:hAnsi="Arial" w:cs="Arial"/>
          <w:b/>
          <w:noProof/>
          <w:sz w:val="22"/>
          <w:szCs w:val="22"/>
          <w:lang w:val="sr-Cyrl-CS"/>
        </w:rPr>
      </w:pPr>
      <w:r w:rsidRPr="00D40C89">
        <w:rPr>
          <w:rFonts w:ascii="Arial" w:hAnsi="Arial" w:cs="Arial"/>
          <w:b/>
          <w:noProof/>
          <w:sz w:val="22"/>
          <w:szCs w:val="22"/>
          <w:lang w:val="sr-Cyrl-CS"/>
        </w:rPr>
        <w:t>ЧИЊЕНИЧНО СТАЊЕ</w:t>
      </w:r>
    </w:p>
    <w:p w:rsidR="00F9294F" w:rsidRPr="00D40C89" w:rsidRDefault="00F9294F" w:rsidP="000674CC">
      <w:pPr>
        <w:pStyle w:val="ListParagraph"/>
        <w:spacing w:before="120"/>
        <w:ind w:left="270"/>
        <w:jc w:val="both"/>
        <w:rPr>
          <w:rFonts w:ascii="Arial" w:hAnsi="Arial" w:cs="Arial"/>
          <w:b/>
          <w:noProof/>
          <w:sz w:val="22"/>
          <w:szCs w:val="22"/>
          <w:lang w:val="sr-Cyrl-CS"/>
        </w:rPr>
      </w:pPr>
    </w:p>
    <w:p w:rsidR="00D40C89" w:rsidRDefault="00D40C89" w:rsidP="000674CC">
      <w:pPr>
        <w:tabs>
          <w:tab w:val="left" w:pos="1170"/>
        </w:tabs>
        <w:spacing w:before="120" w:after="0" w:line="240" w:lineRule="auto"/>
        <w:contextualSpacing/>
        <w:jc w:val="both"/>
        <w:rPr>
          <w:rFonts w:ascii="Arial" w:eastAsia="Times New Roman" w:hAnsi="Arial" w:cs="Arial"/>
          <w:lang w:val="sr-Cyrl-RS" w:eastAsia="x-none"/>
        </w:rPr>
      </w:pPr>
      <w:r w:rsidRPr="00D40C89">
        <w:rPr>
          <w:rFonts w:ascii="Arial" w:hAnsi="Arial" w:cs="Arial"/>
          <w:b/>
          <w:lang w:val="sr-Cyrl-RS"/>
        </w:rPr>
        <w:t>2.1.</w:t>
      </w:r>
      <w:r>
        <w:rPr>
          <w:rFonts w:ascii="Arial" w:hAnsi="Arial" w:cs="Arial"/>
          <w:lang w:val="sr-Cyrl-RS"/>
        </w:rPr>
        <w:t xml:space="preserve"> У изјави</w:t>
      </w:r>
      <w:r w:rsidR="00F9294F" w:rsidRPr="00D40C89">
        <w:rPr>
          <w:rFonts w:ascii="Arial" w:hAnsi="Arial" w:cs="Arial"/>
          <w:lang w:val="sr-Cyrl-RS"/>
        </w:rPr>
        <w:t xml:space="preserve"> </w:t>
      </w:r>
      <w:r w:rsidR="00040AE4">
        <w:rPr>
          <w:rFonts w:ascii="Arial" w:hAnsi="Arial" w:cs="Arial"/>
          <w:lang w:val="sr-Cyrl-RS"/>
        </w:rPr>
        <w:t>ВВ</w:t>
      </w:r>
      <w:r>
        <w:rPr>
          <w:rFonts w:ascii="Arial" w:hAnsi="Arial" w:cs="Arial"/>
          <w:lang w:val="sr-Cyrl-RS"/>
        </w:rPr>
        <w:t xml:space="preserve">, између осталог, наведено је: </w:t>
      </w:r>
      <w:r>
        <w:rPr>
          <w:rFonts w:ascii="Arial" w:eastAsia="Times New Roman" w:hAnsi="Arial" w:cs="Arial"/>
          <w:lang w:val="sr-Cyrl-RS" w:eastAsia="x-none"/>
        </w:rPr>
        <w:t xml:space="preserve">да </w:t>
      </w:r>
      <w:r w:rsidRPr="0092024A">
        <w:rPr>
          <w:rFonts w:ascii="Arial" w:eastAsia="Times New Roman" w:hAnsi="Arial" w:cs="Arial"/>
          <w:lang w:val="sr-Cyrl-RS" w:eastAsia="x-none"/>
        </w:rPr>
        <w:t>је дана 2. фебруара 2023. године дошла у ресторан „</w:t>
      </w:r>
      <w:r w:rsidR="00040AE4">
        <w:rPr>
          <w:rFonts w:ascii="Arial" w:eastAsia="Times New Roman" w:hAnsi="Arial" w:cs="Arial"/>
          <w:lang w:val="sr-Cyrl-RS" w:eastAsia="x-none"/>
        </w:rPr>
        <w:t>ББ</w:t>
      </w:r>
      <w:r w:rsidRPr="0092024A">
        <w:rPr>
          <w:rFonts w:ascii="Arial" w:eastAsia="Times New Roman" w:hAnsi="Arial" w:cs="Arial"/>
          <w:lang w:val="sr-Cyrl-RS" w:eastAsia="x-none"/>
        </w:rPr>
        <w:t xml:space="preserve">“, поручила храну, док је чекала партнерку </w:t>
      </w:r>
      <w:r w:rsidR="00040AE4">
        <w:rPr>
          <w:rFonts w:ascii="Arial" w:eastAsia="Times New Roman" w:hAnsi="Arial" w:cs="Arial"/>
          <w:lang w:val="sr-Cyrl-RS" w:eastAsia="x-none"/>
        </w:rPr>
        <w:t>АА</w:t>
      </w:r>
      <w:r w:rsidRPr="0092024A">
        <w:rPr>
          <w:rFonts w:ascii="Arial" w:eastAsia="Times New Roman" w:hAnsi="Arial" w:cs="Arial"/>
          <w:lang w:val="sr-Cyrl-RS" w:eastAsia="x-none"/>
        </w:rPr>
        <w:t>, подноситељку притужбе;</w:t>
      </w:r>
      <w:r>
        <w:rPr>
          <w:rFonts w:ascii="Arial" w:eastAsia="Times New Roman" w:hAnsi="Arial" w:cs="Arial"/>
          <w:sz w:val="24"/>
          <w:szCs w:val="24"/>
          <w:lang w:val="sr-Cyrl-RS" w:eastAsia="x-none"/>
        </w:rPr>
        <w:t xml:space="preserve"> </w:t>
      </w:r>
      <w:r>
        <w:rPr>
          <w:rFonts w:ascii="Arial" w:eastAsia="Times New Roman" w:hAnsi="Arial" w:cs="Arial"/>
          <w:lang w:val="sr-Cyrl-RS" w:eastAsia="x-none"/>
        </w:rPr>
        <w:t>да</w:t>
      </w:r>
      <w:r w:rsidRPr="0092024A">
        <w:rPr>
          <w:rFonts w:ascii="Arial" w:eastAsia="Times New Roman" w:hAnsi="Arial" w:cs="Arial"/>
          <w:lang w:val="sr-Cyrl-RS" w:eastAsia="x-none"/>
        </w:rPr>
        <w:t xml:space="preserve"> је након десетак минута стигла и </w:t>
      </w:r>
      <w:r w:rsidR="00040AE4">
        <w:rPr>
          <w:rFonts w:ascii="Arial" w:eastAsia="Times New Roman" w:hAnsi="Arial" w:cs="Arial"/>
          <w:lang w:val="sr-Cyrl-RS" w:eastAsia="x-none"/>
        </w:rPr>
        <w:t>А</w:t>
      </w:r>
      <w:r w:rsidRPr="0092024A">
        <w:rPr>
          <w:rFonts w:ascii="Arial" w:eastAsia="Times New Roman" w:hAnsi="Arial" w:cs="Arial"/>
          <w:lang w:val="sr-Cyrl-RS" w:eastAsia="x-none"/>
        </w:rPr>
        <w:t xml:space="preserve">, да је села за сто, да су се поздравиле и </w:t>
      </w:r>
      <w:r w:rsidR="000678D3">
        <w:rPr>
          <w:rFonts w:ascii="Arial" w:eastAsia="Times New Roman" w:hAnsi="Arial" w:cs="Arial"/>
          <w:lang w:val="sr-Cyrl-RS" w:eastAsia="x-none"/>
        </w:rPr>
        <w:t xml:space="preserve">на кратко </w:t>
      </w:r>
      <w:r w:rsidRPr="0092024A">
        <w:rPr>
          <w:rFonts w:ascii="Arial" w:eastAsia="Times New Roman" w:hAnsi="Arial" w:cs="Arial"/>
          <w:lang w:val="sr-Cyrl-RS" w:eastAsia="x-none"/>
        </w:rPr>
        <w:t>пољубиле и држале за руку;</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да је поред њих седео човек са две ћерке од 7-8 година који је када су завршили са јелом и кренули, пришао и рекао „</w:t>
      </w:r>
      <w:r w:rsidRPr="0092024A">
        <w:rPr>
          <w:rFonts w:ascii="Arial" w:eastAsia="Times New Roman" w:hAnsi="Arial" w:cs="Arial"/>
          <w:i/>
          <w:lang w:val="sr-Cyrl-RS" w:eastAsia="x-none"/>
        </w:rPr>
        <w:t>Да сам мало већа будала, сад би Вам налупао шамаре“;</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да су оне биле изненађене тиме, на шта је он рекао „</w:t>
      </w:r>
      <w:r w:rsidRPr="0092024A">
        <w:rPr>
          <w:rFonts w:ascii="Arial" w:eastAsia="Times New Roman" w:hAnsi="Arial" w:cs="Arial"/>
          <w:i/>
          <w:lang w:val="sr-Cyrl-RS" w:eastAsia="x-none"/>
        </w:rPr>
        <w:t>Шта то радите, зар не видите да сам са децом“;</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да су га неколико пута упитале шта то оне раде, на шта им је одговорио „Шта радите, знате ви шта радите!“, при чему је повисио тон, након чега су се његове ћерке расплакале, и молиле га да крену;</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да му је рекла да не може на тај начин да им се обраћа и да настави својим путем, али је он и даље викао да „</w:t>
      </w:r>
      <w:r w:rsidRPr="0092024A">
        <w:rPr>
          <w:rFonts w:ascii="Arial" w:eastAsia="Times New Roman" w:hAnsi="Arial" w:cs="Arial"/>
          <w:i/>
          <w:lang w:val="sr-Cyrl-RS" w:eastAsia="x-none"/>
        </w:rPr>
        <w:t>то“</w:t>
      </w:r>
      <w:r w:rsidRPr="0092024A">
        <w:rPr>
          <w:rFonts w:ascii="Arial" w:eastAsia="Times New Roman" w:hAnsi="Arial" w:cs="Arial"/>
          <w:lang w:val="sr-Cyrl-RS" w:eastAsia="x-none"/>
        </w:rPr>
        <w:t xml:space="preserve"> раде када су саме „прозивајући“ их и даље, након чега је отишао;</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да им је после пар минута пришао конобар и рекао „</w:t>
      </w:r>
      <w:r w:rsidRPr="0092024A">
        <w:rPr>
          <w:rFonts w:ascii="Arial" w:eastAsia="Times New Roman" w:hAnsi="Arial" w:cs="Arial"/>
          <w:i/>
          <w:lang w:val="sr-Cyrl-RS" w:eastAsia="x-none"/>
        </w:rPr>
        <w:t>На шта вам ово личи, отерале сте ми госта</w:t>
      </w:r>
      <w:r w:rsidRPr="0092024A">
        <w:rPr>
          <w:rFonts w:ascii="Arial" w:eastAsia="Times New Roman" w:hAnsi="Arial" w:cs="Arial"/>
          <w:lang w:val="sr-Cyrl-RS" w:eastAsia="x-none"/>
        </w:rPr>
        <w:t xml:space="preserve">“, да су </w:t>
      </w:r>
      <w:r w:rsidRPr="0092024A">
        <w:rPr>
          <w:rFonts w:ascii="Arial" w:eastAsia="Times New Roman" w:hAnsi="Arial" w:cs="Arial"/>
          <w:lang w:val="sr-Cyrl-RS" w:eastAsia="x-none"/>
        </w:rPr>
        <w:lastRenderedPageBreak/>
        <w:t>биле изненађене таквом реакцијом, јер су му појасниле шта се догодило, да их је гост вређао и викао на њих, а да их сад он „фактички тера“ из ресторана;</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питале су га шта су то тачно урадиле па су отерале госта, на шта је конобар одговорио</w:t>
      </w:r>
      <w:r w:rsidR="009D25E5">
        <w:rPr>
          <w:rFonts w:ascii="Arial" w:eastAsia="Times New Roman" w:hAnsi="Arial" w:cs="Arial"/>
          <w:lang w:val="sr-Cyrl-RS" w:eastAsia="x-none"/>
        </w:rPr>
        <w:t>:</w:t>
      </w:r>
      <w:r w:rsidRPr="0092024A">
        <w:rPr>
          <w:rFonts w:ascii="Arial" w:eastAsia="Times New Roman" w:hAnsi="Arial" w:cs="Arial"/>
          <w:lang w:val="sr-Cyrl-RS" w:eastAsia="x-none"/>
        </w:rPr>
        <w:t xml:space="preserve"> „</w:t>
      </w:r>
      <w:r w:rsidRPr="0092024A">
        <w:rPr>
          <w:rFonts w:ascii="Arial" w:eastAsia="Times New Roman" w:hAnsi="Arial" w:cs="Arial"/>
          <w:i/>
          <w:lang w:val="sr-Cyrl-RS" w:eastAsia="x-none"/>
        </w:rPr>
        <w:t>Па кад се љубите ту пред децом</w:t>
      </w:r>
      <w:r w:rsidRPr="0092024A">
        <w:rPr>
          <w:rFonts w:ascii="Arial" w:eastAsia="Times New Roman" w:hAnsi="Arial" w:cs="Arial"/>
          <w:lang w:val="sr-Cyrl-RS" w:eastAsia="x-none"/>
        </w:rPr>
        <w:t>“;</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да су се због свега потресле, отишле до шанка, тражећи шефа/менаџера или било кога другог, да им је на то исти конобар одговорио да је он шеф смене, а да власник није ту;</w:t>
      </w:r>
      <w:r>
        <w:rPr>
          <w:rFonts w:ascii="Arial" w:eastAsia="Times New Roman" w:hAnsi="Arial" w:cs="Arial"/>
          <w:lang w:val="sr-Cyrl-RS" w:eastAsia="x-none"/>
        </w:rPr>
        <w:t xml:space="preserve"> </w:t>
      </w:r>
      <w:r w:rsidRPr="0092024A">
        <w:rPr>
          <w:rFonts w:ascii="Arial" w:eastAsia="Times New Roman" w:hAnsi="Arial" w:cs="Arial"/>
          <w:lang w:val="sr-Cyrl-RS" w:eastAsia="x-none"/>
        </w:rPr>
        <w:t xml:space="preserve">да нису хтели да им дају контакте власника, након чега је отворио врата и рекао да изађу напоље, а расправу су на кратко наставили испред ресторана при чему је он и даље потенцирао да су она и </w:t>
      </w:r>
      <w:r w:rsidR="00040AE4">
        <w:rPr>
          <w:rFonts w:ascii="Arial" w:eastAsia="Times New Roman" w:hAnsi="Arial" w:cs="Arial"/>
          <w:lang w:val="sr-Cyrl-RS" w:eastAsia="x-none"/>
        </w:rPr>
        <w:t>А</w:t>
      </w:r>
      <w:r w:rsidRPr="0092024A">
        <w:rPr>
          <w:rFonts w:ascii="Arial" w:eastAsia="Times New Roman" w:hAnsi="Arial" w:cs="Arial"/>
          <w:lang w:val="sr-Cyrl-RS" w:eastAsia="x-none"/>
        </w:rPr>
        <w:t xml:space="preserve"> криве јер је гост отишао;</w:t>
      </w:r>
      <w:r>
        <w:rPr>
          <w:rFonts w:ascii="Arial" w:eastAsia="Times New Roman" w:hAnsi="Arial" w:cs="Arial"/>
          <w:sz w:val="24"/>
          <w:szCs w:val="24"/>
          <w:lang w:val="sr-Cyrl-RS" w:eastAsia="x-none"/>
        </w:rPr>
        <w:t xml:space="preserve"> </w:t>
      </w:r>
      <w:r w:rsidRPr="0092024A">
        <w:rPr>
          <w:rFonts w:ascii="Arial" w:eastAsia="Times New Roman" w:hAnsi="Arial" w:cs="Arial"/>
          <w:lang w:val="sr-Cyrl-RS" w:eastAsia="x-none"/>
        </w:rPr>
        <w:t>да су покушале да контактирају власника ресторана, путем инстаграма и мејла, да су замолиле да их контактирају, међутим није било одговора.</w:t>
      </w:r>
    </w:p>
    <w:p w:rsidR="00F6410A" w:rsidRDefault="00F6410A" w:rsidP="000B7C12">
      <w:pPr>
        <w:tabs>
          <w:tab w:val="left" w:pos="1170"/>
        </w:tabs>
        <w:spacing w:before="120" w:after="0" w:line="240" w:lineRule="auto"/>
        <w:contextualSpacing/>
        <w:jc w:val="both"/>
        <w:rPr>
          <w:rFonts w:ascii="Arial" w:eastAsia="Times New Roman" w:hAnsi="Arial" w:cs="Arial"/>
          <w:lang w:val="sr-Cyrl-RS" w:eastAsia="x-none"/>
        </w:rPr>
      </w:pPr>
    </w:p>
    <w:p w:rsidR="00D40C89" w:rsidRPr="00AD43F6" w:rsidRDefault="00F6410A" w:rsidP="000B7C12">
      <w:pPr>
        <w:tabs>
          <w:tab w:val="left" w:pos="1170"/>
        </w:tabs>
        <w:spacing w:before="120" w:after="0" w:line="240" w:lineRule="auto"/>
        <w:contextualSpacing/>
        <w:jc w:val="both"/>
        <w:rPr>
          <w:rFonts w:ascii="Arial" w:eastAsia="Times New Roman" w:hAnsi="Arial" w:cs="Arial"/>
          <w:lang w:val="sr-Cyrl-RS" w:eastAsia="x-none"/>
        </w:rPr>
      </w:pPr>
      <w:r w:rsidRPr="000C67EA">
        <w:rPr>
          <w:rFonts w:ascii="Arial" w:eastAsia="Times New Roman" w:hAnsi="Arial" w:cs="Arial"/>
          <w:b/>
          <w:lang w:val="sr-Cyrl-RS" w:eastAsia="x-none"/>
        </w:rPr>
        <w:t>2.2.</w:t>
      </w:r>
      <w:r>
        <w:rPr>
          <w:rFonts w:ascii="Arial" w:eastAsia="Times New Roman" w:hAnsi="Arial" w:cs="Arial"/>
          <w:lang w:val="sr-Cyrl-RS" w:eastAsia="x-none"/>
        </w:rPr>
        <w:t xml:space="preserve"> </w:t>
      </w:r>
      <w:r w:rsidR="000C67EA" w:rsidRPr="000C67EA">
        <w:rPr>
          <w:rFonts w:ascii="Arial" w:eastAsia="Times New Roman" w:hAnsi="Arial" w:cs="Arial"/>
          <w:lang w:val="sr-Cyrl-RS" w:eastAsia="x-none"/>
        </w:rPr>
        <w:t xml:space="preserve">У изјави </w:t>
      </w:r>
      <w:r w:rsidR="00040AE4">
        <w:rPr>
          <w:rFonts w:ascii="Arial" w:eastAsia="Times New Roman" w:hAnsi="Arial" w:cs="Arial"/>
          <w:lang w:val="sr-Cyrl-RS" w:eastAsia="x-none"/>
        </w:rPr>
        <w:t>ГГ</w:t>
      </w:r>
      <w:r w:rsidR="000C67EA">
        <w:rPr>
          <w:rFonts w:ascii="Arial" w:eastAsia="Times New Roman" w:hAnsi="Arial" w:cs="Arial"/>
          <w:lang w:val="sr-Cyrl-RS" w:eastAsia="x-none"/>
        </w:rPr>
        <w:t>, између осталог,</w:t>
      </w:r>
      <w:r w:rsidR="000C67EA" w:rsidRPr="000C67EA">
        <w:rPr>
          <w:rFonts w:ascii="Arial" w:eastAsia="Times New Roman" w:hAnsi="Arial" w:cs="Arial"/>
          <w:lang w:val="sr-Cyrl-RS" w:eastAsia="x-none"/>
        </w:rPr>
        <w:t xml:space="preserve"> наведено је:</w:t>
      </w:r>
      <w:r w:rsidR="000C67EA">
        <w:rPr>
          <w:rFonts w:ascii="Arial" w:hAnsi="Arial" w:cs="Arial"/>
          <w:lang w:val="sr-Cyrl-RS"/>
        </w:rPr>
        <w:t xml:space="preserve"> </w:t>
      </w:r>
      <w:r w:rsidR="000C67EA" w:rsidRPr="000C67EA">
        <w:rPr>
          <w:rFonts w:ascii="Arial" w:eastAsia="Times New Roman" w:hAnsi="Arial" w:cs="Arial"/>
          <w:lang w:val="sr-Cyrl-RS" w:eastAsia="x-none"/>
        </w:rPr>
        <w:t>да је упознат са конкретним догађајем јер је тог дана био на свом радном месту;</w:t>
      </w:r>
      <w:r w:rsidR="000C67EA">
        <w:rPr>
          <w:rFonts w:ascii="Arial" w:eastAsia="Times New Roman" w:hAnsi="Arial" w:cs="Arial"/>
          <w:lang w:val="sr-Cyrl-RS" w:eastAsia="x-none"/>
        </w:rPr>
        <w:t xml:space="preserve"> </w:t>
      </w:r>
      <w:r w:rsidR="000C67EA" w:rsidRPr="000C67EA">
        <w:rPr>
          <w:rFonts w:ascii="Arial" w:eastAsia="Times New Roman" w:hAnsi="Arial" w:cs="Arial"/>
          <w:lang w:val="sr-Cyrl-RS" w:eastAsia="x-none"/>
        </w:rPr>
        <w:t>да конкретном догађају није присуствовао из непосредне близине, имајући у виду величину ресторана, али је запазио комуникацију између гостију, која није била пријатна, и изгледала је као расправа; да из комуникације, а гледано са стране, током обављања својих радних задатак</w:t>
      </w:r>
      <w:r w:rsidR="00676AF6">
        <w:rPr>
          <w:rFonts w:ascii="Arial" w:eastAsia="Times New Roman" w:hAnsi="Arial" w:cs="Arial"/>
          <w:lang w:val="sr-Cyrl-RS" w:eastAsia="x-none"/>
        </w:rPr>
        <w:t xml:space="preserve">а, није могао да стекне утисак </w:t>
      </w:r>
      <w:r w:rsidR="000C67EA" w:rsidRPr="000C67EA">
        <w:rPr>
          <w:rFonts w:ascii="Arial" w:eastAsia="Times New Roman" w:hAnsi="Arial" w:cs="Arial"/>
          <w:lang w:val="sr-Cyrl-RS" w:eastAsia="x-none"/>
        </w:rPr>
        <w:t xml:space="preserve">да се ради о нечему битном; да </w:t>
      </w:r>
      <w:r w:rsidR="00676AF6">
        <w:rPr>
          <w:rFonts w:ascii="Arial" w:eastAsia="Times New Roman" w:hAnsi="Arial" w:cs="Arial"/>
          <w:lang w:val="sr-Cyrl-RS" w:eastAsia="x-none"/>
        </w:rPr>
        <w:t xml:space="preserve">се </w:t>
      </w:r>
      <w:r w:rsidR="000C67EA" w:rsidRPr="000C67EA">
        <w:rPr>
          <w:rFonts w:ascii="Arial" w:eastAsia="Times New Roman" w:hAnsi="Arial" w:cs="Arial"/>
          <w:lang w:val="sr-Cyrl-RS" w:eastAsia="x-none"/>
        </w:rPr>
        <w:t xml:space="preserve">током трајања расправе нико од запослених </w:t>
      </w:r>
      <w:r w:rsidR="00676AF6">
        <w:rPr>
          <w:rFonts w:ascii="Arial" w:eastAsia="Times New Roman" w:hAnsi="Arial" w:cs="Arial"/>
          <w:lang w:val="sr-Cyrl-RS" w:eastAsia="x-none"/>
        </w:rPr>
        <w:t>ни</w:t>
      </w:r>
      <w:r w:rsidR="000C67EA" w:rsidRPr="000C67EA">
        <w:rPr>
          <w:rFonts w:ascii="Arial" w:eastAsia="Times New Roman" w:hAnsi="Arial" w:cs="Arial"/>
          <w:lang w:val="sr-Cyrl-RS" w:eastAsia="x-none"/>
        </w:rPr>
        <w:t xml:space="preserve">једног тренутка није приближавао гостима; да је колега који није више у радном односу у ресторану, пришао и имао кратку конверзацију са подноситељком притужбе, али је све деловало безначајно и небитно; да након разговора девојке јесу биле изнервиране, тражиле су менаџере, али без разлога, јер су примљене и угошћене као и сви други гости, а ни у једном тренутку нису биле дискриминисане; да се спорни догађај одиграо између гостију, што као </w:t>
      </w:r>
      <w:r w:rsidR="00676AF6">
        <w:rPr>
          <w:rFonts w:ascii="Arial" w:eastAsia="Times New Roman" w:hAnsi="Arial" w:cs="Arial"/>
          <w:lang w:val="sr-Cyrl-RS" w:eastAsia="x-none"/>
        </w:rPr>
        <w:t>запослени не могу да контролишу</w:t>
      </w:r>
      <w:r w:rsidR="000C67EA" w:rsidRPr="000C67EA">
        <w:rPr>
          <w:rFonts w:ascii="Arial" w:eastAsia="Times New Roman" w:hAnsi="Arial" w:cs="Arial"/>
          <w:lang w:val="sr-Cyrl-RS" w:eastAsia="x-none"/>
        </w:rPr>
        <w:t xml:space="preserve"> и воде рачуна.</w:t>
      </w:r>
    </w:p>
    <w:p w:rsidR="00D40C89" w:rsidRPr="00D40C89" w:rsidRDefault="00D40C89" w:rsidP="000B7C12">
      <w:pPr>
        <w:tabs>
          <w:tab w:val="left" w:pos="450"/>
        </w:tabs>
        <w:autoSpaceDE w:val="0"/>
        <w:autoSpaceDN w:val="0"/>
        <w:adjustRightInd w:val="0"/>
        <w:spacing w:line="240" w:lineRule="auto"/>
        <w:jc w:val="both"/>
        <w:rPr>
          <w:rFonts w:ascii="Arial" w:hAnsi="Arial" w:cs="Arial"/>
          <w:color w:val="FF0000"/>
        </w:rPr>
      </w:pPr>
    </w:p>
    <w:p w:rsidR="00F9294F" w:rsidRPr="003E7FA0" w:rsidRDefault="00F9294F" w:rsidP="000B7C12">
      <w:pPr>
        <w:pStyle w:val="ListParagraph"/>
        <w:numPr>
          <w:ilvl w:val="0"/>
          <w:numId w:val="1"/>
        </w:numPr>
        <w:spacing w:before="120"/>
        <w:ind w:left="270" w:hanging="270"/>
        <w:jc w:val="both"/>
        <w:rPr>
          <w:rFonts w:ascii="Arial" w:hAnsi="Arial" w:cs="Arial"/>
          <w:b/>
          <w:noProof/>
          <w:color w:val="000000"/>
          <w:sz w:val="22"/>
          <w:szCs w:val="22"/>
          <w:lang w:val="sr-Cyrl-CS"/>
        </w:rPr>
      </w:pPr>
      <w:r w:rsidRPr="003E7FA0">
        <w:rPr>
          <w:rFonts w:ascii="Arial" w:hAnsi="Arial" w:cs="Arial"/>
          <w:b/>
          <w:noProof/>
          <w:color w:val="000000"/>
          <w:sz w:val="22"/>
          <w:szCs w:val="22"/>
          <w:lang w:val="sr-Cyrl-CS"/>
        </w:rPr>
        <w:t>МОТИВИ И РАЗЛОЗИ ЗА ДОНОШЕЊЕ МИШЉЕЊА</w:t>
      </w:r>
    </w:p>
    <w:p w:rsidR="00F9294F" w:rsidRPr="003E7FA0" w:rsidRDefault="00F9294F" w:rsidP="000B7C12">
      <w:pPr>
        <w:pStyle w:val="ListParagraph"/>
        <w:spacing w:before="120"/>
        <w:ind w:left="851"/>
        <w:jc w:val="both"/>
        <w:rPr>
          <w:rFonts w:ascii="Arial" w:hAnsi="Arial" w:cs="Arial"/>
          <w:noProof/>
          <w:color w:val="000000"/>
          <w:sz w:val="22"/>
          <w:szCs w:val="22"/>
          <w:lang w:val="sr-Cyrl-CS"/>
        </w:rPr>
      </w:pPr>
    </w:p>
    <w:p w:rsidR="00F9294F" w:rsidRDefault="00F9294F" w:rsidP="000B7C12">
      <w:pPr>
        <w:pStyle w:val="ListParagraph"/>
        <w:tabs>
          <w:tab w:val="left" w:pos="450"/>
        </w:tabs>
        <w:spacing w:before="120"/>
        <w:ind w:left="0"/>
        <w:jc w:val="both"/>
        <w:rPr>
          <w:rFonts w:ascii="Arial" w:hAnsi="Arial" w:cs="Arial"/>
          <w:sz w:val="22"/>
          <w:szCs w:val="22"/>
          <w:lang w:val="sr-Cyrl-CS"/>
        </w:rPr>
      </w:pPr>
      <w:r w:rsidRPr="006108CF">
        <w:rPr>
          <w:rFonts w:ascii="Arial" w:hAnsi="Arial" w:cs="Arial"/>
          <w:noProof/>
          <w:sz w:val="22"/>
          <w:szCs w:val="22"/>
          <w:lang w:val="sr-Cyrl-CS"/>
        </w:rPr>
        <w:t xml:space="preserve">Повереник за заштиту равноправности, приликом одлучивања у овом предмету, </w:t>
      </w:r>
      <w:r>
        <w:rPr>
          <w:rFonts w:ascii="Arial" w:hAnsi="Arial" w:cs="Arial"/>
          <w:noProof/>
          <w:sz w:val="22"/>
          <w:szCs w:val="22"/>
          <w:lang w:val="sr-Cyrl-CS"/>
        </w:rPr>
        <w:t xml:space="preserve">анализирао је наводе из притужбе, </w:t>
      </w:r>
      <w:r w:rsidR="00AD43F6">
        <w:rPr>
          <w:rFonts w:ascii="Arial" w:hAnsi="Arial" w:cs="Arial"/>
          <w:noProof/>
          <w:sz w:val="22"/>
          <w:szCs w:val="22"/>
          <w:lang w:val="sr-Cyrl-CS"/>
        </w:rPr>
        <w:t xml:space="preserve">изјашњења, </w:t>
      </w:r>
      <w:r w:rsidRPr="006108CF">
        <w:rPr>
          <w:rFonts w:ascii="Arial" w:hAnsi="Arial" w:cs="Arial"/>
          <w:noProof/>
          <w:sz w:val="22"/>
          <w:szCs w:val="22"/>
          <w:lang w:val="sr-Cyrl-CS"/>
        </w:rPr>
        <w:t>доказе који су достављени, као и релевантне међународне и домаће правне прописе у области заштите од дискриминације.</w:t>
      </w:r>
    </w:p>
    <w:p w:rsidR="00F9294F" w:rsidRDefault="00F9294F" w:rsidP="000B7C12">
      <w:pPr>
        <w:pStyle w:val="ListParagraph"/>
        <w:tabs>
          <w:tab w:val="left" w:pos="450"/>
        </w:tabs>
        <w:spacing w:before="120"/>
        <w:ind w:left="0"/>
        <w:jc w:val="both"/>
        <w:rPr>
          <w:rFonts w:ascii="Arial" w:hAnsi="Arial" w:cs="Arial"/>
          <w:noProof/>
          <w:sz w:val="22"/>
          <w:szCs w:val="22"/>
          <w:u w:val="single"/>
          <w:lang w:val="sr-Cyrl-CS"/>
        </w:rPr>
      </w:pPr>
    </w:p>
    <w:p w:rsidR="00F9294F" w:rsidRDefault="00F9294F" w:rsidP="000B7C12">
      <w:pPr>
        <w:pStyle w:val="ListParagraph"/>
        <w:tabs>
          <w:tab w:val="left" w:pos="450"/>
        </w:tabs>
        <w:spacing w:before="120"/>
        <w:ind w:left="0"/>
        <w:jc w:val="both"/>
        <w:rPr>
          <w:rFonts w:ascii="Arial" w:hAnsi="Arial" w:cs="Arial"/>
          <w:noProof/>
          <w:sz w:val="22"/>
          <w:szCs w:val="22"/>
          <w:u w:val="single"/>
          <w:lang w:val="sr-Cyrl-CS"/>
        </w:rPr>
      </w:pPr>
      <w:r w:rsidRPr="003C6593">
        <w:rPr>
          <w:rFonts w:ascii="Arial" w:hAnsi="Arial" w:cs="Arial"/>
          <w:sz w:val="22"/>
          <w:szCs w:val="22"/>
          <w:u w:val="single"/>
          <w:lang w:val="sr-Cyrl-CS"/>
        </w:rPr>
        <w:t>Правни оквир</w:t>
      </w:r>
    </w:p>
    <w:p w:rsidR="00F9294F" w:rsidRPr="00612A65" w:rsidRDefault="00F9294F" w:rsidP="000B7C12">
      <w:pPr>
        <w:pStyle w:val="ListParagraph"/>
        <w:tabs>
          <w:tab w:val="left" w:pos="450"/>
        </w:tabs>
        <w:spacing w:before="120"/>
        <w:ind w:left="0"/>
        <w:jc w:val="both"/>
        <w:rPr>
          <w:rFonts w:ascii="Arial" w:hAnsi="Arial" w:cs="Arial"/>
          <w:noProof/>
          <w:sz w:val="22"/>
          <w:szCs w:val="22"/>
          <w:u w:val="single"/>
          <w:lang w:val="sr-Cyrl-CS"/>
        </w:rPr>
      </w:pPr>
    </w:p>
    <w:p w:rsidR="00F9294F" w:rsidRPr="006108CF" w:rsidRDefault="00F9294F" w:rsidP="000B7C12">
      <w:pPr>
        <w:numPr>
          <w:ilvl w:val="1"/>
          <w:numId w:val="3"/>
        </w:numPr>
        <w:tabs>
          <w:tab w:val="left" w:pos="450"/>
        </w:tabs>
        <w:autoSpaceDE w:val="0"/>
        <w:autoSpaceDN w:val="0"/>
        <w:adjustRightInd w:val="0"/>
        <w:spacing w:line="240" w:lineRule="auto"/>
        <w:ind w:left="0" w:firstLine="0"/>
        <w:jc w:val="both"/>
        <w:rPr>
          <w:rFonts w:ascii="Arial" w:hAnsi="Arial" w:cs="Arial"/>
        </w:rPr>
      </w:pPr>
      <w:r>
        <w:rPr>
          <w:rFonts w:ascii="Arial" w:hAnsi="Arial" w:cs="Arial"/>
        </w:rPr>
        <w:t>Повереник</w:t>
      </w:r>
      <w:r w:rsidRPr="006108CF">
        <w:rPr>
          <w:rFonts w:ascii="Arial" w:hAnsi="Arial" w:cs="Arial"/>
        </w:rPr>
        <w:t xml:space="preserve"> за заштиту равноправности</w:t>
      </w:r>
      <w:r>
        <w:rPr>
          <w:rFonts w:ascii="Arial" w:hAnsi="Arial" w:cs="Arial"/>
          <w:lang w:val="sr-Latn-CS"/>
        </w:rPr>
        <w:t xml:space="preserve"> је независни државни орган установљен Законом о забрани дискриминације</w:t>
      </w:r>
      <w:r w:rsidRPr="006108CF">
        <w:rPr>
          <w:rFonts w:ascii="Arial" w:hAnsi="Arial" w:cs="Arial"/>
        </w:rPr>
        <w:t>.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6108CF">
        <w:rPr>
          <w:rFonts w:ascii="Arial" w:hAnsi="Arial" w:cs="Arial"/>
          <w:vertAlign w:val="superscript"/>
        </w:rPr>
        <w:footnoteReference w:id="2"/>
      </w:r>
      <w:r w:rsidRPr="006108CF">
        <w:rPr>
          <w:rFonts w:ascii="Arial" w:hAnsi="Arial" w:cs="Arial"/>
        </w:rPr>
        <w:t xml:space="preserve">. </w:t>
      </w:r>
    </w:p>
    <w:p w:rsidR="00AD43F6" w:rsidRPr="002C49F6" w:rsidRDefault="007C19F2" w:rsidP="000B7C12">
      <w:pPr>
        <w:pStyle w:val="ListParagraph"/>
        <w:spacing w:after="120"/>
        <w:ind w:left="0"/>
        <w:jc w:val="both"/>
        <w:rPr>
          <w:rFonts w:ascii="Arial" w:hAnsi="Arial" w:cs="Arial"/>
          <w:sz w:val="22"/>
          <w:szCs w:val="22"/>
        </w:rPr>
      </w:pPr>
      <w:r>
        <w:rPr>
          <w:rFonts w:ascii="Arial" w:eastAsia="Georgia" w:hAnsi="Arial" w:cs="Arial"/>
          <w:b/>
          <w:sz w:val="22"/>
          <w:szCs w:val="22"/>
          <w:lang w:val="sr-Cyrl-CS"/>
        </w:rPr>
        <w:t>3.2</w:t>
      </w:r>
      <w:r w:rsidR="00AD43F6" w:rsidRPr="00AD43F6">
        <w:rPr>
          <w:rFonts w:ascii="Arial" w:eastAsia="Georgia" w:hAnsi="Arial" w:cs="Arial"/>
          <w:b/>
          <w:sz w:val="22"/>
          <w:szCs w:val="22"/>
          <w:lang w:val="sr-Cyrl-CS"/>
        </w:rPr>
        <w:t>.</w:t>
      </w:r>
      <w:r w:rsidR="00AD43F6">
        <w:rPr>
          <w:rFonts w:ascii="Arial" w:eastAsia="Georgia" w:hAnsi="Arial" w:cs="Arial"/>
          <w:sz w:val="22"/>
          <w:szCs w:val="22"/>
          <w:lang w:val="sr-Cyrl-CS"/>
        </w:rPr>
        <w:t xml:space="preserve"> </w:t>
      </w:r>
      <w:r w:rsidR="00AD43F6" w:rsidRPr="002C49F6">
        <w:rPr>
          <w:rFonts w:ascii="Arial" w:eastAsia="Georgia" w:hAnsi="Arial" w:cs="Arial"/>
          <w:sz w:val="22"/>
          <w:szCs w:val="22"/>
          <w:lang w:val="sr-Cyrl-CS"/>
        </w:rPr>
        <w:t>Устав Републике Србије</w:t>
      </w:r>
      <w:r w:rsidR="00AD43F6" w:rsidRPr="002C49F6">
        <w:rPr>
          <w:rFonts w:ascii="Arial" w:eastAsia="Georgia" w:hAnsi="Arial" w:cs="Arial"/>
          <w:sz w:val="22"/>
          <w:szCs w:val="22"/>
          <w:vertAlign w:val="superscript"/>
        </w:rPr>
        <w:footnoteReference w:id="3"/>
      </w:r>
      <w:r w:rsidR="00AD43F6" w:rsidRPr="002C49F6">
        <w:rPr>
          <w:rFonts w:ascii="Arial" w:eastAsia="Georgia" w:hAnsi="Arial" w:cs="Arial"/>
          <w:sz w:val="22"/>
          <w:szCs w:val="22"/>
          <w:lang w:val="sr-Cyrl-CS"/>
        </w:rPr>
        <w:t xml:space="preserve"> у чл</w:t>
      </w:r>
      <w:proofErr w:type="spellStart"/>
      <w:r w:rsidR="00AD43F6" w:rsidRPr="002C49F6">
        <w:rPr>
          <w:rFonts w:ascii="Arial" w:eastAsia="Georgia" w:hAnsi="Arial" w:cs="Arial"/>
          <w:sz w:val="22"/>
          <w:szCs w:val="22"/>
        </w:rPr>
        <w:t>ану</w:t>
      </w:r>
      <w:proofErr w:type="spellEnd"/>
      <w:r w:rsidR="00AD43F6" w:rsidRPr="002C49F6">
        <w:rPr>
          <w:rFonts w:ascii="Arial" w:eastAsia="Georgia" w:hAnsi="Arial" w:cs="Arial"/>
          <w:sz w:val="22"/>
          <w:szCs w:val="22"/>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F9294F" w:rsidRPr="003E7FA0" w:rsidRDefault="007C19F2" w:rsidP="000B7C12">
      <w:pPr>
        <w:tabs>
          <w:tab w:val="left" w:pos="450"/>
        </w:tabs>
        <w:autoSpaceDE w:val="0"/>
        <w:autoSpaceDN w:val="0"/>
        <w:adjustRightInd w:val="0"/>
        <w:spacing w:line="240" w:lineRule="auto"/>
        <w:jc w:val="both"/>
        <w:rPr>
          <w:rFonts w:ascii="Arial" w:hAnsi="Arial" w:cs="Arial"/>
          <w:noProof/>
        </w:rPr>
      </w:pPr>
      <w:r w:rsidRPr="007C19F2">
        <w:rPr>
          <w:rFonts w:ascii="Arial" w:hAnsi="Arial" w:cs="Arial"/>
          <w:b/>
          <w:lang w:val="sr-Cyrl-RS"/>
        </w:rPr>
        <w:lastRenderedPageBreak/>
        <w:t>3.3.</w:t>
      </w:r>
      <w:r>
        <w:rPr>
          <w:rFonts w:ascii="Arial" w:hAnsi="Arial" w:cs="Arial"/>
          <w:lang w:val="sr-Cyrl-RS"/>
        </w:rPr>
        <w:t xml:space="preserve"> </w:t>
      </w:r>
      <w:r w:rsidR="00F9294F" w:rsidRPr="003E7FA0">
        <w:rPr>
          <w:rFonts w:ascii="Arial" w:hAnsi="Arial" w:cs="Arial"/>
        </w:rPr>
        <w:t>Европска конвенција за заштиту људских права и основних слобода из 1950. године</w:t>
      </w:r>
      <w:r w:rsidR="00F9294F" w:rsidRPr="003E7FA0">
        <w:rPr>
          <w:rStyle w:val="FootnoteReference"/>
          <w:rFonts w:ascii="Arial" w:hAnsi="Arial" w:cs="Arial"/>
        </w:rPr>
        <w:footnoteReference w:id="4"/>
      </w:r>
      <w:r w:rsidR="00F9294F" w:rsidRPr="003E7FA0">
        <w:rPr>
          <w:rFonts w:ascii="Arial" w:hAnsi="Arial" w:cs="Arial"/>
        </w:rPr>
        <w:t>, у члану 14. забрањује дискриминацију и прописује да се уживање права и слобода прописаних конвенцијом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r w:rsidR="00AD43F6">
        <w:rPr>
          <w:rFonts w:ascii="Arial" w:hAnsi="Arial" w:cs="Arial"/>
          <w:lang w:val="sr-Cyrl-RS"/>
        </w:rPr>
        <w:t xml:space="preserve"> </w:t>
      </w:r>
    </w:p>
    <w:p w:rsidR="00F9294F" w:rsidRPr="008C58B8" w:rsidRDefault="007C19F2" w:rsidP="000B7C12">
      <w:pPr>
        <w:tabs>
          <w:tab w:val="left" w:pos="450"/>
        </w:tabs>
        <w:autoSpaceDE w:val="0"/>
        <w:autoSpaceDN w:val="0"/>
        <w:adjustRightInd w:val="0"/>
        <w:spacing w:line="240" w:lineRule="auto"/>
        <w:jc w:val="both"/>
        <w:rPr>
          <w:rFonts w:ascii="Arial" w:hAnsi="Arial" w:cs="Arial"/>
          <w:color w:val="000000"/>
        </w:rPr>
      </w:pPr>
      <w:r w:rsidRPr="007C19F2">
        <w:rPr>
          <w:rFonts w:ascii="Arial" w:hAnsi="Arial" w:cs="Arial"/>
          <w:b/>
          <w:color w:val="000000"/>
          <w:lang w:val="sr-Cyrl-RS"/>
        </w:rPr>
        <w:t>3.4.</w:t>
      </w:r>
      <w:r>
        <w:rPr>
          <w:rFonts w:ascii="Arial" w:hAnsi="Arial" w:cs="Arial"/>
          <w:color w:val="000000"/>
          <w:lang w:val="sr-Cyrl-RS"/>
        </w:rPr>
        <w:t xml:space="preserve"> </w:t>
      </w:r>
      <w:r w:rsidR="00F9294F" w:rsidRPr="008C58B8">
        <w:rPr>
          <w:rFonts w:ascii="Arial" w:hAnsi="Arial" w:cs="Arial"/>
          <w:color w:val="000000"/>
          <w:lang w:val="sr-Latn-CS"/>
        </w:rPr>
        <w:t>Уставна забрана дискриминације ближе је разрађена Законом о забрани дискриминације</w:t>
      </w:r>
      <w:r w:rsidR="00F9294F" w:rsidRPr="008C58B8">
        <w:rPr>
          <w:rFonts w:ascii="Arial" w:hAnsi="Arial" w:cs="Arial"/>
          <w:color w:val="000000"/>
          <w:lang w:val="sr-Cyrl-RS"/>
        </w:rPr>
        <w:t>,</w:t>
      </w:r>
      <w:r w:rsidR="00F9294F" w:rsidRPr="008C58B8">
        <w:rPr>
          <w:rFonts w:ascii="Arial" w:hAnsi="Arial" w:cs="Arial"/>
          <w:color w:val="000000"/>
          <w:lang w:val="sr-Latn-CS"/>
        </w:rPr>
        <w:t xml:space="preserve"> који у чл</w:t>
      </w:r>
      <w:r w:rsidR="00F9294F" w:rsidRPr="008C58B8">
        <w:rPr>
          <w:rFonts w:ascii="Arial" w:hAnsi="Arial" w:cs="Arial"/>
          <w:color w:val="000000"/>
          <w:lang w:val="sr-Cyrl-RS"/>
        </w:rPr>
        <w:t>ану</w:t>
      </w:r>
      <w:r w:rsidR="00F9294F" w:rsidRPr="008C58B8">
        <w:rPr>
          <w:rFonts w:ascii="Arial" w:hAnsi="Arial" w:cs="Arial"/>
          <w:color w:val="000000"/>
          <w:lang w:val="sr-Latn-CS"/>
        </w:rPr>
        <w:t xml:space="preserve"> 2. </w:t>
      </w:r>
      <w:r w:rsidR="00F9294F" w:rsidRPr="008C58B8">
        <w:rPr>
          <w:rFonts w:ascii="Arial" w:hAnsi="Arial" w:cs="Arial"/>
          <w:color w:val="000000"/>
        </w:rPr>
        <w:t>с</w:t>
      </w:r>
      <w:r w:rsidR="00F9294F" w:rsidRPr="008C58B8">
        <w:rPr>
          <w:rFonts w:ascii="Arial" w:hAnsi="Arial" w:cs="Arial"/>
          <w:color w:val="000000"/>
          <w:lang w:val="sr-Latn-CS"/>
        </w:rPr>
        <w:t>т</w:t>
      </w:r>
      <w:r w:rsidR="00F9294F" w:rsidRPr="008C58B8">
        <w:rPr>
          <w:rFonts w:ascii="Arial" w:hAnsi="Arial" w:cs="Arial"/>
          <w:color w:val="000000"/>
          <w:lang w:val="sr-Cyrl-RS"/>
        </w:rPr>
        <w:t>ав</w:t>
      </w:r>
      <w:r w:rsidR="00F9294F" w:rsidRPr="008C58B8">
        <w:rPr>
          <w:rFonts w:ascii="Arial" w:hAnsi="Arial" w:cs="Arial"/>
          <w:color w:val="000000"/>
          <w:lang w:val="sr-Latn-CS"/>
        </w:rPr>
        <w:t xml:space="preserve"> 1. </w:t>
      </w:r>
      <w:r w:rsidR="00F9294F" w:rsidRPr="008C58B8">
        <w:rPr>
          <w:rFonts w:ascii="Arial" w:hAnsi="Arial" w:cs="Arial"/>
          <w:color w:val="000000"/>
        </w:rPr>
        <w:t>т</w:t>
      </w:r>
      <w:r w:rsidR="00F9294F" w:rsidRPr="008C58B8">
        <w:rPr>
          <w:rFonts w:ascii="Arial" w:hAnsi="Arial" w:cs="Arial"/>
          <w:color w:val="000000"/>
          <w:lang w:val="sr-Cyrl-RS"/>
        </w:rPr>
        <w:t>ачка</w:t>
      </w:r>
      <w:r w:rsidR="00F9294F" w:rsidRPr="008C58B8">
        <w:rPr>
          <w:rFonts w:ascii="Arial" w:hAnsi="Arial" w:cs="Arial"/>
          <w:color w:val="000000"/>
          <w:lang w:val="sr-Latn-CS"/>
        </w:rPr>
        <w:t xml:space="preserve">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F9294F" w:rsidRPr="008C58B8">
        <w:rPr>
          <w:rFonts w:ascii="Arial" w:hAnsi="Arial" w:cs="Arial"/>
          <w:color w:val="000000"/>
        </w:rPr>
        <w:t>. С обзиром на околности конкретног случаја, за његово разматрање релевантне су и одредбе члана 12. Закона о забрани дискриминације којим је дефинисано да узнемиравање и понижавајуће поступање</w:t>
      </w:r>
      <w:r w:rsidR="00F9294F">
        <w:rPr>
          <w:rFonts w:ascii="Arial" w:hAnsi="Arial" w:cs="Arial"/>
          <w:color w:val="000000"/>
          <w:lang w:val="sr-Cyrl-RS"/>
        </w:rPr>
        <w:t>, као посебан облик дискриминације,</w:t>
      </w:r>
      <w:r w:rsidR="00F9294F" w:rsidRPr="008C58B8">
        <w:rPr>
          <w:rFonts w:ascii="Arial" w:hAnsi="Arial" w:cs="Arial"/>
          <w:color w:val="000000"/>
        </w:rPr>
        <w:t xml:space="preserve"> има за циљ или представља повреду достојанства лица или групе лица на основу њиховог личног својства, а нарочито ако се тиме ствара </w:t>
      </w:r>
      <w:r>
        <w:rPr>
          <w:rFonts w:ascii="Arial" w:hAnsi="Arial" w:cs="Arial"/>
          <w:color w:val="000000"/>
          <w:lang w:val="sr-Cyrl-RS"/>
        </w:rPr>
        <w:t xml:space="preserve">застрашујуће, непријатељско, деградирајуће, </w:t>
      </w:r>
      <w:r w:rsidR="00F9294F" w:rsidRPr="008C58B8">
        <w:rPr>
          <w:rFonts w:ascii="Arial" w:hAnsi="Arial" w:cs="Arial"/>
          <w:color w:val="000000"/>
        </w:rPr>
        <w:t>понижавајуће и</w:t>
      </w:r>
      <w:r>
        <w:rPr>
          <w:rFonts w:ascii="Arial" w:hAnsi="Arial" w:cs="Arial"/>
          <w:color w:val="000000"/>
          <w:lang w:val="sr-Cyrl-RS"/>
        </w:rPr>
        <w:t>ли</w:t>
      </w:r>
      <w:r w:rsidR="00F9294F" w:rsidRPr="008C58B8">
        <w:rPr>
          <w:rFonts w:ascii="Arial" w:hAnsi="Arial" w:cs="Arial"/>
          <w:color w:val="000000"/>
        </w:rPr>
        <w:t xml:space="preserve"> увредљиво окружење. </w:t>
      </w:r>
    </w:p>
    <w:p w:rsidR="00F9294F" w:rsidRPr="00612A65" w:rsidRDefault="007C19F2" w:rsidP="000B7C12">
      <w:pPr>
        <w:tabs>
          <w:tab w:val="left" w:pos="450"/>
        </w:tabs>
        <w:autoSpaceDE w:val="0"/>
        <w:autoSpaceDN w:val="0"/>
        <w:adjustRightInd w:val="0"/>
        <w:spacing w:line="240" w:lineRule="auto"/>
        <w:jc w:val="both"/>
        <w:rPr>
          <w:rFonts w:ascii="Arial" w:hAnsi="Arial" w:cs="Arial"/>
          <w:noProof/>
        </w:rPr>
      </w:pPr>
      <w:r w:rsidRPr="007C19F2">
        <w:rPr>
          <w:rFonts w:ascii="Arial" w:hAnsi="Arial" w:cs="Arial"/>
          <w:b/>
          <w:noProof/>
          <w:lang w:val="sr-Cyrl-RS"/>
        </w:rPr>
        <w:t>3.5.</w:t>
      </w:r>
      <w:r>
        <w:rPr>
          <w:rFonts w:ascii="Arial" w:hAnsi="Arial" w:cs="Arial"/>
          <w:noProof/>
          <w:lang w:val="sr-Cyrl-RS"/>
        </w:rPr>
        <w:t xml:space="preserve"> </w:t>
      </w:r>
      <w:r w:rsidR="00F9294F">
        <w:rPr>
          <w:rFonts w:ascii="Arial" w:hAnsi="Arial" w:cs="Arial"/>
          <w:noProof/>
          <w:lang w:val="sr-Cyrl-RS"/>
        </w:rPr>
        <w:t xml:space="preserve">Такође, чланом </w:t>
      </w:r>
      <w:r>
        <w:rPr>
          <w:rFonts w:ascii="Arial" w:hAnsi="Arial" w:cs="Arial"/>
          <w:noProof/>
          <w:lang w:val="sr-Cyrl-RS"/>
        </w:rPr>
        <w:t>21. став 2</w:t>
      </w:r>
      <w:r w:rsidR="00F9294F">
        <w:rPr>
          <w:rFonts w:ascii="Arial" w:hAnsi="Arial" w:cs="Arial"/>
          <w:noProof/>
          <w:lang w:val="sr-Cyrl-RS"/>
        </w:rPr>
        <w:t xml:space="preserve">. Закона о забрани </w:t>
      </w:r>
      <w:r w:rsidR="00442129">
        <w:rPr>
          <w:rFonts w:ascii="Arial" w:hAnsi="Arial" w:cs="Arial"/>
          <w:noProof/>
          <w:lang w:val="sr-Cyrl-RS"/>
        </w:rPr>
        <w:t xml:space="preserve">дискриминације прописано је да </w:t>
      </w:r>
      <w:r w:rsidR="00F9294F">
        <w:rPr>
          <w:rFonts w:ascii="Arial" w:hAnsi="Arial" w:cs="Arial"/>
          <w:noProof/>
          <w:lang w:val="sr-Cyrl-RS"/>
        </w:rPr>
        <w:t>с</w:t>
      </w:r>
      <w:r w:rsidR="00F9294F" w:rsidRPr="002A6929">
        <w:rPr>
          <w:rFonts w:ascii="Arial" w:hAnsi="Arial" w:cs="Arial"/>
          <w:noProof/>
        </w:rPr>
        <w:t>вако има право да се изјасни о својој сексуалној оријентацији, а дискриминаторско поступање због таквог изјашњавања је забрањено</w:t>
      </w:r>
      <w:r>
        <w:rPr>
          <w:rFonts w:ascii="Arial" w:hAnsi="Arial" w:cs="Arial"/>
          <w:noProof/>
        </w:rPr>
        <w:t xml:space="preserve">. </w:t>
      </w:r>
    </w:p>
    <w:p w:rsidR="00F9294F" w:rsidRPr="003E7FA0" w:rsidRDefault="00F9294F" w:rsidP="000B7C12">
      <w:pPr>
        <w:autoSpaceDE w:val="0"/>
        <w:autoSpaceDN w:val="0"/>
        <w:adjustRightInd w:val="0"/>
        <w:spacing w:line="240" w:lineRule="auto"/>
        <w:jc w:val="both"/>
        <w:rPr>
          <w:rFonts w:ascii="Arial" w:hAnsi="Arial" w:cs="Arial"/>
          <w:u w:val="single"/>
        </w:rPr>
      </w:pPr>
      <w:r w:rsidRPr="003E7FA0">
        <w:rPr>
          <w:rFonts w:ascii="Arial" w:hAnsi="Arial" w:cs="Arial"/>
          <w:u w:val="single"/>
        </w:rPr>
        <w:t>Анализа навода притужбе са аспекта антидискриминационих прописа</w:t>
      </w:r>
    </w:p>
    <w:p w:rsidR="002107CD" w:rsidRDefault="002107CD" w:rsidP="000B7C12">
      <w:pPr>
        <w:tabs>
          <w:tab w:val="left" w:pos="450"/>
        </w:tabs>
        <w:autoSpaceDE w:val="0"/>
        <w:autoSpaceDN w:val="0"/>
        <w:adjustRightInd w:val="0"/>
        <w:spacing w:line="240" w:lineRule="auto"/>
        <w:jc w:val="both"/>
        <w:rPr>
          <w:rFonts w:ascii="Arial" w:hAnsi="Arial" w:cs="Arial"/>
          <w:lang w:val="sr-Cyrl-RS"/>
        </w:rPr>
      </w:pPr>
      <w:r w:rsidRPr="002107CD">
        <w:rPr>
          <w:rFonts w:ascii="Arial" w:hAnsi="Arial" w:cs="Arial"/>
          <w:b/>
          <w:lang w:val="sr-Cyrl-RS"/>
        </w:rPr>
        <w:t>3.6.</w:t>
      </w:r>
      <w:r>
        <w:rPr>
          <w:rFonts w:ascii="Arial" w:hAnsi="Arial" w:cs="Arial"/>
          <w:lang w:val="sr-Cyrl-RS"/>
        </w:rPr>
        <w:t xml:space="preserve"> </w:t>
      </w:r>
      <w:r w:rsidR="009516F7">
        <w:rPr>
          <w:rFonts w:ascii="Arial" w:hAnsi="Arial" w:cs="Arial"/>
          <w:lang w:val="sr-Cyrl-RS"/>
        </w:rPr>
        <w:t>З</w:t>
      </w:r>
      <w:r w:rsidR="00F9294F" w:rsidRPr="003E7FA0">
        <w:rPr>
          <w:rFonts w:ascii="Arial" w:hAnsi="Arial" w:cs="Arial"/>
        </w:rPr>
        <w:t xml:space="preserve">адатак Повереника за заштиту равноправности </w:t>
      </w:r>
      <w:r w:rsidR="009516F7">
        <w:rPr>
          <w:rFonts w:ascii="Arial" w:hAnsi="Arial" w:cs="Arial"/>
          <w:lang w:val="sr-Cyrl-RS"/>
        </w:rPr>
        <w:t xml:space="preserve">у овом поступку </w:t>
      </w:r>
      <w:r w:rsidR="00F9294F" w:rsidRPr="003E7FA0">
        <w:rPr>
          <w:rFonts w:ascii="Arial" w:hAnsi="Arial" w:cs="Arial"/>
        </w:rPr>
        <w:t xml:space="preserve">је да утврди да ли </w:t>
      </w:r>
      <w:r w:rsidR="00F9294F">
        <w:rPr>
          <w:rFonts w:ascii="Arial" w:hAnsi="Arial" w:cs="Arial"/>
          <w:lang w:val="sr-Cyrl-RS"/>
        </w:rPr>
        <w:t>је</w:t>
      </w:r>
      <w:r>
        <w:rPr>
          <w:rFonts w:ascii="Arial" w:hAnsi="Arial" w:cs="Arial"/>
          <w:lang w:val="sr-Cyrl-RS"/>
        </w:rPr>
        <w:t xml:space="preserve"> ресторан „</w:t>
      </w:r>
      <w:r w:rsidR="00040AE4">
        <w:rPr>
          <w:rFonts w:ascii="Arial" w:hAnsi="Arial" w:cs="Arial"/>
          <w:lang w:val="sr-Cyrl-RS"/>
        </w:rPr>
        <w:t>ББ</w:t>
      </w:r>
      <w:r>
        <w:rPr>
          <w:rFonts w:ascii="Arial" w:hAnsi="Arial" w:cs="Arial"/>
          <w:lang w:val="sr-Cyrl-RS"/>
        </w:rPr>
        <w:t>“,</w:t>
      </w:r>
      <w:r w:rsidRPr="00DF682B">
        <w:rPr>
          <w:rFonts w:ascii="Arial" w:hAnsi="Arial" w:cs="Arial"/>
          <w:lang w:val="x-none"/>
        </w:rPr>
        <w:t xml:space="preserve"> правно лице против кога је притужба поднета</w:t>
      </w:r>
      <w:r>
        <w:rPr>
          <w:rFonts w:ascii="Arial" w:hAnsi="Arial" w:cs="Arial"/>
          <w:lang w:val="sr-Cyrl-RS"/>
        </w:rPr>
        <w:t>,</w:t>
      </w:r>
      <w:r w:rsidRPr="00DF682B">
        <w:rPr>
          <w:rFonts w:ascii="Arial" w:hAnsi="Arial" w:cs="Arial"/>
          <w:lang w:val="x-none"/>
        </w:rPr>
        <w:t xml:space="preserve"> поступа</w:t>
      </w:r>
      <w:r w:rsidR="00100953">
        <w:rPr>
          <w:rFonts w:ascii="Arial" w:hAnsi="Arial" w:cs="Arial"/>
          <w:lang w:val="sr-Cyrl-RS"/>
        </w:rPr>
        <w:t>л</w:t>
      </w:r>
      <w:r w:rsidRPr="00DF682B">
        <w:rPr>
          <w:rFonts w:ascii="Arial" w:hAnsi="Arial" w:cs="Arial"/>
          <w:lang w:val="x-none"/>
        </w:rPr>
        <w:t>о противн</w:t>
      </w:r>
      <w:r>
        <w:rPr>
          <w:rFonts w:ascii="Arial" w:hAnsi="Arial" w:cs="Arial"/>
          <w:lang w:val="x-none"/>
        </w:rPr>
        <w:t>о начелу забране дискриминације</w:t>
      </w:r>
      <w:r w:rsidRPr="00DF682B">
        <w:rPr>
          <w:rFonts w:ascii="Arial" w:hAnsi="Arial" w:cs="Arial"/>
          <w:lang w:val="x-none"/>
        </w:rPr>
        <w:t xml:space="preserve"> и </w:t>
      </w:r>
      <w:r w:rsidR="000674CC">
        <w:rPr>
          <w:rFonts w:ascii="Arial" w:hAnsi="Arial" w:cs="Arial"/>
          <w:lang w:val="sr-Cyrl-RS"/>
        </w:rPr>
        <w:t>повредило</w:t>
      </w:r>
      <w:r w:rsidRPr="00DF682B">
        <w:rPr>
          <w:rFonts w:ascii="Arial" w:hAnsi="Arial" w:cs="Arial"/>
          <w:lang w:val="x-none"/>
        </w:rPr>
        <w:t xml:space="preserve"> одредбе Закона о забрани дискриминације.</w:t>
      </w:r>
      <w:r>
        <w:rPr>
          <w:rFonts w:ascii="Arial" w:hAnsi="Arial" w:cs="Arial"/>
          <w:lang w:val="sr-Cyrl-RS"/>
        </w:rPr>
        <w:t xml:space="preserve">  </w:t>
      </w:r>
    </w:p>
    <w:p w:rsidR="009516F7" w:rsidRDefault="009516F7" w:rsidP="000B7C12">
      <w:pPr>
        <w:tabs>
          <w:tab w:val="left" w:pos="450"/>
        </w:tabs>
        <w:autoSpaceDE w:val="0"/>
        <w:autoSpaceDN w:val="0"/>
        <w:adjustRightInd w:val="0"/>
        <w:spacing w:line="240" w:lineRule="auto"/>
        <w:jc w:val="both"/>
        <w:rPr>
          <w:rFonts w:ascii="Arial" w:hAnsi="Arial" w:cs="Arial"/>
          <w:lang w:val="sr-Cyrl-RS"/>
        </w:rPr>
      </w:pPr>
      <w:r w:rsidRPr="009516F7">
        <w:rPr>
          <w:rFonts w:ascii="Arial" w:hAnsi="Arial" w:cs="Arial"/>
          <w:b/>
          <w:lang w:val="sr-Cyrl-RS"/>
        </w:rPr>
        <w:t>3.7.</w:t>
      </w:r>
      <w:r>
        <w:rPr>
          <w:rFonts w:ascii="Arial" w:hAnsi="Arial" w:cs="Arial"/>
          <w:lang w:val="sr-Cyrl-RS"/>
        </w:rPr>
        <w:t xml:space="preserve"> </w:t>
      </w:r>
      <w:r w:rsidRPr="009516F7">
        <w:rPr>
          <w:rFonts w:ascii="Arial" w:hAnsi="Arial" w:cs="Arial"/>
          <w:lang w:val="sr-Cyrl-RS"/>
        </w:rPr>
        <w:t>Имајући у виду наводе из притужбе,</w:t>
      </w:r>
      <w:r w:rsidRPr="009516F7">
        <w:rPr>
          <w:rFonts w:ascii="Arial" w:hAnsi="Arial" w:cs="Arial"/>
          <w:lang w:val="sr-Latn-RS"/>
        </w:rPr>
        <w:t xml:space="preserve"> изјашњења ресторана „</w:t>
      </w:r>
      <w:r w:rsidR="00040AE4">
        <w:rPr>
          <w:rFonts w:ascii="Arial" w:hAnsi="Arial" w:cs="Arial"/>
          <w:lang w:val="sr-Cyrl-RS"/>
        </w:rPr>
        <w:t>ББ</w:t>
      </w:r>
      <w:r w:rsidRPr="009516F7">
        <w:rPr>
          <w:rFonts w:ascii="Arial" w:hAnsi="Arial" w:cs="Arial"/>
          <w:lang w:val="sr-Latn-RS"/>
        </w:rPr>
        <w:t>“ и</w:t>
      </w:r>
      <w:r w:rsidRPr="009516F7">
        <w:rPr>
          <w:rFonts w:ascii="Arial" w:hAnsi="Arial" w:cs="Arial"/>
          <w:lang w:val="sr-Cyrl-RS"/>
        </w:rPr>
        <w:t xml:space="preserve"> исказа сведока, може се констатовати да су се спорном приликом у ресторану „</w:t>
      </w:r>
      <w:r w:rsidR="00040AE4">
        <w:rPr>
          <w:rFonts w:ascii="Arial" w:hAnsi="Arial" w:cs="Arial"/>
          <w:lang w:val="sr-Cyrl-RS"/>
        </w:rPr>
        <w:t>ББ</w:t>
      </w:r>
      <w:r w:rsidRPr="009516F7">
        <w:rPr>
          <w:rFonts w:ascii="Arial" w:hAnsi="Arial" w:cs="Arial"/>
          <w:lang w:val="sr-Cyrl-RS"/>
        </w:rPr>
        <w:t>“ десиле две ситуације</w:t>
      </w:r>
      <w:r>
        <w:rPr>
          <w:rFonts w:ascii="Arial" w:hAnsi="Arial" w:cs="Arial"/>
          <w:lang w:val="sr-Cyrl-RS"/>
        </w:rPr>
        <w:t>:</w:t>
      </w:r>
      <w:r w:rsidRPr="009516F7">
        <w:rPr>
          <w:rFonts w:ascii="Arial" w:hAnsi="Arial" w:cs="Arial"/>
          <w:lang w:val="sr-Latn-RS"/>
        </w:rPr>
        <w:t xml:space="preserve"> прва у којој се гост ресторана</w:t>
      </w:r>
      <w:r w:rsidRPr="009516F7">
        <w:rPr>
          <w:rFonts w:ascii="Arial" w:hAnsi="Arial" w:cs="Arial"/>
          <w:lang w:val="sr-Cyrl-RS"/>
        </w:rPr>
        <w:t>,</w:t>
      </w:r>
      <w:r w:rsidRPr="009516F7">
        <w:rPr>
          <w:rFonts w:ascii="Arial" w:hAnsi="Arial" w:cs="Arial"/>
          <w:lang w:val="sr-Latn-RS"/>
        </w:rPr>
        <w:t xml:space="preserve"> према наводима из притужбе, непримерено понашао према подноситељки притужбе з</w:t>
      </w:r>
      <w:r>
        <w:rPr>
          <w:rFonts w:ascii="Arial" w:hAnsi="Arial" w:cs="Arial"/>
          <w:lang w:val="sr-Latn-RS"/>
        </w:rPr>
        <w:t>бог њене сексуалне оријентације</w:t>
      </w:r>
      <w:r>
        <w:rPr>
          <w:rFonts w:ascii="Arial" w:hAnsi="Arial" w:cs="Arial"/>
          <w:lang w:val="sr-Cyrl-RS"/>
        </w:rPr>
        <w:t>;</w:t>
      </w:r>
      <w:r w:rsidRPr="009516F7">
        <w:rPr>
          <w:rFonts w:ascii="Arial" w:hAnsi="Arial" w:cs="Arial"/>
          <w:lang w:val="sr-Latn-RS"/>
        </w:rPr>
        <w:t xml:space="preserve"> друга</w:t>
      </w:r>
      <w:r w:rsidRPr="009516F7">
        <w:rPr>
          <w:rFonts w:ascii="Arial" w:hAnsi="Arial" w:cs="Arial"/>
          <w:lang w:val="sr-Cyrl-RS"/>
        </w:rPr>
        <w:t>,</w:t>
      </w:r>
      <w:r w:rsidRPr="009516F7">
        <w:rPr>
          <w:rFonts w:ascii="Arial" w:hAnsi="Arial" w:cs="Arial"/>
          <w:lang w:val="sr-Latn-RS"/>
        </w:rPr>
        <w:t xml:space="preserve"> у којој је конобар ресторана пришао подноситељки притужбе и њеној партнерки и изјавио да је разлог због чега је гост напустио ресторан чињеница да је другачије сексуалне оријентације и да их је </w:t>
      </w:r>
      <w:r w:rsidR="00442129">
        <w:rPr>
          <w:rFonts w:ascii="Arial" w:hAnsi="Arial" w:cs="Arial"/>
          <w:lang w:val="sr-Cyrl-RS"/>
        </w:rPr>
        <w:t>упутио да напусте</w:t>
      </w:r>
      <w:r w:rsidR="00442129">
        <w:rPr>
          <w:rFonts w:ascii="Arial" w:hAnsi="Arial" w:cs="Arial"/>
          <w:lang w:val="sr-Latn-RS"/>
        </w:rPr>
        <w:t xml:space="preserve"> ресторан</w:t>
      </w:r>
      <w:r w:rsidRPr="009516F7">
        <w:rPr>
          <w:rFonts w:ascii="Arial" w:hAnsi="Arial" w:cs="Arial"/>
          <w:lang w:val="sr-Latn-RS"/>
        </w:rPr>
        <w:t xml:space="preserve">. </w:t>
      </w:r>
    </w:p>
    <w:p w:rsidR="00FB6461" w:rsidRDefault="009516F7" w:rsidP="000B7C12">
      <w:pPr>
        <w:tabs>
          <w:tab w:val="left" w:pos="450"/>
        </w:tabs>
        <w:autoSpaceDE w:val="0"/>
        <w:autoSpaceDN w:val="0"/>
        <w:adjustRightInd w:val="0"/>
        <w:spacing w:line="240" w:lineRule="auto"/>
        <w:jc w:val="both"/>
        <w:rPr>
          <w:rFonts w:ascii="Arial" w:hAnsi="Arial" w:cs="Arial"/>
          <w:lang w:val="sr-Cyrl-RS"/>
        </w:rPr>
      </w:pPr>
      <w:r w:rsidRPr="009516F7">
        <w:rPr>
          <w:rFonts w:ascii="Arial" w:hAnsi="Arial" w:cs="Arial"/>
          <w:b/>
          <w:lang w:val="sr-Cyrl-RS"/>
        </w:rPr>
        <w:t>3.8.</w:t>
      </w:r>
      <w:r>
        <w:rPr>
          <w:rFonts w:ascii="Arial" w:hAnsi="Arial" w:cs="Arial"/>
          <w:lang w:val="sr-Cyrl-RS"/>
        </w:rPr>
        <w:t xml:space="preserve"> </w:t>
      </w:r>
      <w:r w:rsidRPr="009516F7">
        <w:rPr>
          <w:rFonts w:ascii="Arial" w:hAnsi="Arial" w:cs="Arial"/>
          <w:lang w:val="sr-Latn-RS"/>
        </w:rPr>
        <w:t xml:space="preserve">С тим у вези, Повереник констатује да </w:t>
      </w:r>
      <w:r w:rsidRPr="009516F7">
        <w:rPr>
          <w:rFonts w:ascii="Arial" w:hAnsi="Arial" w:cs="Arial"/>
          <w:lang w:val="sr-Cyrl-RS"/>
        </w:rPr>
        <w:t xml:space="preserve">је притужба поднета </w:t>
      </w:r>
      <w:r>
        <w:rPr>
          <w:rFonts w:ascii="Arial" w:hAnsi="Arial" w:cs="Arial"/>
          <w:lang w:val="sr-Cyrl-RS"/>
        </w:rPr>
        <w:t>против ресторана „</w:t>
      </w:r>
      <w:r w:rsidR="00040AE4">
        <w:rPr>
          <w:rFonts w:ascii="Arial" w:hAnsi="Arial" w:cs="Arial"/>
          <w:lang w:val="sr-Cyrl-RS"/>
        </w:rPr>
        <w:t>ББ</w:t>
      </w:r>
      <w:r>
        <w:rPr>
          <w:rFonts w:ascii="Arial" w:hAnsi="Arial" w:cs="Arial"/>
          <w:lang w:val="sr-Cyrl-RS"/>
        </w:rPr>
        <w:t xml:space="preserve">“, а </w:t>
      </w:r>
      <w:r w:rsidRPr="009516F7">
        <w:rPr>
          <w:rFonts w:ascii="Arial" w:hAnsi="Arial" w:cs="Arial"/>
          <w:lang w:val="sr-Cyrl-RS"/>
        </w:rPr>
        <w:t>не против госта ресторана или конобара</w:t>
      </w:r>
      <w:r w:rsidRPr="009516F7">
        <w:rPr>
          <w:rFonts w:ascii="Arial" w:hAnsi="Arial" w:cs="Arial"/>
          <w:lang w:val="sr-Latn-RS"/>
        </w:rPr>
        <w:t>,</w:t>
      </w:r>
      <w:r w:rsidRPr="009516F7">
        <w:rPr>
          <w:rFonts w:ascii="Arial" w:hAnsi="Arial" w:cs="Arial"/>
          <w:lang w:val="sr-Cyrl-RS"/>
        </w:rPr>
        <w:t xml:space="preserve"> </w:t>
      </w:r>
      <w:r w:rsidRPr="009516F7">
        <w:rPr>
          <w:rFonts w:ascii="Arial" w:hAnsi="Arial" w:cs="Arial"/>
          <w:lang w:val="x-none"/>
        </w:rPr>
        <w:t>те је у конкретном случају испитивао само да ли је правно лице против кога је притужба поднета поступа</w:t>
      </w:r>
      <w:r w:rsidR="00442129">
        <w:rPr>
          <w:rFonts w:ascii="Arial" w:hAnsi="Arial" w:cs="Arial"/>
          <w:lang w:val="sr-Cyrl-RS"/>
        </w:rPr>
        <w:t>л</w:t>
      </w:r>
      <w:r w:rsidRPr="009516F7">
        <w:rPr>
          <w:rFonts w:ascii="Arial" w:hAnsi="Arial" w:cs="Arial"/>
          <w:lang w:val="x-none"/>
        </w:rPr>
        <w:t>о противн</w:t>
      </w:r>
      <w:r>
        <w:rPr>
          <w:rFonts w:ascii="Arial" w:hAnsi="Arial" w:cs="Arial"/>
          <w:lang w:val="x-none"/>
        </w:rPr>
        <w:t>о начелу забране дискриминације</w:t>
      </w:r>
      <w:r w:rsidRPr="009516F7">
        <w:rPr>
          <w:rFonts w:ascii="Arial" w:hAnsi="Arial" w:cs="Arial"/>
          <w:lang w:val="x-none"/>
        </w:rPr>
        <w:t xml:space="preserve">. </w:t>
      </w:r>
      <w:r w:rsidRPr="009516F7">
        <w:rPr>
          <w:rFonts w:ascii="Arial" w:hAnsi="Arial" w:cs="Arial"/>
          <w:lang w:val="sr-Latn-RS"/>
        </w:rPr>
        <w:t xml:space="preserve">Да би испитао да ли у конкретном случају постоји одговорност ресторана, потребно је испитати да ли је поступање конобара као запосленог било супротно одредбама Закона о забрани дискриминације. </w:t>
      </w:r>
    </w:p>
    <w:p w:rsidR="00EA2705" w:rsidRDefault="00EA2705" w:rsidP="000B7C12">
      <w:pPr>
        <w:tabs>
          <w:tab w:val="left" w:pos="450"/>
        </w:tabs>
        <w:autoSpaceDE w:val="0"/>
        <w:autoSpaceDN w:val="0"/>
        <w:adjustRightInd w:val="0"/>
        <w:spacing w:line="240" w:lineRule="auto"/>
        <w:jc w:val="both"/>
        <w:rPr>
          <w:rFonts w:ascii="Arial" w:hAnsi="Arial" w:cs="Arial"/>
          <w:lang w:val="sr-Cyrl-RS"/>
        </w:rPr>
      </w:pPr>
      <w:r w:rsidRPr="00EA2705">
        <w:rPr>
          <w:rFonts w:ascii="Arial" w:hAnsi="Arial" w:cs="Arial"/>
          <w:b/>
          <w:lang w:val="sr-Cyrl-RS"/>
        </w:rPr>
        <w:t>3.9.</w:t>
      </w:r>
      <w:r w:rsidRPr="00EA2705">
        <w:rPr>
          <w:rFonts w:ascii="Arial" w:hAnsi="Arial" w:cs="Arial"/>
          <w:lang w:val="sr-Latn-RS"/>
        </w:rPr>
        <w:t xml:space="preserve"> </w:t>
      </w:r>
      <w:r>
        <w:rPr>
          <w:rFonts w:ascii="Arial" w:hAnsi="Arial" w:cs="Arial"/>
          <w:lang w:val="sr-Cyrl-RS"/>
        </w:rPr>
        <w:t>К</w:t>
      </w:r>
      <w:r w:rsidRPr="00EA2705">
        <w:rPr>
          <w:rFonts w:ascii="Arial" w:hAnsi="Arial" w:cs="Arial"/>
          <w:lang w:val="sr-Latn-RS"/>
        </w:rPr>
        <w:t>ао н</w:t>
      </w:r>
      <w:r w:rsidRPr="00EA2705">
        <w:rPr>
          <w:rFonts w:ascii="Arial" w:hAnsi="Arial" w:cs="Arial"/>
          <w:lang w:val="sr-Cyrl-RS"/>
        </w:rPr>
        <w:t>еспорно</w:t>
      </w:r>
      <w:r w:rsidRPr="00EA2705">
        <w:rPr>
          <w:rFonts w:ascii="Arial" w:hAnsi="Arial" w:cs="Arial"/>
          <w:lang w:val="sr-Latn-RS"/>
        </w:rPr>
        <w:t xml:space="preserve"> се може закључити</w:t>
      </w:r>
      <w:r w:rsidRPr="00EA2705">
        <w:rPr>
          <w:rFonts w:ascii="Arial" w:hAnsi="Arial" w:cs="Arial"/>
          <w:lang w:val="sr-Cyrl-RS"/>
        </w:rPr>
        <w:t xml:space="preserve"> да је подноситељка притужбе</w:t>
      </w:r>
      <w:r>
        <w:rPr>
          <w:rFonts w:ascii="Arial" w:hAnsi="Arial" w:cs="Arial"/>
          <w:lang w:val="sr-Cyrl-RS"/>
        </w:rPr>
        <w:t xml:space="preserve">, заједно са својом партнерком </w:t>
      </w:r>
      <w:r w:rsidRPr="00EA2705">
        <w:rPr>
          <w:rFonts w:ascii="Arial" w:hAnsi="Arial" w:cs="Arial"/>
          <w:lang w:val="sr-Cyrl-RS"/>
        </w:rPr>
        <w:t>била у ресторану „</w:t>
      </w:r>
      <w:r w:rsidR="00040AE4">
        <w:rPr>
          <w:rFonts w:ascii="Arial" w:hAnsi="Arial" w:cs="Arial"/>
          <w:lang w:val="sr-Cyrl-RS"/>
        </w:rPr>
        <w:t>ББ</w:t>
      </w:r>
      <w:r w:rsidRPr="00EA2705">
        <w:rPr>
          <w:rFonts w:ascii="Arial" w:hAnsi="Arial" w:cs="Arial"/>
          <w:lang w:val="sr-Cyrl-RS"/>
        </w:rPr>
        <w:t xml:space="preserve">“, да је том приликом прво дошла </w:t>
      </w:r>
      <w:r w:rsidR="00040AE4">
        <w:rPr>
          <w:rFonts w:ascii="Arial" w:hAnsi="Arial" w:cs="Arial"/>
          <w:lang w:val="sr-Cyrl-RS"/>
        </w:rPr>
        <w:t>ВВ</w:t>
      </w:r>
      <w:r w:rsidRPr="00EA2705">
        <w:rPr>
          <w:rFonts w:ascii="Arial" w:hAnsi="Arial" w:cs="Arial"/>
          <w:lang w:val="sr-Cyrl-RS"/>
        </w:rPr>
        <w:t xml:space="preserve">, партнерка подноситељке притужбе, након чега је стигла и подноситељка притужбе </w:t>
      </w:r>
      <w:r w:rsidR="00040AE4">
        <w:rPr>
          <w:rFonts w:ascii="Arial" w:hAnsi="Arial" w:cs="Arial"/>
          <w:lang w:val="sr-Cyrl-RS"/>
        </w:rPr>
        <w:t>АА</w:t>
      </w:r>
      <w:r w:rsidRPr="00EA2705">
        <w:rPr>
          <w:rFonts w:ascii="Arial" w:hAnsi="Arial" w:cs="Arial"/>
          <w:lang w:val="sr-Latn-RS"/>
        </w:rPr>
        <w:t>,</w:t>
      </w:r>
      <w:r w:rsidRPr="00EA2705">
        <w:rPr>
          <w:rFonts w:ascii="Arial" w:hAnsi="Arial" w:cs="Arial"/>
          <w:lang w:val="sr-Cyrl-RS"/>
        </w:rPr>
        <w:t xml:space="preserve"> да</w:t>
      </w:r>
      <w:r w:rsidRPr="00EA2705">
        <w:rPr>
          <w:rFonts w:ascii="Arial" w:hAnsi="Arial" w:cs="Arial"/>
          <w:lang w:val="sr-Latn-RS"/>
        </w:rPr>
        <w:t xml:space="preserve"> су се </w:t>
      </w:r>
      <w:r w:rsidR="00100953" w:rsidRPr="00100953">
        <w:rPr>
          <w:rFonts w:ascii="Arial" w:hAnsi="Arial" w:cs="Arial"/>
          <w:lang w:val="sr-Latn-RS"/>
        </w:rPr>
        <w:t xml:space="preserve">на </w:t>
      </w:r>
      <w:r w:rsidR="00100953" w:rsidRPr="00100953">
        <w:rPr>
          <w:rFonts w:ascii="Arial" w:hAnsi="Arial" w:cs="Arial"/>
          <w:lang w:val="sr-Cyrl-RS"/>
        </w:rPr>
        <w:lastRenderedPageBreak/>
        <w:t>кратко</w:t>
      </w:r>
      <w:r w:rsidR="00100953" w:rsidRPr="00100953">
        <w:rPr>
          <w:rFonts w:ascii="Arial" w:hAnsi="Arial" w:cs="Arial"/>
          <w:lang w:val="sr-Latn-RS"/>
        </w:rPr>
        <w:t xml:space="preserve"> </w:t>
      </w:r>
      <w:r w:rsidRPr="00EA2705">
        <w:rPr>
          <w:rFonts w:ascii="Arial" w:hAnsi="Arial" w:cs="Arial"/>
          <w:lang w:val="sr-Latn-RS"/>
        </w:rPr>
        <w:t>пољубиле и држале за руке</w:t>
      </w:r>
      <w:r w:rsidRPr="00EA2705">
        <w:rPr>
          <w:rFonts w:ascii="Arial" w:hAnsi="Arial" w:cs="Arial"/>
          <w:lang w:val="sr-Cyrl-RS"/>
        </w:rPr>
        <w:t>.</w:t>
      </w:r>
      <w:r w:rsidRPr="00EA2705">
        <w:rPr>
          <w:rFonts w:ascii="Arial" w:hAnsi="Arial" w:cs="Arial"/>
          <w:lang w:val="sr-Latn-RS"/>
        </w:rPr>
        <w:t xml:space="preserve"> Надаље је као неспорно утврђено да је</w:t>
      </w:r>
      <w:r w:rsidRPr="00EA2705">
        <w:rPr>
          <w:rFonts w:ascii="Arial" w:hAnsi="Arial" w:cs="Arial"/>
          <w:lang w:val="sr-Cyrl-RS"/>
        </w:rPr>
        <w:t xml:space="preserve"> </w:t>
      </w:r>
      <w:r w:rsidRPr="00EA2705">
        <w:rPr>
          <w:rFonts w:ascii="Arial" w:hAnsi="Arial" w:cs="Arial"/>
          <w:lang w:val="sr-Latn-RS"/>
        </w:rPr>
        <w:t>у</w:t>
      </w:r>
      <w:r w:rsidRPr="00EA2705">
        <w:rPr>
          <w:rFonts w:ascii="Arial" w:hAnsi="Arial" w:cs="Arial"/>
          <w:lang w:val="sr-Cyrl-RS"/>
        </w:rPr>
        <w:t xml:space="preserve"> њиховој близини био гост, са којим </w:t>
      </w:r>
      <w:r w:rsidRPr="00EA2705">
        <w:rPr>
          <w:rFonts w:ascii="Arial" w:hAnsi="Arial" w:cs="Arial"/>
          <w:lang w:val="sr-Latn-RS"/>
        </w:rPr>
        <w:t>су</w:t>
      </w:r>
      <w:r w:rsidRPr="00EA2705">
        <w:rPr>
          <w:rFonts w:ascii="Arial" w:hAnsi="Arial" w:cs="Arial"/>
          <w:lang w:val="sr-Cyrl-RS"/>
        </w:rPr>
        <w:t xml:space="preserve"> подн</w:t>
      </w:r>
      <w:r w:rsidRPr="00EA2705">
        <w:rPr>
          <w:rFonts w:ascii="Arial" w:hAnsi="Arial" w:cs="Arial"/>
          <w:lang w:val="sr-Latn-RS"/>
        </w:rPr>
        <w:t>о</w:t>
      </w:r>
      <w:r w:rsidRPr="00EA2705">
        <w:rPr>
          <w:rFonts w:ascii="Arial" w:hAnsi="Arial" w:cs="Arial"/>
          <w:lang w:val="sr-Cyrl-RS"/>
        </w:rPr>
        <w:t>сит</w:t>
      </w:r>
      <w:r w:rsidRPr="00EA2705">
        <w:rPr>
          <w:rFonts w:ascii="Arial" w:hAnsi="Arial" w:cs="Arial"/>
          <w:lang w:val="sr-Latn-RS"/>
        </w:rPr>
        <w:t>е</w:t>
      </w:r>
      <w:r w:rsidRPr="00EA2705">
        <w:rPr>
          <w:rFonts w:ascii="Arial" w:hAnsi="Arial" w:cs="Arial"/>
          <w:lang w:val="sr-Cyrl-RS"/>
        </w:rPr>
        <w:t xml:space="preserve">љка притужбе и </w:t>
      </w:r>
      <w:r w:rsidR="00040AE4">
        <w:rPr>
          <w:rFonts w:ascii="Arial" w:hAnsi="Arial" w:cs="Arial"/>
          <w:lang w:val="sr-Cyrl-RS"/>
        </w:rPr>
        <w:t>ВВ</w:t>
      </w:r>
      <w:r w:rsidRPr="00EA2705">
        <w:rPr>
          <w:rFonts w:ascii="Arial" w:hAnsi="Arial" w:cs="Arial"/>
          <w:lang w:val="sr-Cyrl-RS"/>
        </w:rPr>
        <w:t xml:space="preserve"> имале расправу, након чега је он заједно са д</w:t>
      </w:r>
      <w:r>
        <w:rPr>
          <w:rFonts w:ascii="Arial" w:hAnsi="Arial" w:cs="Arial"/>
          <w:lang w:val="sr-Cyrl-RS"/>
        </w:rPr>
        <w:t>ецом напустио ресторан. К</w:t>
      </w:r>
      <w:r w:rsidRPr="00EA2705">
        <w:rPr>
          <w:rFonts w:ascii="Arial" w:hAnsi="Arial" w:cs="Arial"/>
          <w:lang w:val="sr-Cyrl-RS"/>
        </w:rPr>
        <w:t>ао неспорно је утврђено</w:t>
      </w:r>
      <w:r>
        <w:rPr>
          <w:rFonts w:ascii="Arial" w:hAnsi="Arial" w:cs="Arial"/>
          <w:lang w:val="sr-Cyrl-RS"/>
        </w:rPr>
        <w:t xml:space="preserve"> и</w:t>
      </w:r>
      <w:r w:rsidRPr="00EA2705">
        <w:rPr>
          <w:rFonts w:ascii="Arial" w:hAnsi="Arial" w:cs="Arial"/>
          <w:lang w:val="sr-Cyrl-RS"/>
        </w:rPr>
        <w:t xml:space="preserve"> да је </w:t>
      </w:r>
      <w:r w:rsidRPr="00EA2705">
        <w:rPr>
          <w:rFonts w:ascii="Arial" w:hAnsi="Arial" w:cs="Arial"/>
          <w:lang w:val="sr-Latn-RS"/>
        </w:rPr>
        <w:t xml:space="preserve">након </w:t>
      </w:r>
      <w:r w:rsidRPr="00EA2705">
        <w:rPr>
          <w:rFonts w:ascii="Arial" w:hAnsi="Arial" w:cs="Arial"/>
          <w:lang w:val="sr-Cyrl-RS"/>
        </w:rPr>
        <w:t>расправе са гостом, столу пришао конобар, који је такође разговарао са подноситељком притужбе и њеном партнерком.</w:t>
      </w:r>
      <w:r w:rsidR="00100953">
        <w:rPr>
          <w:rFonts w:ascii="Arial" w:hAnsi="Arial" w:cs="Arial"/>
          <w:lang w:val="sr-Cyrl-RS"/>
        </w:rPr>
        <w:t xml:space="preserve"> </w:t>
      </w:r>
    </w:p>
    <w:p w:rsidR="00EA2705" w:rsidRDefault="00105C71" w:rsidP="000B7C12">
      <w:pPr>
        <w:tabs>
          <w:tab w:val="left" w:pos="450"/>
        </w:tabs>
        <w:autoSpaceDE w:val="0"/>
        <w:autoSpaceDN w:val="0"/>
        <w:adjustRightInd w:val="0"/>
        <w:spacing w:line="240" w:lineRule="auto"/>
        <w:jc w:val="both"/>
        <w:rPr>
          <w:rFonts w:ascii="Arial" w:hAnsi="Arial" w:cs="Arial"/>
          <w:lang w:val="sr-Cyrl-RS"/>
        </w:rPr>
      </w:pPr>
      <w:r w:rsidRPr="007358B7">
        <w:rPr>
          <w:rFonts w:ascii="Arial" w:hAnsi="Arial" w:cs="Arial"/>
          <w:b/>
          <w:lang w:val="sr-Cyrl-RS"/>
        </w:rPr>
        <w:t>3.10.</w:t>
      </w:r>
      <w:r>
        <w:rPr>
          <w:rFonts w:ascii="Arial" w:hAnsi="Arial" w:cs="Arial"/>
          <w:lang w:val="sr-Cyrl-RS"/>
        </w:rPr>
        <w:t xml:space="preserve"> </w:t>
      </w:r>
      <w:r w:rsidR="007358B7">
        <w:rPr>
          <w:rFonts w:ascii="Arial" w:hAnsi="Arial" w:cs="Arial"/>
          <w:lang w:val="sr-Cyrl-RS"/>
        </w:rPr>
        <w:t xml:space="preserve">Имајући у виду наведено, као и околност да је сведокиња </w:t>
      </w:r>
      <w:r w:rsidR="00040AE4">
        <w:rPr>
          <w:rFonts w:ascii="Arial" w:hAnsi="Arial" w:cs="Arial"/>
          <w:lang w:val="sr-Cyrl-RS"/>
        </w:rPr>
        <w:t>ВВ</w:t>
      </w:r>
      <w:r w:rsidR="007358B7">
        <w:rPr>
          <w:rFonts w:ascii="Arial" w:hAnsi="Arial" w:cs="Arial"/>
          <w:lang w:val="sr-Cyrl-RS"/>
        </w:rPr>
        <w:t xml:space="preserve"> потврдила притужбене наводе да</w:t>
      </w:r>
      <w:r w:rsidR="00C07578">
        <w:rPr>
          <w:rFonts w:ascii="Arial" w:hAnsi="Arial" w:cs="Arial"/>
          <w:lang w:val="sr-Cyrl-RS"/>
        </w:rPr>
        <w:t xml:space="preserve"> је</w:t>
      </w:r>
      <w:r w:rsidR="007358B7">
        <w:rPr>
          <w:rFonts w:ascii="Arial" w:hAnsi="Arial" w:cs="Arial"/>
          <w:lang w:val="sr-Cyrl-RS"/>
        </w:rPr>
        <w:t xml:space="preserve"> </w:t>
      </w:r>
      <w:r w:rsidR="007358B7" w:rsidRPr="007358B7">
        <w:rPr>
          <w:rFonts w:ascii="Arial" w:hAnsi="Arial" w:cs="Arial"/>
          <w:lang w:val="sr-Cyrl-RS"/>
        </w:rPr>
        <w:t>пришао конобар и рекао „</w:t>
      </w:r>
      <w:r w:rsidR="007358B7" w:rsidRPr="007358B7">
        <w:rPr>
          <w:rFonts w:ascii="Arial" w:hAnsi="Arial" w:cs="Arial"/>
          <w:i/>
          <w:lang w:val="sr-Cyrl-RS"/>
        </w:rPr>
        <w:t>На шта вам ово личи, отерале сте ми госта</w:t>
      </w:r>
      <w:r w:rsidR="007358B7" w:rsidRPr="007358B7">
        <w:rPr>
          <w:rFonts w:ascii="Arial" w:hAnsi="Arial" w:cs="Arial"/>
          <w:lang w:val="sr-Cyrl-RS"/>
        </w:rPr>
        <w:t xml:space="preserve">“, </w:t>
      </w:r>
      <w:r w:rsidR="0026549B">
        <w:rPr>
          <w:rFonts w:ascii="Arial" w:hAnsi="Arial" w:cs="Arial"/>
          <w:lang w:val="sr-Cyrl-RS"/>
        </w:rPr>
        <w:t xml:space="preserve">те да је на њихово питање </w:t>
      </w:r>
      <w:r w:rsidR="007358B7" w:rsidRPr="007358B7">
        <w:rPr>
          <w:rFonts w:ascii="Arial" w:hAnsi="Arial" w:cs="Arial"/>
          <w:lang w:val="sr-Cyrl-RS"/>
        </w:rPr>
        <w:t>шта су то тачно урадиле па су отерале госта, конобар одговорио „</w:t>
      </w:r>
      <w:r w:rsidR="007358B7" w:rsidRPr="007358B7">
        <w:rPr>
          <w:rFonts w:ascii="Arial" w:hAnsi="Arial" w:cs="Arial"/>
          <w:i/>
          <w:lang w:val="sr-Cyrl-RS"/>
        </w:rPr>
        <w:t>Па кад се љубите ту пред децом</w:t>
      </w:r>
      <w:r w:rsidR="0026549B">
        <w:rPr>
          <w:rFonts w:ascii="Arial" w:hAnsi="Arial" w:cs="Arial"/>
          <w:lang w:val="sr-Cyrl-RS"/>
        </w:rPr>
        <w:t>“,</w:t>
      </w:r>
      <w:r w:rsidR="007358B7" w:rsidRPr="007358B7">
        <w:rPr>
          <w:rFonts w:ascii="Arial" w:hAnsi="Arial" w:cs="Arial"/>
          <w:lang w:val="sr-Cyrl-RS"/>
        </w:rPr>
        <w:t xml:space="preserve"> након чега је отворио врата и рекао да изађу напоље, </w:t>
      </w:r>
      <w:r w:rsidR="0026549B" w:rsidRPr="0026549B">
        <w:rPr>
          <w:rFonts w:ascii="Arial" w:hAnsi="Arial" w:cs="Arial"/>
        </w:rPr>
        <w:t xml:space="preserve">Повереник за заштиту равноправности </w:t>
      </w:r>
      <w:r w:rsidR="0026549B" w:rsidRPr="0026549B">
        <w:rPr>
          <w:rFonts w:ascii="Arial" w:hAnsi="Arial" w:cs="Arial"/>
          <w:lang w:val="sr-Cyrl-RS"/>
        </w:rPr>
        <w:t>утврдио је</w:t>
      </w:r>
      <w:r w:rsidR="0026549B" w:rsidRPr="0026549B">
        <w:rPr>
          <w:rFonts w:ascii="Arial" w:hAnsi="Arial" w:cs="Arial"/>
        </w:rPr>
        <w:t xml:space="preserve"> да је акт дискриминације учињен вероватним, у смислу члана 45. став 2. Закона о забрани дискриминације, </w:t>
      </w:r>
      <w:r w:rsidR="0026549B" w:rsidRPr="0026549B">
        <w:rPr>
          <w:rFonts w:ascii="Arial" w:hAnsi="Arial" w:cs="Arial"/>
          <w:lang w:val="sr-Cyrl-RS"/>
        </w:rPr>
        <w:t xml:space="preserve">те </w:t>
      </w:r>
      <w:r w:rsidR="0026549B" w:rsidRPr="0026549B">
        <w:rPr>
          <w:rFonts w:ascii="Arial" w:hAnsi="Arial" w:cs="Arial"/>
        </w:rPr>
        <w:t xml:space="preserve">стога терет доказивања да у овом случају није повређено начело једнакости сноси </w:t>
      </w:r>
      <w:r w:rsidR="0026549B">
        <w:rPr>
          <w:rFonts w:ascii="Arial" w:hAnsi="Arial" w:cs="Arial"/>
          <w:lang w:val="sr-Cyrl-RS"/>
        </w:rPr>
        <w:t>ресторан „</w:t>
      </w:r>
      <w:r w:rsidR="00040AE4">
        <w:rPr>
          <w:rFonts w:ascii="Arial" w:hAnsi="Arial" w:cs="Arial"/>
          <w:lang w:val="sr-Cyrl-RS"/>
        </w:rPr>
        <w:t>ББ</w:t>
      </w:r>
      <w:r w:rsidR="0026549B">
        <w:rPr>
          <w:rFonts w:ascii="Arial" w:hAnsi="Arial" w:cs="Arial"/>
          <w:lang w:val="sr-Cyrl-RS"/>
        </w:rPr>
        <w:t>“.</w:t>
      </w:r>
    </w:p>
    <w:p w:rsidR="00872DE5" w:rsidRDefault="000D5189" w:rsidP="000B7C12">
      <w:pPr>
        <w:tabs>
          <w:tab w:val="left" w:pos="450"/>
        </w:tabs>
        <w:autoSpaceDE w:val="0"/>
        <w:autoSpaceDN w:val="0"/>
        <w:adjustRightInd w:val="0"/>
        <w:spacing w:line="240" w:lineRule="auto"/>
        <w:jc w:val="both"/>
        <w:rPr>
          <w:rFonts w:ascii="Arial" w:hAnsi="Arial" w:cs="Arial"/>
          <w:lang w:val="sr-Cyrl-RS"/>
        </w:rPr>
      </w:pPr>
      <w:r w:rsidRPr="000D5189">
        <w:rPr>
          <w:rFonts w:ascii="Arial" w:hAnsi="Arial" w:cs="Arial"/>
          <w:b/>
          <w:lang w:val="sr-Cyrl-RS"/>
        </w:rPr>
        <w:t>3.11.</w:t>
      </w:r>
      <w:r>
        <w:rPr>
          <w:rFonts w:ascii="Arial" w:hAnsi="Arial" w:cs="Arial"/>
          <w:lang w:val="sr-Cyrl-RS"/>
        </w:rPr>
        <w:t xml:space="preserve"> </w:t>
      </w:r>
      <w:r w:rsidR="00872DE5">
        <w:rPr>
          <w:rFonts w:ascii="Arial" w:hAnsi="Arial" w:cs="Arial"/>
          <w:lang w:val="sr-Cyrl-RS"/>
        </w:rPr>
        <w:t>Својом</w:t>
      </w:r>
      <w:r>
        <w:rPr>
          <w:rFonts w:ascii="Arial" w:hAnsi="Arial" w:cs="Arial"/>
          <w:lang w:val="sr-Cyrl-RS"/>
        </w:rPr>
        <w:t xml:space="preserve"> </w:t>
      </w:r>
      <w:r w:rsidR="00872DE5">
        <w:rPr>
          <w:rFonts w:ascii="Arial" w:hAnsi="Arial" w:cs="Arial"/>
          <w:lang w:val="sr-Cyrl-RS"/>
        </w:rPr>
        <w:t>изјавом сведок</w:t>
      </w:r>
      <w:r>
        <w:rPr>
          <w:rFonts w:ascii="Arial" w:hAnsi="Arial" w:cs="Arial"/>
          <w:lang w:val="sr-Cyrl-RS"/>
        </w:rPr>
        <w:t xml:space="preserve"> </w:t>
      </w:r>
      <w:r w:rsidR="00040AE4">
        <w:rPr>
          <w:rFonts w:ascii="Arial" w:hAnsi="Arial" w:cs="Arial"/>
          <w:lang w:val="sr-Cyrl-RS"/>
        </w:rPr>
        <w:t>ГГ</w:t>
      </w:r>
      <w:r w:rsidR="00872DE5">
        <w:rPr>
          <w:rFonts w:ascii="Arial" w:hAnsi="Arial" w:cs="Arial"/>
          <w:lang w:val="sr-Cyrl-RS"/>
        </w:rPr>
        <w:t xml:space="preserve"> је указао </w:t>
      </w:r>
      <w:r w:rsidR="00872DE5" w:rsidRPr="00872DE5">
        <w:rPr>
          <w:rFonts w:ascii="Arial" w:hAnsi="Arial" w:cs="Arial"/>
          <w:lang w:val="sr-Cyrl-RS"/>
        </w:rPr>
        <w:t>да је упознат са конкретним догађајем јер је то</w:t>
      </w:r>
      <w:r w:rsidR="00872DE5">
        <w:rPr>
          <w:rFonts w:ascii="Arial" w:hAnsi="Arial" w:cs="Arial"/>
          <w:lang w:val="sr-Cyrl-RS"/>
        </w:rPr>
        <w:t>г дана био на свом радном месту, али</w:t>
      </w:r>
      <w:r w:rsidR="00872DE5" w:rsidRPr="00872DE5">
        <w:rPr>
          <w:rFonts w:ascii="Arial" w:hAnsi="Arial" w:cs="Arial"/>
          <w:lang w:val="sr-Cyrl-RS"/>
        </w:rPr>
        <w:t xml:space="preserve"> да конкретном догађају није присуствовао из непосредне близине, </w:t>
      </w:r>
      <w:r w:rsidR="00872DE5">
        <w:rPr>
          <w:rFonts w:ascii="Arial" w:hAnsi="Arial" w:cs="Arial"/>
          <w:lang w:val="sr-Cyrl-RS"/>
        </w:rPr>
        <w:t>већ да</w:t>
      </w:r>
      <w:r w:rsidR="00872DE5" w:rsidRPr="00872DE5">
        <w:rPr>
          <w:rFonts w:ascii="Arial" w:hAnsi="Arial" w:cs="Arial"/>
          <w:lang w:val="sr-Cyrl-RS"/>
        </w:rPr>
        <w:t xml:space="preserve"> је запазио комуникацију између гостију, која није била пријатна, и изгледала је као расправа</w:t>
      </w:r>
      <w:r w:rsidR="00872DE5">
        <w:rPr>
          <w:rFonts w:ascii="Arial" w:hAnsi="Arial" w:cs="Arial"/>
          <w:lang w:val="sr-Cyrl-RS"/>
        </w:rPr>
        <w:t xml:space="preserve">. Како је </w:t>
      </w:r>
      <w:r w:rsidR="00040AE4">
        <w:rPr>
          <w:rFonts w:ascii="Arial" w:hAnsi="Arial" w:cs="Arial"/>
          <w:lang w:val="sr-Cyrl-RS"/>
        </w:rPr>
        <w:t>Г</w:t>
      </w:r>
      <w:r w:rsidR="00872DE5">
        <w:rPr>
          <w:rFonts w:ascii="Arial" w:hAnsi="Arial" w:cs="Arial"/>
          <w:lang w:val="sr-Cyrl-RS"/>
        </w:rPr>
        <w:t xml:space="preserve"> навео, </w:t>
      </w:r>
      <w:r w:rsidR="00872DE5" w:rsidRPr="00872DE5">
        <w:rPr>
          <w:rFonts w:ascii="Arial" w:hAnsi="Arial" w:cs="Arial"/>
          <w:lang w:val="sr-Cyrl-RS"/>
        </w:rPr>
        <w:t xml:space="preserve">колега који није више у радном односу у ресторану, пришао </w:t>
      </w:r>
      <w:r w:rsidR="00872DE5">
        <w:rPr>
          <w:rFonts w:ascii="Arial" w:hAnsi="Arial" w:cs="Arial"/>
          <w:lang w:val="sr-Cyrl-RS"/>
        </w:rPr>
        <w:t xml:space="preserve">је </w:t>
      </w:r>
      <w:r w:rsidR="00872DE5" w:rsidRPr="00872DE5">
        <w:rPr>
          <w:rFonts w:ascii="Arial" w:hAnsi="Arial" w:cs="Arial"/>
          <w:lang w:val="sr-Cyrl-RS"/>
        </w:rPr>
        <w:t>и имао кратку конверзацију са подноситељком притужбе</w:t>
      </w:r>
      <w:r w:rsidR="00872DE5">
        <w:rPr>
          <w:rFonts w:ascii="Arial" w:hAnsi="Arial" w:cs="Arial"/>
          <w:lang w:val="sr-Cyrl-RS"/>
        </w:rPr>
        <w:t xml:space="preserve">, те да </w:t>
      </w:r>
      <w:r w:rsidR="00872DE5" w:rsidRPr="00872DE5">
        <w:rPr>
          <w:rFonts w:ascii="Arial" w:hAnsi="Arial" w:cs="Arial"/>
          <w:lang w:val="sr-Cyrl-RS"/>
        </w:rPr>
        <w:t xml:space="preserve">након разговора девојке јесу биле изнервиране, тражиле су менаџере, али без разлога, јер су примљене и </w:t>
      </w:r>
      <w:r w:rsidR="00872DE5">
        <w:rPr>
          <w:rFonts w:ascii="Arial" w:hAnsi="Arial" w:cs="Arial"/>
          <w:lang w:val="sr-Cyrl-RS"/>
        </w:rPr>
        <w:t>угошћене као и сви други гости.</w:t>
      </w:r>
      <w:r w:rsidR="00974003">
        <w:rPr>
          <w:rFonts w:ascii="Arial" w:hAnsi="Arial" w:cs="Arial"/>
          <w:lang w:val="sr-Cyrl-RS"/>
        </w:rPr>
        <w:t xml:space="preserve"> Наведена изјава </w:t>
      </w:r>
      <w:r w:rsidR="00040AE4">
        <w:rPr>
          <w:rFonts w:ascii="Arial" w:hAnsi="Arial" w:cs="Arial"/>
          <w:lang w:val="sr-Cyrl-RS"/>
        </w:rPr>
        <w:t>ГГ</w:t>
      </w:r>
      <w:r w:rsidR="00974003">
        <w:rPr>
          <w:rFonts w:ascii="Arial" w:hAnsi="Arial" w:cs="Arial"/>
          <w:lang w:val="sr-Cyrl-RS"/>
        </w:rPr>
        <w:t xml:space="preserve"> указује да ово лице јесте било присутно у ресторану, </w:t>
      </w:r>
      <w:r w:rsidR="00A565A8">
        <w:rPr>
          <w:rFonts w:ascii="Arial" w:hAnsi="Arial" w:cs="Arial"/>
          <w:lang w:val="sr-Cyrl-RS"/>
        </w:rPr>
        <w:t xml:space="preserve">да је његов колега </w:t>
      </w:r>
      <w:r w:rsidR="00A565A8" w:rsidRPr="00A565A8">
        <w:rPr>
          <w:rFonts w:ascii="Arial" w:hAnsi="Arial" w:cs="Arial"/>
          <w:lang w:val="sr-Cyrl-RS"/>
        </w:rPr>
        <w:t>имао кратку конверзацију са подноситељком притужбе</w:t>
      </w:r>
      <w:r w:rsidR="00A565A8">
        <w:rPr>
          <w:rFonts w:ascii="Arial" w:hAnsi="Arial" w:cs="Arial"/>
          <w:lang w:val="sr-Cyrl-RS"/>
        </w:rPr>
        <w:t xml:space="preserve">, али да због удаљености није могао да чује садржај ове конверзације, али и да потврђује да су </w:t>
      </w:r>
      <w:r w:rsidR="00A565A8" w:rsidRPr="00A565A8">
        <w:rPr>
          <w:rFonts w:ascii="Arial" w:hAnsi="Arial" w:cs="Arial"/>
          <w:lang w:val="sr-Cyrl-RS"/>
        </w:rPr>
        <w:t>након разговора девојке биле изнервиране</w:t>
      </w:r>
      <w:r w:rsidR="00A565A8">
        <w:rPr>
          <w:rFonts w:ascii="Arial" w:hAnsi="Arial" w:cs="Arial"/>
          <w:lang w:val="sr-Cyrl-RS"/>
        </w:rPr>
        <w:t xml:space="preserve"> и</w:t>
      </w:r>
      <w:r w:rsidR="00A565A8" w:rsidRPr="00A565A8">
        <w:rPr>
          <w:rFonts w:ascii="Arial" w:hAnsi="Arial" w:cs="Arial"/>
          <w:lang w:val="sr-Cyrl-RS"/>
        </w:rPr>
        <w:t xml:space="preserve"> тражиле </w:t>
      </w:r>
      <w:r w:rsidR="00100953">
        <w:rPr>
          <w:rFonts w:ascii="Arial" w:hAnsi="Arial" w:cs="Arial"/>
          <w:lang w:val="sr-Cyrl-RS"/>
        </w:rPr>
        <w:t>менаџере</w:t>
      </w:r>
      <w:r w:rsidR="00A565A8">
        <w:rPr>
          <w:rFonts w:ascii="Arial" w:hAnsi="Arial" w:cs="Arial"/>
          <w:lang w:val="sr-Cyrl-RS"/>
        </w:rPr>
        <w:t xml:space="preserve">. Повереник овом приликом констатује да наводи </w:t>
      </w:r>
      <w:r w:rsidR="00040AE4">
        <w:rPr>
          <w:rFonts w:ascii="Arial" w:hAnsi="Arial" w:cs="Arial"/>
          <w:lang w:val="sr-Cyrl-RS"/>
        </w:rPr>
        <w:t>ГГ</w:t>
      </w:r>
      <w:r w:rsidR="00A565A8">
        <w:rPr>
          <w:rFonts w:ascii="Arial" w:hAnsi="Arial" w:cs="Arial"/>
          <w:lang w:val="sr-Cyrl-RS"/>
        </w:rPr>
        <w:t xml:space="preserve"> и подноситељке притужбе нису противуречни, будући да сведок </w:t>
      </w:r>
      <w:r w:rsidR="00E9524B">
        <w:rPr>
          <w:rFonts w:ascii="Arial" w:hAnsi="Arial" w:cs="Arial"/>
          <w:lang w:val="sr-Cyrl-RS"/>
        </w:rPr>
        <w:t>потврђује</w:t>
      </w:r>
      <w:r w:rsidR="00A565A8">
        <w:rPr>
          <w:rFonts w:ascii="Arial" w:hAnsi="Arial" w:cs="Arial"/>
          <w:lang w:val="sr-Cyrl-RS"/>
        </w:rPr>
        <w:t xml:space="preserve"> да се разговор између конобара и подноситељке притужбе догодио, али </w:t>
      </w:r>
      <w:r w:rsidR="00100953">
        <w:rPr>
          <w:rFonts w:ascii="Arial" w:hAnsi="Arial" w:cs="Arial"/>
          <w:lang w:val="sr-Cyrl-RS"/>
        </w:rPr>
        <w:t xml:space="preserve">да </w:t>
      </w:r>
      <w:r w:rsidR="00A565A8">
        <w:rPr>
          <w:rFonts w:ascii="Arial" w:hAnsi="Arial" w:cs="Arial"/>
          <w:lang w:val="sr-Cyrl-RS"/>
        </w:rPr>
        <w:t>он сâм није могао да потврди са</w:t>
      </w:r>
      <w:r w:rsidR="00E9524B">
        <w:rPr>
          <w:rFonts w:ascii="Arial" w:hAnsi="Arial" w:cs="Arial"/>
          <w:lang w:val="sr-Cyrl-RS"/>
        </w:rPr>
        <w:t>д</w:t>
      </w:r>
      <w:r w:rsidR="00A565A8">
        <w:rPr>
          <w:rFonts w:ascii="Arial" w:hAnsi="Arial" w:cs="Arial"/>
          <w:lang w:val="sr-Cyrl-RS"/>
        </w:rPr>
        <w:t xml:space="preserve">ржину овог разговора јер није био у близини да </w:t>
      </w:r>
      <w:r w:rsidR="00100953">
        <w:rPr>
          <w:rFonts w:ascii="Arial" w:hAnsi="Arial" w:cs="Arial"/>
          <w:lang w:val="sr-Cyrl-RS"/>
        </w:rPr>
        <w:t>би могао да га</w:t>
      </w:r>
      <w:r w:rsidR="00A565A8">
        <w:rPr>
          <w:rFonts w:ascii="Arial" w:hAnsi="Arial" w:cs="Arial"/>
          <w:lang w:val="sr-Cyrl-RS"/>
        </w:rPr>
        <w:t xml:space="preserve"> чује.</w:t>
      </w:r>
      <w:r w:rsidR="00E9524B">
        <w:rPr>
          <w:rFonts w:ascii="Arial" w:hAnsi="Arial" w:cs="Arial"/>
          <w:lang w:val="sr-Cyrl-RS"/>
        </w:rPr>
        <w:t xml:space="preserve"> </w:t>
      </w:r>
      <w:r w:rsidR="0034592A">
        <w:rPr>
          <w:rFonts w:ascii="Arial" w:hAnsi="Arial" w:cs="Arial"/>
          <w:lang w:val="sr-Cyrl-RS"/>
        </w:rPr>
        <w:t xml:space="preserve">Сведок је такође </w:t>
      </w:r>
      <w:r w:rsidR="00100953">
        <w:rPr>
          <w:rFonts w:ascii="Arial" w:hAnsi="Arial" w:cs="Arial"/>
          <w:lang w:val="sr-Cyrl-RS"/>
        </w:rPr>
        <w:t>напоменуо</w:t>
      </w:r>
      <w:r w:rsidR="0034592A">
        <w:rPr>
          <w:rFonts w:ascii="Arial" w:hAnsi="Arial" w:cs="Arial"/>
          <w:lang w:val="sr-Cyrl-RS"/>
        </w:rPr>
        <w:t xml:space="preserve"> </w:t>
      </w:r>
      <w:r w:rsidR="0034592A" w:rsidRPr="0034592A">
        <w:rPr>
          <w:rFonts w:ascii="Arial" w:hAnsi="Arial" w:cs="Arial"/>
          <w:lang w:val="sr-Cyrl-RS"/>
        </w:rPr>
        <w:t xml:space="preserve">да </w:t>
      </w:r>
      <w:r w:rsidR="0034592A">
        <w:rPr>
          <w:rFonts w:ascii="Arial" w:hAnsi="Arial" w:cs="Arial"/>
          <w:lang w:val="sr-Cyrl-RS"/>
        </w:rPr>
        <w:t xml:space="preserve">су </w:t>
      </w:r>
      <w:r w:rsidR="0034592A" w:rsidRPr="0034592A">
        <w:rPr>
          <w:rFonts w:ascii="Arial" w:hAnsi="Arial" w:cs="Arial"/>
          <w:lang w:val="sr-Cyrl-RS"/>
        </w:rPr>
        <w:t>након разговора девојке биле изнервиране</w:t>
      </w:r>
      <w:r w:rsidR="0034592A">
        <w:rPr>
          <w:rFonts w:ascii="Arial" w:hAnsi="Arial" w:cs="Arial"/>
          <w:lang w:val="sr-Cyrl-RS"/>
        </w:rPr>
        <w:t xml:space="preserve"> и да су</w:t>
      </w:r>
      <w:r w:rsidR="0034592A" w:rsidRPr="0034592A">
        <w:rPr>
          <w:rFonts w:ascii="Arial" w:hAnsi="Arial" w:cs="Arial"/>
          <w:lang w:val="sr-Cyrl-RS"/>
        </w:rPr>
        <w:t xml:space="preserve"> тражиле</w:t>
      </w:r>
      <w:r w:rsidR="00100953">
        <w:rPr>
          <w:rFonts w:ascii="Arial" w:hAnsi="Arial" w:cs="Arial"/>
          <w:lang w:val="sr-Cyrl-RS"/>
        </w:rPr>
        <w:t xml:space="preserve"> менаџер</w:t>
      </w:r>
      <w:r w:rsidR="00442129">
        <w:rPr>
          <w:rFonts w:ascii="Arial" w:hAnsi="Arial" w:cs="Arial"/>
          <w:lang w:val="sr-Cyrl-RS"/>
        </w:rPr>
        <w:t>е</w:t>
      </w:r>
      <w:r w:rsidR="0034592A">
        <w:rPr>
          <w:rFonts w:ascii="Arial" w:hAnsi="Arial" w:cs="Arial"/>
          <w:lang w:val="sr-Cyrl-RS"/>
        </w:rPr>
        <w:t xml:space="preserve">, што указује на њихово незадовољство разговором са конобаром. </w:t>
      </w:r>
    </w:p>
    <w:p w:rsidR="006A7DB0" w:rsidRDefault="00E9524B" w:rsidP="000B7C12">
      <w:pPr>
        <w:tabs>
          <w:tab w:val="left" w:pos="450"/>
        </w:tabs>
        <w:autoSpaceDE w:val="0"/>
        <w:autoSpaceDN w:val="0"/>
        <w:adjustRightInd w:val="0"/>
        <w:spacing w:line="240" w:lineRule="auto"/>
        <w:jc w:val="both"/>
        <w:rPr>
          <w:rFonts w:ascii="Arial" w:hAnsi="Arial" w:cs="Arial"/>
          <w:lang w:val="sr-Cyrl-RS"/>
        </w:rPr>
      </w:pPr>
      <w:r w:rsidRPr="00E9524B">
        <w:rPr>
          <w:rFonts w:ascii="Arial" w:hAnsi="Arial" w:cs="Arial"/>
          <w:b/>
          <w:lang w:val="sr-Cyrl-RS"/>
        </w:rPr>
        <w:t>3.12.</w:t>
      </w:r>
      <w:r>
        <w:rPr>
          <w:rFonts w:ascii="Arial" w:hAnsi="Arial" w:cs="Arial"/>
          <w:lang w:val="sr-Cyrl-RS"/>
        </w:rPr>
        <w:t xml:space="preserve"> </w:t>
      </w:r>
      <w:r w:rsidR="0034592A">
        <w:rPr>
          <w:rFonts w:ascii="Arial" w:hAnsi="Arial" w:cs="Arial"/>
          <w:lang w:val="sr-Cyrl-RS"/>
        </w:rPr>
        <w:t>Анализом н</w:t>
      </w:r>
      <w:r w:rsidR="0034592A" w:rsidRPr="0034592A">
        <w:rPr>
          <w:rFonts w:ascii="Arial" w:hAnsi="Arial" w:cs="Arial"/>
          <w:lang w:val="sr-Cyrl-RS"/>
        </w:rPr>
        <w:t>аво</w:t>
      </w:r>
      <w:r w:rsidR="0034592A">
        <w:rPr>
          <w:rFonts w:ascii="Arial" w:hAnsi="Arial" w:cs="Arial"/>
          <w:lang w:val="sr-Cyrl-RS"/>
        </w:rPr>
        <w:t>да</w:t>
      </w:r>
      <w:r w:rsidR="0034592A" w:rsidRPr="0034592A">
        <w:rPr>
          <w:rFonts w:ascii="Arial" w:hAnsi="Arial" w:cs="Arial"/>
          <w:lang w:val="sr-Cyrl-RS"/>
        </w:rPr>
        <w:t xml:space="preserve"> из притужбе,</w:t>
      </w:r>
      <w:r w:rsidR="0034592A" w:rsidRPr="0034592A">
        <w:rPr>
          <w:rFonts w:ascii="Arial" w:hAnsi="Arial" w:cs="Arial"/>
          <w:lang w:val="sr-Latn-RS"/>
        </w:rPr>
        <w:t xml:space="preserve"> изјашњења и</w:t>
      </w:r>
      <w:r w:rsidR="0034592A" w:rsidRPr="0034592A">
        <w:rPr>
          <w:rFonts w:ascii="Arial" w:hAnsi="Arial" w:cs="Arial"/>
          <w:lang w:val="sr-Cyrl-RS"/>
        </w:rPr>
        <w:t xml:space="preserve"> исказа сведока, може се </w:t>
      </w:r>
      <w:r w:rsidR="0034592A">
        <w:rPr>
          <w:rFonts w:ascii="Arial" w:hAnsi="Arial" w:cs="Arial"/>
          <w:lang w:val="sr-Cyrl-RS"/>
        </w:rPr>
        <w:t xml:space="preserve">закључити да је ток догађаја и разговор подноситељке притужбе са конобаром текао на начин описан у притужби. </w:t>
      </w:r>
      <w:r w:rsidR="0034592A" w:rsidRPr="0034592A">
        <w:rPr>
          <w:rFonts w:ascii="Arial" w:hAnsi="Arial" w:cs="Arial"/>
          <w:lang w:val="sr-Cyrl-RS"/>
        </w:rPr>
        <w:t xml:space="preserve">Из свега наведеног произлази да </w:t>
      </w:r>
      <w:r w:rsidR="007D61B5">
        <w:rPr>
          <w:rFonts w:ascii="Arial" w:hAnsi="Arial" w:cs="Arial"/>
          <w:lang w:val="sr-Cyrl-RS"/>
        </w:rPr>
        <w:t xml:space="preserve">конобар </w:t>
      </w:r>
      <w:r w:rsidR="000674CC">
        <w:rPr>
          <w:rFonts w:ascii="Arial" w:hAnsi="Arial" w:cs="Arial"/>
          <w:lang w:val="sr-Cyrl-RS"/>
        </w:rPr>
        <w:t xml:space="preserve">као запоослени </w:t>
      </w:r>
      <w:r w:rsidR="007D61B5">
        <w:rPr>
          <w:rFonts w:ascii="Arial" w:hAnsi="Arial" w:cs="Arial"/>
          <w:lang w:val="sr-Cyrl-RS"/>
        </w:rPr>
        <w:t>ресторана „</w:t>
      </w:r>
      <w:r w:rsidR="00040AE4">
        <w:rPr>
          <w:rFonts w:ascii="Arial" w:hAnsi="Arial" w:cs="Arial"/>
          <w:lang w:val="sr-Cyrl-RS"/>
        </w:rPr>
        <w:t>ББ</w:t>
      </w:r>
      <w:r w:rsidR="007D61B5">
        <w:rPr>
          <w:rFonts w:ascii="Arial" w:hAnsi="Arial" w:cs="Arial"/>
          <w:lang w:val="sr-Cyrl-RS"/>
        </w:rPr>
        <w:t>“</w:t>
      </w:r>
      <w:r w:rsidR="0034592A" w:rsidRPr="0034592A">
        <w:rPr>
          <w:rFonts w:ascii="Arial" w:hAnsi="Arial" w:cs="Arial"/>
          <w:lang w:val="sr-Cyrl-RS"/>
        </w:rPr>
        <w:t xml:space="preserve"> </w:t>
      </w:r>
      <w:r w:rsidR="000674CC">
        <w:rPr>
          <w:rFonts w:ascii="Arial" w:hAnsi="Arial" w:cs="Arial"/>
          <w:lang w:val="sr-Cyrl-RS"/>
        </w:rPr>
        <w:t>није</w:t>
      </w:r>
      <w:r w:rsidR="0034592A" w:rsidRPr="0034592A">
        <w:rPr>
          <w:rFonts w:ascii="Arial" w:hAnsi="Arial" w:cs="Arial"/>
          <w:lang w:val="sr-Cyrl-RS"/>
        </w:rPr>
        <w:t xml:space="preserve"> пружи</w:t>
      </w:r>
      <w:r w:rsidR="000674CC">
        <w:rPr>
          <w:rFonts w:ascii="Arial" w:hAnsi="Arial" w:cs="Arial"/>
          <w:lang w:val="sr-Cyrl-RS"/>
        </w:rPr>
        <w:t>о</w:t>
      </w:r>
      <w:r w:rsidR="0034592A" w:rsidRPr="0034592A">
        <w:rPr>
          <w:rFonts w:ascii="Arial" w:hAnsi="Arial" w:cs="Arial"/>
          <w:lang w:val="sr-Cyrl-RS"/>
        </w:rPr>
        <w:t xml:space="preserve"> адекватну и ефикасну заштиту </w:t>
      </w:r>
      <w:r w:rsidR="007D61B5">
        <w:rPr>
          <w:rFonts w:ascii="Arial" w:hAnsi="Arial" w:cs="Arial"/>
          <w:lang w:val="sr-Cyrl-RS"/>
        </w:rPr>
        <w:t>подноситељки притужбе</w:t>
      </w:r>
      <w:r w:rsidR="0034592A" w:rsidRPr="0034592A">
        <w:rPr>
          <w:rFonts w:ascii="Arial" w:hAnsi="Arial" w:cs="Arial"/>
          <w:lang w:val="sr-Cyrl-RS"/>
        </w:rPr>
        <w:t xml:space="preserve"> од узнемиравања </w:t>
      </w:r>
      <w:r w:rsidR="007D61B5">
        <w:rPr>
          <w:rFonts w:ascii="Arial" w:hAnsi="Arial" w:cs="Arial"/>
          <w:lang w:val="sr-Cyrl-RS"/>
        </w:rPr>
        <w:t xml:space="preserve">које се догодило у просторијама овог ресторана, већ је </w:t>
      </w:r>
      <w:r w:rsidR="005A1643">
        <w:rPr>
          <w:rFonts w:ascii="Arial" w:hAnsi="Arial" w:cs="Arial"/>
          <w:lang w:val="sr-Cyrl-RS"/>
        </w:rPr>
        <w:t>подржао</w:t>
      </w:r>
      <w:r w:rsidR="007D61B5">
        <w:rPr>
          <w:rFonts w:ascii="Arial" w:hAnsi="Arial" w:cs="Arial"/>
          <w:lang w:val="sr-Cyrl-RS"/>
        </w:rPr>
        <w:t xml:space="preserve"> поступање госта према подноситељки притужбе и њеној партнерки изговорши речи </w:t>
      </w:r>
      <w:r w:rsidR="007D61B5" w:rsidRPr="007D61B5">
        <w:rPr>
          <w:rFonts w:ascii="Arial" w:hAnsi="Arial" w:cs="Arial"/>
          <w:lang w:val="sr-Cyrl-RS"/>
        </w:rPr>
        <w:t>„</w:t>
      </w:r>
      <w:r w:rsidR="007D61B5" w:rsidRPr="007D61B5">
        <w:rPr>
          <w:rFonts w:ascii="Arial" w:hAnsi="Arial" w:cs="Arial"/>
          <w:i/>
          <w:lang w:val="sr-Cyrl-RS"/>
        </w:rPr>
        <w:t>па кад се љубите ту пред децом</w:t>
      </w:r>
      <w:r w:rsidR="007D61B5" w:rsidRPr="007D61B5">
        <w:rPr>
          <w:rFonts w:ascii="Arial" w:hAnsi="Arial" w:cs="Arial"/>
          <w:lang w:val="sr-Cyrl-RS"/>
        </w:rPr>
        <w:t>“</w:t>
      </w:r>
      <w:r w:rsidR="0034592A" w:rsidRPr="0034592A">
        <w:rPr>
          <w:rFonts w:ascii="Arial" w:hAnsi="Arial" w:cs="Arial"/>
          <w:lang w:val="sr-Cyrl-RS"/>
        </w:rPr>
        <w:t xml:space="preserve">. </w:t>
      </w:r>
      <w:r w:rsidR="0094468E">
        <w:rPr>
          <w:rFonts w:ascii="Arial" w:hAnsi="Arial" w:cs="Arial"/>
          <w:lang w:val="sr-Cyrl-RS"/>
        </w:rPr>
        <w:t xml:space="preserve">Подноситељки притужбе је сугерисано </w:t>
      </w:r>
      <w:r w:rsidR="0034592A" w:rsidRPr="0034592A">
        <w:rPr>
          <w:rFonts w:ascii="Arial" w:hAnsi="Arial" w:cs="Arial"/>
          <w:lang w:val="sr-Cyrl-RS"/>
        </w:rPr>
        <w:t xml:space="preserve">да </w:t>
      </w:r>
      <w:r w:rsidR="007D61B5">
        <w:rPr>
          <w:rFonts w:ascii="Arial" w:hAnsi="Arial" w:cs="Arial"/>
          <w:lang w:val="sr-Cyrl-RS"/>
        </w:rPr>
        <w:t>је проблем у њој, а не у госту</w:t>
      </w:r>
      <w:r w:rsidR="0034592A" w:rsidRPr="0034592A">
        <w:rPr>
          <w:rFonts w:ascii="Arial" w:hAnsi="Arial" w:cs="Arial"/>
          <w:lang w:val="sr-Cyrl-RS"/>
        </w:rPr>
        <w:t xml:space="preserve"> који</w:t>
      </w:r>
      <w:r w:rsidR="007D61B5">
        <w:rPr>
          <w:rFonts w:ascii="Arial" w:hAnsi="Arial" w:cs="Arial"/>
          <w:lang w:val="sr-Cyrl-RS"/>
        </w:rPr>
        <w:t xml:space="preserve"> ју је напао, с обзиром да је његову реакцију на неки начин изазвала </w:t>
      </w:r>
      <w:r w:rsidR="0034592A" w:rsidRPr="0034592A">
        <w:rPr>
          <w:rFonts w:ascii="Arial" w:hAnsi="Arial" w:cs="Arial"/>
          <w:lang w:val="sr-Cyrl-RS"/>
        </w:rPr>
        <w:t>јавним испољавањем своје сексуалне оријентације. Пр</w:t>
      </w:r>
      <w:r w:rsidR="00C908EB">
        <w:rPr>
          <w:rFonts w:ascii="Arial" w:hAnsi="Arial" w:cs="Arial"/>
          <w:lang w:val="sr-Cyrl-RS"/>
        </w:rPr>
        <w:t>и томе, треба имати у виду да из навода притужбе произлази</w:t>
      </w:r>
      <w:r w:rsidR="0034592A" w:rsidRPr="0034592A">
        <w:rPr>
          <w:rFonts w:ascii="Arial" w:hAnsi="Arial" w:cs="Arial"/>
          <w:lang w:val="sr-Cyrl-RS"/>
        </w:rPr>
        <w:t xml:space="preserve"> да се понашање </w:t>
      </w:r>
      <w:r w:rsidR="00C908EB">
        <w:rPr>
          <w:rFonts w:ascii="Arial" w:hAnsi="Arial" w:cs="Arial"/>
          <w:lang w:val="sr-Cyrl-RS"/>
        </w:rPr>
        <w:t>подноситељке приту</w:t>
      </w:r>
      <w:r w:rsidR="007D61B5">
        <w:rPr>
          <w:rFonts w:ascii="Arial" w:hAnsi="Arial" w:cs="Arial"/>
          <w:lang w:val="sr-Cyrl-RS"/>
        </w:rPr>
        <w:t>жбе и њене партнерке</w:t>
      </w:r>
      <w:r w:rsidR="0034592A" w:rsidRPr="0034592A">
        <w:rPr>
          <w:rFonts w:ascii="Arial" w:hAnsi="Arial" w:cs="Arial"/>
          <w:lang w:val="sr-Cyrl-RS"/>
        </w:rPr>
        <w:t xml:space="preserve"> није разликовало од понашања особа хетеросексуалне оријентације у погледу испољавања блискости и да није прелазило гра</w:t>
      </w:r>
      <w:r w:rsidR="00C908EB">
        <w:rPr>
          <w:rFonts w:ascii="Arial" w:hAnsi="Arial" w:cs="Arial"/>
          <w:lang w:val="sr-Cyrl-RS"/>
        </w:rPr>
        <w:t>нице пристојности, што је Повереник прихватио имајући у виду да ресторан „</w:t>
      </w:r>
      <w:r w:rsidR="00040AE4">
        <w:rPr>
          <w:rFonts w:ascii="Arial" w:hAnsi="Arial" w:cs="Arial"/>
          <w:lang w:val="sr-Cyrl-RS"/>
        </w:rPr>
        <w:t>ББ</w:t>
      </w:r>
      <w:r w:rsidR="00C908EB">
        <w:rPr>
          <w:rFonts w:ascii="Arial" w:hAnsi="Arial" w:cs="Arial"/>
          <w:lang w:val="sr-Cyrl-RS"/>
        </w:rPr>
        <w:t>“ није пружио доказе који би потврдили супротно.</w:t>
      </w:r>
    </w:p>
    <w:p w:rsidR="006A7DB0" w:rsidRDefault="006A7DB0" w:rsidP="000B7C12">
      <w:pPr>
        <w:tabs>
          <w:tab w:val="left" w:pos="450"/>
        </w:tabs>
        <w:autoSpaceDE w:val="0"/>
        <w:autoSpaceDN w:val="0"/>
        <w:adjustRightInd w:val="0"/>
        <w:spacing w:line="240" w:lineRule="auto"/>
        <w:jc w:val="both"/>
        <w:rPr>
          <w:rFonts w:ascii="Arial" w:hAnsi="Arial" w:cs="Arial"/>
          <w:lang w:val="sr-Cyrl-RS"/>
        </w:rPr>
      </w:pPr>
      <w:r>
        <w:rPr>
          <w:rFonts w:ascii="Arial" w:hAnsi="Arial" w:cs="Arial"/>
          <w:lang w:val="sr-Cyrl-RS"/>
        </w:rPr>
        <w:t>Повереник за заштиту равноправности је сагласан са наводима изјашњења да ресторан „</w:t>
      </w:r>
      <w:r w:rsidR="00040AE4">
        <w:rPr>
          <w:rFonts w:ascii="Arial" w:hAnsi="Arial" w:cs="Arial"/>
          <w:lang w:val="sr-Cyrl-RS"/>
        </w:rPr>
        <w:t>ББ</w:t>
      </w:r>
      <w:r>
        <w:rPr>
          <w:rFonts w:ascii="Arial" w:hAnsi="Arial" w:cs="Arial"/>
          <w:lang w:val="sr-Cyrl-RS"/>
        </w:rPr>
        <w:t>“ не може да буде одговоран за понашање госта. Међутим, послодавац одговара трећим лицима за понашање својих запослених. У том смислу, описано понашање конобара ресторана је било на једнак начин дискриминаторно према подноситељки притужбе, јер је и конобар приговорио подноситељки притужбе и њеној партнерки због испоља</w:t>
      </w:r>
      <w:r w:rsidR="005A1643">
        <w:rPr>
          <w:rFonts w:ascii="Arial" w:hAnsi="Arial" w:cs="Arial"/>
          <w:lang w:val="sr-Cyrl-RS"/>
        </w:rPr>
        <w:t>вања блискости у просторијама ре</w:t>
      </w:r>
      <w:r>
        <w:rPr>
          <w:rFonts w:ascii="Arial" w:hAnsi="Arial" w:cs="Arial"/>
          <w:lang w:val="sr-Cyrl-RS"/>
        </w:rPr>
        <w:t>сторана. Такође, он је подноситељку притужбе и њену партнерку упутио да напусте ресторан, чиме им је</w:t>
      </w:r>
      <w:r w:rsidR="005A1643">
        <w:rPr>
          <w:rFonts w:ascii="Arial" w:hAnsi="Arial" w:cs="Arial"/>
          <w:lang w:val="sr-Cyrl-RS"/>
        </w:rPr>
        <w:t xml:space="preserve"> ускратио могућност да у обиму у</w:t>
      </w:r>
      <w:r>
        <w:rPr>
          <w:rFonts w:ascii="Arial" w:hAnsi="Arial" w:cs="Arial"/>
          <w:lang w:val="sr-Cyrl-RS"/>
        </w:rPr>
        <w:t xml:space="preserve"> ком желе користе услуге </w:t>
      </w:r>
      <w:r w:rsidR="00C908EB">
        <w:rPr>
          <w:rFonts w:ascii="Arial" w:hAnsi="Arial" w:cs="Arial"/>
          <w:lang w:val="sr-Cyrl-RS"/>
        </w:rPr>
        <w:t>ово</w:t>
      </w:r>
      <w:r>
        <w:rPr>
          <w:rFonts w:ascii="Arial" w:hAnsi="Arial" w:cs="Arial"/>
          <w:lang w:val="sr-Cyrl-RS"/>
        </w:rPr>
        <w:t xml:space="preserve">г угоститељског објекта. </w:t>
      </w:r>
    </w:p>
    <w:p w:rsidR="00586E9A" w:rsidRPr="00586E9A" w:rsidRDefault="00FB6461" w:rsidP="000B7C12">
      <w:pPr>
        <w:tabs>
          <w:tab w:val="left" w:pos="450"/>
        </w:tabs>
        <w:autoSpaceDE w:val="0"/>
        <w:autoSpaceDN w:val="0"/>
        <w:adjustRightInd w:val="0"/>
        <w:spacing w:line="240" w:lineRule="auto"/>
        <w:jc w:val="both"/>
        <w:rPr>
          <w:rFonts w:ascii="Arial" w:hAnsi="Arial" w:cs="Arial"/>
          <w:noProof/>
          <w:lang w:val="sr-Cyrl-RS"/>
        </w:rPr>
      </w:pPr>
      <w:r>
        <w:rPr>
          <w:rFonts w:ascii="Arial" w:hAnsi="Arial" w:cs="Arial"/>
          <w:b/>
          <w:lang w:val="sr-Cyrl-RS"/>
        </w:rPr>
        <w:lastRenderedPageBreak/>
        <w:t>3.13</w:t>
      </w:r>
      <w:r w:rsidR="00B37B2E" w:rsidRPr="00B37B2E">
        <w:rPr>
          <w:rFonts w:ascii="Arial" w:hAnsi="Arial" w:cs="Arial"/>
          <w:b/>
          <w:lang w:val="sr-Cyrl-RS"/>
        </w:rPr>
        <w:t>.</w:t>
      </w:r>
      <w:r w:rsidR="00B37B2E">
        <w:rPr>
          <w:rFonts w:ascii="Arial" w:hAnsi="Arial" w:cs="Arial"/>
          <w:lang w:val="sr-Cyrl-RS"/>
        </w:rPr>
        <w:t xml:space="preserve"> </w:t>
      </w:r>
      <w:r w:rsidR="00E81213">
        <w:rPr>
          <w:rFonts w:ascii="Arial" w:hAnsi="Arial" w:cs="Arial"/>
          <w:lang w:val="sr-Cyrl-RS"/>
        </w:rPr>
        <w:t>П</w:t>
      </w:r>
      <w:r w:rsidR="00B37B2E">
        <w:rPr>
          <w:rFonts w:ascii="Arial" w:hAnsi="Arial" w:cs="Arial"/>
          <w:noProof/>
          <w:lang w:val="sr-Cyrl-RS"/>
        </w:rPr>
        <w:t>оступање</w:t>
      </w:r>
      <w:r w:rsidR="00E81213">
        <w:rPr>
          <w:rFonts w:ascii="Arial" w:hAnsi="Arial" w:cs="Arial"/>
          <w:noProof/>
          <w:lang w:val="sr-Cyrl-RS"/>
        </w:rPr>
        <w:t>м</w:t>
      </w:r>
      <w:r w:rsidR="00B37B2E">
        <w:rPr>
          <w:rFonts w:ascii="Arial" w:hAnsi="Arial" w:cs="Arial"/>
          <w:noProof/>
          <w:lang w:val="sr-Cyrl-RS"/>
        </w:rPr>
        <w:t xml:space="preserve"> конобара ресторана „</w:t>
      </w:r>
      <w:r w:rsidR="00040AE4">
        <w:rPr>
          <w:rFonts w:ascii="Arial" w:hAnsi="Arial" w:cs="Arial"/>
          <w:noProof/>
          <w:lang w:val="sr-Cyrl-RS"/>
        </w:rPr>
        <w:t>ББ</w:t>
      </w:r>
      <w:r w:rsidR="00B37B2E">
        <w:rPr>
          <w:rFonts w:ascii="Arial" w:hAnsi="Arial" w:cs="Arial"/>
          <w:noProof/>
          <w:lang w:val="sr-Cyrl-RS"/>
        </w:rPr>
        <w:t>“</w:t>
      </w:r>
      <w:r w:rsidR="00E81213">
        <w:rPr>
          <w:rFonts w:ascii="Arial" w:hAnsi="Arial" w:cs="Arial"/>
          <w:noProof/>
          <w:lang w:val="sr-Cyrl-RS"/>
        </w:rPr>
        <w:t>, дошло</w:t>
      </w:r>
      <w:r w:rsidR="005A1643">
        <w:rPr>
          <w:rFonts w:ascii="Arial" w:hAnsi="Arial" w:cs="Arial"/>
          <w:noProof/>
          <w:lang w:val="sr-Cyrl-RS"/>
        </w:rPr>
        <w:t xml:space="preserve"> </w:t>
      </w:r>
      <w:r w:rsidR="00E81213">
        <w:rPr>
          <w:rFonts w:ascii="Arial" w:hAnsi="Arial" w:cs="Arial"/>
          <w:noProof/>
          <w:lang w:val="sr-Cyrl-RS"/>
        </w:rPr>
        <w:t xml:space="preserve">је до повреде члана </w:t>
      </w:r>
      <w:r w:rsidR="00E81213" w:rsidRPr="00E81213">
        <w:rPr>
          <w:rFonts w:ascii="Arial" w:hAnsi="Arial" w:cs="Arial"/>
          <w:noProof/>
          <w:lang w:val="sr-Cyrl-RS"/>
        </w:rPr>
        <w:t>12.</w:t>
      </w:r>
      <w:r w:rsidR="005A1643">
        <w:rPr>
          <w:rFonts w:ascii="Arial" w:hAnsi="Arial" w:cs="Arial"/>
          <w:noProof/>
          <w:lang w:val="sr-Cyrl-RS"/>
        </w:rPr>
        <w:t xml:space="preserve"> у вези са чланом</w:t>
      </w:r>
      <w:r w:rsidR="00E81213">
        <w:rPr>
          <w:rFonts w:ascii="Arial" w:hAnsi="Arial" w:cs="Arial"/>
          <w:noProof/>
          <w:lang w:val="sr-Cyrl-RS"/>
        </w:rPr>
        <w:t xml:space="preserve"> 21. став 2.</w:t>
      </w:r>
      <w:r w:rsidR="00E81213" w:rsidRPr="00E81213">
        <w:rPr>
          <w:rFonts w:ascii="Arial" w:hAnsi="Arial" w:cs="Arial"/>
          <w:noProof/>
          <w:lang w:val="sr-Cyrl-RS"/>
        </w:rPr>
        <w:t xml:space="preserve"> Закона о забрани дискриминације</w:t>
      </w:r>
      <w:r w:rsidR="005A1643">
        <w:rPr>
          <w:rFonts w:ascii="Arial" w:hAnsi="Arial" w:cs="Arial"/>
          <w:noProof/>
          <w:lang w:val="sr-Cyrl-RS"/>
        </w:rPr>
        <w:t>.</w:t>
      </w:r>
      <w:r w:rsidR="00586E9A" w:rsidRPr="00586E9A">
        <w:t xml:space="preserve"> </w:t>
      </w:r>
      <w:r w:rsidR="007C3874">
        <w:rPr>
          <w:rFonts w:ascii="Arial" w:hAnsi="Arial" w:cs="Arial"/>
          <w:lang w:val="sr-Cyrl-RS"/>
        </w:rPr>
        <w:t>Имајући у виду да је конобар који се обратио подноситељки притужбе и њеној партнерки запослен у ресторану, односно да му је ресторан у тренутку с</w:t>
      </w:r>
      <w:r w:rsidR="0090039C">
        <w:rPr>
          <w:rFonts w:ascii="Arial" w:hAnsi="Arial" w:cs="Arial"/>
          <w:lang w:val="sr-Cyrl-RS"/>
        </w:rPr>
        <w:t xml:space="preserve">порног догађаја био послодавац, </w:t>
      </w:r>
      <w:r w:rsidR="007C3874">
        <w:rPr>
          <w:rFonts w:ascii="Arial" w:hAnsi="Arial" w:cs="Arial"/>
          <w:lang w:val="sr-Cyrl-RS"/>
        </w:rPr>
        <w:t xml:space="preserve">постоји и објективна одговорност ресторана. </w:t>
      </w:r>
    </w:p>
    <w:p w:rsidR="005515B3" w:rsidRDefault="00FB6461" w:rsidP="00F128E1">
      <w:pPr>
        <w:spacing w:line="240" w:lineRule="auto"/>
        <w:jc w:val="both"/>
        <w:rPr>
          <w:rFonts w:ascii="Arial" w:eastAsiaTheme="minorHAnsi" w:hAnsi="Arial" w:cs="Arial"/>
          <w:lang w:val="sr-Cyrl-RS"/>
          <w14:ligatures w14:val="standardContextual"/>
        </w:rPr>
      </w:pPr>
      <w:r>
        <w:rPr>
          <w:rFonts w:ascii="Arial" w:hAnsi="Arial" w:cs="Arial"/>
          <w:b/>
          <w:noProof/>
          <w:lang w:val="sr-Cyrl-RS"/>
        </w:rPr>
        <w:t>3.14</w:t>
      </w:r>
      <w:r w:rsidR="00A47E37">
        <w:rPr>
          <w:rFonts w:ascii="Arial" w:hAnsi="Arial" w:cs="Arial"/>
          <w:b/>
          <w:noProof/>
          <w:lang w:val="sr-Cyrl-RS"/>
        </w:rPr>
        <w:t xml:space="preserve">. </w:t>
      </w:r>
      <w:r w:rsidR="005515B3" w:rsidRPr="005515B3">
        <w:rPr>
          <w:rFonts w:ascii="Arial" w:eastAsiaTheme="minorHAnsi" w:hAnsi="Arial" w:cs="Arial"/>
          <w:lang w:val="sr-Cyrl-RS"/>
        </w:rPr>
        <w:t>Предрасуде према ЛГБТИ</w:t>
      </w:r>
      <w:r w:rsidR="007C3874">
        <w:rPr>
          <w:rFonts w:ascii="Arial" w:eastAsiaTheme="minorHAnsi" w:hAnsi="Arial" w:cs="Arial"/>
          <w:lang w:val="sr-Cyrl-RS"/>
        </w:rPr>
        <w:t>+</w:t>
      </w:r>
      <w:r w:rsidR="005515B3" w:rsidRPr="005515B3">
        <w:rPr>
          <w:rFonts w:ascii="Arial" w:eastAsiaTheme="minorHAnsi" w:hAnsi="Arial" w:cs="Arial"/>
          <w:lang w:val="sr-Cyrl-RS"/>
        </w:rPr>
        <w:t xml:space="preserve"> особама су и даље распрострањене, што потврђују недавно спроведена истраживања.</w:t>
      </w:r>
      <w:r w:rsidR="005515B3" w:rsidRPr="005515B3">
        <w:rPr>
          <w:rFonts w:ascii="Arial" w:eastAsiaTheme="minorHAnsi" w:hAnsi="Arial" w:cs="Arial"/>
          <w:lang w:val="sr-Cyrl-RS"/>
          <w14:ligatures w14:val="standardContextual"/>
        </w:rPr>
        <w:t xml:space="preserve"> </w:t>
      </w:r>
      <w:r w:rsidR="007C3874">
        <w:rPr>
          <w:rFonts w:ascii="Arial" w:eastAsiaTheme="minorHAnsi" w:hAnsi="Arial" w:cs="Arial"/>
          <w:lang w:val="sr-Cyrl-RS"/>
          <w14:ligatures w14:val="standardContextual"/>
        </w:rPr>
        <w:t>Р</w:t>
      </w:r>
      <w:r w:rsidR="005515B3" w:rsidRPr="005515B3">
        <w:rPr>
          <w:rFonts w:ascii="Arial" w:eastAsiaTheme="minorHAnsi" w:hAnsi="Arial" w:cs="Arial"/>
          <w:lang w:val="sr-Cyrl-RS"/>
          <w14:ligatures w14:val="standardContextual"/>
        </w:rPr>
        <w:t>езултати Го</w:t>
      </w:r>
      <w:r w:rsidR="00F128E1">
        <w:rPr>
          <w:rFonts w:ascii="Arial" w:eastAsiaTheme="minorHAnsi" w:hAnsi="Arial" w:cs="Arial"/>
          <w:lang w:val="sr-Cyrl-RS"/>
          <w14:ligatures w14:val="standardContextual"/>
        </w:rPr>
        <w:t xml:space="preserve">дишњег истраживања </w:t>
      </w:r>
      <w:r w:rsidR="005515B3" w:rsidRPr="005515B3">
        <w:rPr>
          <w:rFonts w:ascii="Arial" w:eastAsiaTheme="minorHAnsi" w:hAnsi="Arial" w:cs="Arial"/>
          <w:lang w:val="sr-Cyrl-RS"/>
          <w14:ligatures w14:val="standardContextual"/>
        </w:rPr>
        <w:t>које су спровели Центар за истраживање и развој друштва ИДЕАС и Геј лезбејски инфо центар ГЛИЦ</w:t>
      </w:r>
      <w:r w:rsidR="007C3874">
        <w:rPr>
          <w:rFonts w:ascii="Arial" w:eastAsiaTheme="minorHAnsi" w:hAnsi="Arial" w:cs="Arial"/>
          <w:lang w:val="sr-Cyrl-RS"/>
          <w14:ligatures w14:val="standardContextual"/>
        </w:rPr>
        <w:t xml:space="preserve"> указују</w:t>
      </w:r>
      <w:r w:rsidR="005515B3" w:rsidRPr="005515B3">
        <w:rPr>
          <w:rFonts w:ascii="Arial" w:eastAsiaTheme="minorHAnsi" w:hAnsi="Arial" w:cs="Arial"/>
          <w:lang w:val="sr-Cyrl-RS"/>
          <w14:ligatures w14:val="standardContextual"/>
        </w:rPr>
        <w:t xml:space="preserve"> да</w:t>
      </w:r>
      <w:r w:rsidR="005515B3" w:rsidRPr="005515B3">
        <w:rPr>
          <w:rFonts w:asciiTheme="minorHAnsi" w:eastAsiaTheme="minorHAnsi" w:hAnsiTheme="minorHAnsi" w:cstheme="minorBidi"/>
          <w:lang w:val="sr-Latn-CS"/>
        </w:rPr>
        <w:t xml:space="preserve"> </w:t>
      </w:r>
      <w:r w:rsidR="005515B3" w:rsidRPr="005515B3">
        <w:rPr>
          <w:rFonts w:ascii="Arial" w:eastAsiaTheme="minorHAnsi" w:hAnsi="Arial" w:cs="Arial"/>
          <w:lang w:val="sr-Cyrl-RS"/>
          <w14:ligatures w14:val="standardContextual"/>
        </w:rPr>
        <w:t>82% испитаника сматра да Република Србија није добро место за живот ЛГБТИ особа и да се тек 14% њих осећа слободно да изрази свој идентитет.</w:t>
      </w:r>
      <w:r w:rsidR="005515B3" w:rsidRPr="005515B3">
        <w:rPr>
          <w:rFonts w:ascii="Arial" w:eastAsiaTheme="minorHAnsi" w:hAnsi="Arial" w:cs="Arial"/>
          <w:vertAlign w:val="superscript"/>
          <w:lang w:val="sr-Cyrl-RS"/>
          <w14:ligatures w14:val="standardContextual"/>
        </w:rPr>
        <w:footnoteReference w:id="5"/>
      </w:r>
      <w:r w:rsidR="005515B3" w:rsidRPr="005515B3">
        <w:rPr>
          <w:rFonts w:ascii="Arial" w:eastAsiaTheme="minorHAnsi" w:hAnsi="Arial" w:cs="Arial"/>
          <w:lang w:val="sr-Cyrl-RS"/>
          <w14:ligatures w14:val="standardContextual"/>
        </w:rPr>
        <w:t xml:space="preserve"> Према закључцима истраживања о породичном животу ЛГБТИ+</w:t>
      </w:r>
      <w:r w:rsidR="005515B3">
        <w:rPr>
          <w:rFonts w:ascii="Arial" w:eastAsiaTheme="minorHAnsi" w:hAnsi="Arial" w:cs="Arial"/>
          <w:lang w:val="sr-Cyrl-RS"/>
          <w14:ligatures w14:val="standardContextual"/>
        </w:rPr>
        <w:t xml:space="preserve"> </w:t>
      </w:r>
      <w:r w:rsidR="005515B3" w:rsidRPr="005515B3">
        <w:rPr>
          <w:rFonts w:ascii="Arial" w:eastAsiaTheme="minorHAnsi" w:hAnsi="Arial" w:cs="Arial"/>
          <w:lang w:val="sr-Cyrl-RS"/>
          <w14:ligatures w14:val="standardContextual"/>
        </w:rPr>
        <w:t>особа у Републици Србији које је спровео ИДЕАС, живот ових особа се одвија у претежно негативној и повремено непријатељски настројеној друштвеној атмосфери карактерисаној негативним и на предрасудама заснованим ставовима. Своју сексуалну оријентацију и родни идентитет чак и од својих родитеља крије свака друга ЛГБТИ+ особа. Као доминантан разлог за то наводи се страх од прекида односа и негативних реакција породице ових лица.</w:t>
      </w:r>
      <w:r w:rsidR="005515B3" w:rsidRPr="005515B3">
        <w:rPr>
          <w:rFonts w:ascii="Arial" w:eastAsiaTheme="minorHAnsi" w:hAnsi="Arial" w:cs="Arial"/>
          <w:vertAlign w:val="superscript"/>
          <w:lang w:val="sr-Cyrl-RS"/>
          <w14:ligatures w14:val="standardContextual"/>
        </w:rPr>
        <w:footnoteReference w:id="6"/>
      </w:r>
    </w:p>
    <w:p w:rsidR="009A4A57" w:rsidRDefault="009A4A57" w:rsidP="005515B3">
      <w:pPr>
        <w:tabs>
          <w:tab w:val="left" w:pos="450"/>
        </w:tabs>
        <w:autoSpaceDE w:val="0"/>
        <w:autoSpaceDN w:val="0"/>
        <w:adjustRightInd w:val="0"/>
        <w:spacing w:line="240" w:lineRule="auto"/>
        <w:jc w:val="both"/>
        <w:rPr>
          <w:rFonts w:ascii="Arial" w:hAnsi="Arial" w:cs="Arial"/>
          <w:b/>
          <w:noProof/>
          <w:lang w:val="sr-Cyrl-RS"/>
        </w:rPr>
      </w:pPr>
    </w:p>
    <w:p w:rsidR="00F9294F" w:rsidRDefault="005515B3" w:rsidP="005515B3">
      <w:pPr>
        <w:tabs>
          <w:tab w:val="left" w:pos="450"/>
        </w:tabs>
        <w:autoSpaceDE w:val="0"/>
        <w:autoSpaceDN w:val="0"/>
        <w:adjustRightInd w:val="0"/>
        <w:spacing w:line="240" w:lineRule="auto"/>
        <w:jc w:val="both"/>
        <w:rPr>
          <w:rFonts w:ascii="Arial" w:hAnsi="Arial" w:cs="Arial"/>
          <w:b/>
          <w:noProof/>
        </w:rPr>
      </w:pPr>
      <w:r>
        <w:rPr>
          <w:rFonts w:ascii="Arial" w:hAnsi="Arial" w:cs="Arial"/>
          <w:b/>
          <w:noProof/>
          <w:lang w:val="sr-Cyrl-RS"/>
        </w:rPr>
        <w:t xml:space="preserve">4. </w:t>
      </w:r>
      <w:r w:rsidR="00F9294F" w:rsidRPr="003E7FA0">
        <w:rPr>
          <w:rFonts w:ascii="Arial" w:hAnsi="Arial" w:cs="Arial"/>
          <w:b/>
          <w:noProof/>
        </w:rPr>
        <w:t>МИШЉЕЊЕ</w:t>
      </w:r>
    </w:p>
    <w:p w:rsidR="00F9294F" w:rsidRDefault="00F128E1" w:rsidP="000B7C12">
      <w:pPr>
        <w:autoSpaceDE w:val="0"/>
        <w:autoSpaceDN w:val="0"/>
        <w:adjustRightInd w:val="0"/>
        <w:spacing w:after="0" w:line="240" w:lineRule="auto"/>
        <w:jc w:val="both"/>
        <w:rPr>
          <w:rFonts w:ascii="Arial" w:eastAsia="Times New Roman" w:hAnsi="Arial" w:cs="Arial"/>
          <w:lang w:val="sr-Latn-CS"/>
        </w:rPr>
      </w:pPr>
      <w:r>
        <w:rPr>
          <w:rFonts w:ascii="Arial" w:eastAsia="Times New Roman" w:hAnsi="Arial" w:cs="Arial"/>
          <w:lang w:val="sr-Cyrl-RS"/>
        </w:rPr>
        <w:t>Поступањем запослен</w:t>
      </w:r>
      <w:r w:rsidR="007C3874">
        <w:rPr>
          <w:rFonts w:ascii="Arial" w:eastAsia="Times New Roman" w:hAnsi="Arial" w:cs="Arial"/>
          <w:lang w:val="sr-Cyrl-RS"/>
        </w:rPr>
        <w:t>ог</w:t>
      </w:r>
      <w:r>
        <w:rPr>
          <w:rFonts w:ascii="Arial" w:eastAsia="Times New Roman" w:hAnsi="Arial" w:cs="Arial"/>
          <w:lang w:val="sr-Cyrl-RS"/>
        </w:rPr>
        <w:t xml:space="preserve"> </w:t>
      </w:r>
      <w:r w:rsidR="007C3874">
        <w:rPr>
          <w:rFonts w:ascii="Arial" w:eastAsia="Times New Roman" w:hAnsi="Arial" w:cs="Arial"/>
          <w:lang w:val="sr-Cyrl-RS"/>
        </w:rPr>
        <w:t>р</w:t>
      </w:r>
      <w:r w:rsidR="007C3874" w:rsidRPr="00A47E37">
        <w:rPr>
          <w:rFonts w:ascii="Arial" w:eastAsia="Times New Roman" w:hAnsi="Arial" w:cs="Arial"/>
          <w:lang w:val="sr-Cyrl-RS"/>
        </w:rPr>
        <w:t>есторан</w:t>
      </w:r>
      <w:r w:rsidR="007C3874">
        <w:rPr>
          <w:rFonts w:ascii="Arial" w:eastAsia="Times New Roman" w:hAnsi="Arial" w:cs="Arial"/>
          <w:lang w:val="sr-Cyrl-RS"/>
        </w:rPr>
        <w:t>а</w:t>
      </w:r>
      <w:r w:rsidR="007C3874" w:rsidRPr="00A47E37">
        <w:rPr>
          <w:rFonts w:ascii="Arial" w:eastAsia="Times New Roman" w:hAnsi="Arial" w:cs="Arial"/>
          <w:lang w:val="sr-Cyrl-RS"/>
        </w:rPr>
        <w:t xml:space="preserve"> „</w:t>
      </w:r>
      <w:r w:rsidR="00040AE4">
        <w:rPr>
          <w:rFonts w:ascii="Arial" w:eastAsia="Times New Roman" w:hAnsi="Arial" w:cs="Arial"/>
          <w:lang w:val="sr-Cyrl-RS"/>
        </w:rPr>
        <w:t>ББ</w:t>
      </w:r>
      <w:r w:rsidR="007C3874" w:rsidRPr="00A47E37">
        <w:rPr>
          <w:rFonts w:ascii="Arial" w:eastAsia="Times New Roman" w:hAnsi="Arial" w:cs="Arial"/>
          <w:lang w:val="sr-Cyrl-RS"/>
        </w:rPr>
        <w:t>“</w:t>
      </w:r>
      <w:r w:rsidR="007C3874">
        <w:rPr>
          <w:rFonts w:ascii="Arial" w:eastAsia="Times New Roman" w:hAnsi="Arial" w:cs="Arial"/>
          <w:lang w:val="sr-Cyrl-RS"/>
        </w:rPr>
        <w:t xml:space="preserve"> </w:t>
      </w:r>
      <w:r>
        <w:rPr>
          <w:rFonts w:ascii="Arial" w:eastAsia="Times New Roman" w:hAnsi="Arial" w:cs="Arial"/>
          <w:lang w:val="sr-Cyrl-RS"/>
        </w:rPr>
        <w:t>према</w:t>
      </w:r>
      <w:r w:rsidR="00A47E37">
        <w:rPr>
          <w:rFonts w:ascii="Arial" w:eastAsia="Times New Roman" w:hAnsi="Arial" w:cs="Arial"/>
          <w:lang w:val="sr-Cyrl-RS"/>
        </w:rPr>
        <w:t xml:space="preserve"> подноситељки притужбе</w:t>
      </w:r>
      <w:r>
        <w:rPr>
          <w:rFonts w:ascii="Arial" w:eastAsia="Times New Roman" w:hAnsi="Arial" w:cs="Arial"/>
          <w:lang w:val="sr-Cyrl-RS"/>
        </w:rPr>
        <w:t xml:space="preserve"> дана</w:t>
      </w:r>
      <w:r w:rsidR="00A47E37">
        <w:rPr>
          <w:rFonts w:ascii="Arial" w:eastAsia="Times New Roman" w:hAnsi="Arial" w:cs="Arial"/>
          <w:lang w:val="sr-Cyrl-RS"/>
        </w:rPr>
        <w:t xml:space="preserve"> </w:t>
      </w:r>
      <w:r w:rsidR="00865308" w:rsidRPr="00865308">
        <w:rPr>
          <w:rFonts w:ascii="Arial" w:eastAsia="Times New Roman" w:hAnsi="Arial" w:cs="Arial"/>
          <w:lang w:val="sr-Cyrl-RS"/>
        </w:rPr>
        <w:t>2. фебруара 2023. године</w:t>
      </w:r>
      <w:r w:rsidR="007C3874">
        <w:rPr>
          <w:rFonts w:ascii="Arial" w:eastAsia="Times New Roman" w:hAnsi="Arial" w:cs="Arial"/>
          <w:lang w:val="sr-Cyrl-RS"/>
        </w:rPr>
        <w:t xml:space="preserve"> повређене су</w:t>
      </w:r>
      <w:r w:rsidR="00F9294F">
        <w:rPr>
          <w:rFonts w:ascii="Arial" w:eastAsia="Times New Roman" w:hAnsi="Arial" w:cs="Arial"/>
          <w:lang w:val="sr-Cyrl-RS"/>
        </w:rPr>
        <w:t xml:space="preserve"> одредбе </w:t>
      </w:r>
      <w:r w:rsidR="00865308">
        <w:rPr>
          <w:rFonts w:ascii="Arial" w:eastAsia="Times New Roman" w:hAnsi="Arial" w:cs="Arial"/>
          <w:lang w:val="sr-Cyrl-RS"/>
        </w:rPr>
        <w:t xml:space="preserve">члана </w:t>
      </w:r>
      <w:r w:rsidR="00F9294F">
        <w:rPr>
          <w:rFonts w:ascii="Arial" w:eastAsia="Times New Roman" w:hAnsi="Arial" w:cs="Arial"/>
          <w:lang w:val="sr-Cyrl-RS"/>
        </w:rPr>
        <w:t xml:space="preserve">12. </w:t>
      </w:r>
      <w:r w:rsidR="00865308">
        <w:rPr>
          <w:rFonts w:ascii="Arial" w:eastAsia="Times New Roman" w:hAnsi="Arial" w:cs="Arial"/>
          <w:lang w:val="sr-Cyrl-RS"/>
        </w:rPr>
        <w:t>у вези са чланом 21. став 2</w:t>
      </w:r>
      <w:r w:rsidR="00865308">
        <w:rPr>
          <w:rFonts w:ascii="Arial" w:eastAsia="Times New Roman" w:hAnsi="Arial" w:cs="Arial"/>
          <w:lang w:val="sr-Latn-CS"/>
        </w:rPr>
        <w:t>.</w:t>
      </w:r>
      <w:r w:rsidR="00865308" w:rsidRPr="00CD50D7">
        <w:rPr>
          <w:rFonts w:ascii="Arial" w:eastAsia="Times New Roman" w:hAnsi="Arial" w:cs="Arial"/>
          <w:lang w:val="sr-Cyrl-RS"/>
        </w:rPr>
        <w:t xml:space="preserve"> </w:t>
      </w:r>
      <w:r w:rsidR="00F9294F">
        <w:rPr>
          <w:rFonts w:ascii="Arial" w:eastAsia="Times New Roman" w:hAnsi="Arial" w:cs="Arial"/>
          <w:lang w:val="sr-Cyrl-RS"/>
        </w:rPr>
        <w:t>Закона о забрани дискриминације</w:t>
      </w:r>
      <w:r w:rsidR="00F9294F">
        <w:rPr>
          <w:rFonts w:ascii="Arial" w:eastAsia="Times New Roman" w:hAnsi="Arial" w:cs="Arial"/>
          <w:lang w:val="sr-Latn-CS"/>
        </w:rPr>
        <w:t>.</w:t>
      </w:r>
    </w:p>
    <w:p w:rsidR="00F9294F" w:rsidRPr="003E7FA0" w:rsidRDefault="00F9294F" w:rsidP="000B7C12">
      <w:pPr>
        <w:tabs>
          <w:tab w:val="left" w:pos="450"/>
        </w:tabs>
        <w:autoSpaceDE w:val="0"/>
        <w:autoSpaceDN w:val="0"/>
        <w:adjustRightInd w:val="0"/>
        <w:spacing w:after="0" w:line="240" w:lineRule="auto"/>
        <w:jc w:val="both"/>
        <w:rPr>
          <w:rFonts w:ascii="Arial" w:hAnsi="Arial" w:cs="Arial"/>
          <w:noProof/>
        </w:rPr>
      </w:pPr>
    </w:p>
    <w:p w:rsidR="00F9294F" w:rsidRPr="00235626" w:rsidRDefault="00F9294F" w:rsidP="000B7C12">
      <w:pPr>
        <w:autoSpaceDE w:val="0"/>
        <w:autoSpaceDN w:val="0"/>
        <w:adjustRightInd w:val="0"/>
        <w:spacing w:after="0" w:line="240" w:lineRule="auto"/>
        <w:jc w:val="both"/>
        <w:rPr>
          <w:rFonts w:ascii="Arial" w:hAnsi="Arial" w:cs="Arial"/>
          <w:b/>
        </w:rPr>
      </w:pPr>
      <w:r>
        <w:rPr>
          <w:rFonts w:ascii="Arial" w:hAnsi="Arial" w:cs="Arial"/>
          <w:b/>
          <w:noProof/>
          <w:lang w:val="sr-Cyrl-RS"/>
        </w:rPr>
        <w:t xml:space="preserve">5. </w:t>
      </w:r>
      <w:r w:rsidRPr="003E7FA0">
        <w:rPr>
          <w:rFonts w:ascii="Arial" w:hAnsi="Arial" w:cs="Arial"/>
          <w:b/>
          <w:noProof/>
        </w:rPr>
        <w:t>ПРЕПОРУКА</w:t>
      </w:r>
    </w:p>
    <w:p w:rsidR="00F9294F" w:rsidRDefault="00F9294F" w:rsidP="000B7C12">
      <w:pPr>
        <w:autoSpaceDE w:val="0"/>
        <w:autoSpaceDN w:val="0"/>
        <w:adjustRightInd w:val="0"/>
        <w:spacing w:after="0" w:line="240" w:lineRule="auto"/>
        <w:jc w:val="both"/>
        <w:rPr>
          <w:rFonts w:ascii="Arial" w:hAnsi="Arial" w:cs="Arial"/>
          <w:b/>
        </w:rPr>
      </w:pPr>
    </w:p>
    <w:p w:rsidR="00F9294F" w:rsidRDefault="00865308" w:rsidP="000B7C12">
      <w:pPr>
        <w:tabs>
          <w:tab w:val="left" w:pos="450"/>
        </w:tabs>
        <w:autoSpaceDE w:val="0"/>
        <w:autoSpaceDN w:val="0"/>
        <w:adjustRightInd w:val="0"/>
        <w:spacing w:after="0" w:line="240" w:lineRule="auto"/>
        <w:jc w:val="both"/>
        <w:rPr>
          <w:rFonts w:ascii="Arial" w:hAnsi="Arial" w:cs="Arial"/>
          <w:noProof/>
          <w:lang w:val="sr-Cyrl-RS"/>
        </w:rPr>
      </w:pPr>
      <w:r>
        <w:rPr>
          <w:rFonts w:ascii="Arial" w:hAnsi="Arial" w:cs="Arial"/>
          <w:noProof/>
        </w:rPr>
        <w:t>Поверени</w:t>
      </w:r>
      <w:r>
        <w:rPr>
          <w:rFonts w:ascii="Arial" w:hAnsi="Arial" w:cs="Arial"/>
          <w:noProof/>
          <w:lang w:val="sr-Cyrl-RS"/>
        </w:rPr>
        <w:t>к</w:t>
      </w:r>
      <w:r w:rsidR="00F9294F" w:rsidRPr="003E7FA0">
        <w:rPr>
          <w:rFonts w:ascii="Arial" w:hAnsi="Arial" w:cs="Arial"/>
        </w:rPr>
        <w:t xml:space="preserve"> за заштиту равноправности препоручује </w:t>
      </w:r>
      <w:r>
        <w:rPr>
          <w:rFonts w:ascii="Arial" w:hAnsi="Arial" w:cs="Arial"/>
          <w:noProof/>
          <w:lang w:val="sr-Cyrl-RS"/>
        </w:rPr>
        <w:t>ресторану „</w:t>
      </w:r>
      <w:r w:rsidR="00040AE4">
        <w:rPr>
          <w:rFonts w:ascii="Arial" w:hAnsi="Arial" w:cs="Arial"/>
          <w:noProof/>
          <w:lang w:val="sr-Cyrl-RS"/>
        </w:rPr>
        <w:t>ББ</w:t>
      </w:r>
      <w:r>
        <w:rPr>
          <w:rFonts w:ascii="Arial" w:hAnsi="Arial" w:cs="Arial"/>
          <w:noProof/>
          <w:lang w:val="sr-Cyrl-RS"/>
        </w:rPr>
        <w:t>“</w:t>
      </w:r>
      <w:r w:rsidR="00F9294F">
        <w:rPr>
          <w:rFonts w:ascii="Arial" w:hAnsi="Arial" w:cs="Arial"/>
          <w:noProof/>
        </w:rPr>
        <w:t>:</w:t>
      </w:r>
    </w:p>
    <w:p w:rsidR="00F9294F" w:rsidRPr="00235626" w:rsidRDefault="00F9294F" w:rsidP="000B7C12">
      <w:pPr>
        <w:tabs>
          <w:tab w:val="left" w:pos="450"/>
        </w:tabs>
        <w:autoSpaceDE w:val="0"/>
        <w:autoSpaceDN w:val="0"/>
        <w:adjustRightInd w:val="0"/>
        <w:spacing w:after="0" w:line="240" w:lineRule="auto"/>
        <w:jc w:val="both"/>
        <w:rPr>
          <w:rFonts w:ascii="Arial" w:hAnsi="Arial" w:cs="Arial"/>
          <w:noProof/>
          <w:lang w:val="sr-Cyrl-RS"/>
        </w:rPr>
      </w:pPr>
    </w:p>
    <w:p w:rsidR="00F9294F" w:rsidRDefault="00F9294F" w:rsidP="000B7C12">
      <w:pPr>
        <w:tabs>
          <w:tab w:val="left" w:pos="0"/>
        </w:tabs>
        <w:autoSpaceDE w:val="0"/>
        <w:autoSpaceDN w:val="0"/>
        <w:adjustRightInd w:val="0"/>
        <w:spacing w:after="0" w:line="240" w:lineRule="auto"/>
        <w:jc w:val="both"/>
        <w:rPr>
          <w:rFonts w:ascii="Arial" w:hAnsi="Arial" w:cs="Arial"/>
          <w:lang w:val="sr-Cyrl-RS"/>
        </w:rPr>
      </w:pPr>
      <w:r w:rsidRPr="00A0056D">
        <w:rPr>
          <w:rFonts w:ascii="Arial" w:hAnsi="Arial" w:cs="Arial"/>
          <w:b/>
        </w:rPr>
        <w:t>5.1.</w:t>
      </w:r>
      <w:r>
        <w:rPr>
          <w:rFonts w:ascii="Arial" w:hAnsi="Arial" w:cs="Arial"/>
        </w:rPr>
        <w:t xml:space="preserve"> </w:t>
      </w:r>
      <w:r w:rsidRPr="00CC7F68">
        <w:rPr>
          <w:rFonts w:ascii="Arial" w:hAnsi="Arial" w:cs="Arial"/>
          <w:noProof/>
          <w:lang w:val="sr-Cyrl-RS"/>
        </w:rPr>
        <w:t xml:space="preserve">Да </w:t>
      </w:r>
      <w:r w:rsidRPr="00CC7F68">
        <w:rPr>
          <w:rFonts w:ascii="Arial" w:hAnsi="Arial" w:cs="Arial"/>
          <w:noProof/>
        </w:rPr>
        <w:t>у</w:t>
      </w:r>
      <w:r w:rsidRPr="00CC7F68">
        <w:rPr>
          <w:rFonts w:ascii="Arial" w:hAnsi="Arial" w:cs="Arial"/>
        </w:rPr>
        <w:t xml:space="preserve">пути писано извињење </w:t>
      </w:r>
      <w:r w:rsidR="007C3874">
        <w:rPr>
          <w:rFonts w:ascii="Arial" w:hAnsi="Arial" w:cs="Arial"/>
          <w:lang w:val="sr-Cyrl-RS"/>
        </w:rPr>
        <w:t>подноситељки притужбе</w:t>
      </w:r>
      <w:r>
        <w:rPr>
          <w:rFonts w:ascii="Arial" w:hAnsi="Arial" w:cs="Arial"/>
          <w:lang w:val="sr-Cyrl-RS"/>
        </w:rPr>
        <w:t>.</w:t>
      </w:r>
    </w:p>
    <w:p w:rsidR="00865308" w:rsidRDefault="00865308" w:rsidP="000B7C12">
      <w:pPr>
        <w:tabs>
          <w:tab w:val="left" w:pos="0"/>
        </w:tabs>
        <w:autoSpaceDE w:val="0"/>
        <w:autoSpaceDN w:val="0"/>
        <w:adjustRightInd w:val="0"/>
        <w:spacing w:after="0" w:line="240" w:lineRule="auto"/>
        <w:jc w:val="both"/>
        <w:rPr>
          <w:rFonts w:ascii="Arial" w:hAnsi="Arial" w:cs="Arial"/>
          <w:lang w:val="sr-Cyrl-RS"/>
        </w:rPr>
      </w:pPr>
    </w:p>
    <w:p w:rsidR="00F9294F" w:rsidRDefault="00865308" w:rsidP="007C3874">
      <w:pPr>
        <w:tabs>
          <w:tab w:val="left" w:pos="0"/>
        </w:tabs>
        <w:autoSpaceDE w:val="0"/>
        <w:autoSpaceDN w:val="0"/>
        <w:adjustRightInd w:val="0"/>
        <w:spacing w:after="0" w:line="240" w:lineRule="auto"/>
        <w:jc w:val="both"/>
        <w:rPr>
          <w:rFonts w:ascii="Arial" w:eastAsia="Times New Roman" w:hAnsi="Arial" w:cs="Arial"/>
          <w:lang w:val="sr-Cyrl-RS"/>
        </w:rPr>
      </w:pPr>
      <w:r w:rsidRPr="00865308">
        <w:rPr>
          <w:rFonts w:ascii="Arial" w:hAnsi="Arial" w:cs="Arial"/>
          <w:b/>
          <w:lang w:val="sr-Cyrl-RS"/>
        </w:rPr>
        <w:t>5.2.</w:t>
      </w:r>
      <w:r>
        <w:rPr>
          <w:rFonts w:ascii="Arial" w:hAnsi="Arial" w:cs="Arial"/>
          <w:lang w:val="sr-Cyrl-RS"/>
        </w:rPr>
        <w:t xml:space="preserve"> </w:t>
      </w:r>
      <w:r w:rsidR="00F9294F">
        <w:rPr>
          <w:rFonts w:ascii="Arial" w:eastAsia="Times New Roman" w:hAnsi="Arial" w:cs="Arial"/>
          <w:lang w:val="sr-Cyrl-RS"/>
        </w:rPr>
        <w:t>Д</w:t>
      </w:r>
      <w:r w:rsidR="00F9294F">
        <w:rPr>
          <w:rFonts w:ascii="Arial" w:eastAsia="Times New Roman" w:hAnsi="Arial" w:cs="Arial"/>
        </w:rPr>
        <w:t>а у</w:t>
      </w:r>
      <w:r w:rsidR="00F9294F" w:rsidRPr="004438ED">
        <w:rPr>
          <w:rFonts w:ascii="Arial" w:eastAsia="Times New Roman" w:hAnsi="Arial" w:cs="Arial"/>
        </w:rPr>
        <w:t>будуће води рачуна да не крши законске прописе о забрани дискриминације</w:t>
      </w:r>
      <w:r w:rsidR="00F9294F">
        <w:rPr>
          <w:rFonts w:ascii="Arial" w:eastAsia="Times New Roman" w:hAnsi="Arial" w:cs="Arial"/>
        </w:rPr>
        <w:t>.</w:t>
      </w:r>
    </w:p>
    <w:p w:rsidR="00F9294F" w:rsidRPr="000341D0" w:rsidRDefault="00F9294F" w:rsidP="000B7C12">
      <w:pPr>
        <w:autoSpaceDE w:val="0"/>
        <w:autoSpaceDN w:val="0"/>
        <w:adjustRightInd w:val="0"/>
        <w:spacing w:after="0" w:line="240" w:lineRule="auto"/>
        <w:jc w:val="both"/>
        <w:rPr>
          <w:rFonts w:ascii="Arial" w:hAnsi="Arial" w:cs="Arial"/>
          <w:lang w:val="sr-Cyrl-RS"/>
        </w:rPr>
      </w:pPr>
    </w:p>
    <w:p w:rsidR="00F9294F" w:rsidRDefault="00F9294F" w:rsidP="000B7C12">
      <w:pPr>
        <w:autoSpaceDE w:val="0"/>
        <w:autoSpaceDN w:val="0"/>
        <w:adjustRightInd w:val="0"/>
        <w:spacing w:after="0" w:line="240" w:lineRule="auto"/>
        <w:jc w:val="both"/>
        <w:rPr>
          <w:rFonts w:ascii="Arial" w:hAnsi="Arial" w:cs="Arial"/>
        </w:rPr>
      </w:pPr>
      <w:r w:rsidRPr="004438ED">
        <w:rPr>
          <w:rFonts w:ascii="Arial" w:hAnsi="Arial" w:cs="Arial"/>
        </w:rPr>
        <w:t xml:space="preserve">Потребно је да </w:t>
      </w:r>
      <w:r w:rsidR="00865308" w:rsidRPr="00865308">
        <w:rPr>
          <w:rFonts w:ascii="Arial" w:hAnsi="Arial" w:cs="Arial"/>
          <w:noProof/>
          <w:lang w:val="sr-Cyrl-RS"/>
        </w:rPr>
        <w:t>р</w:t>
      </w:r>
      <w:r w:rsidR="00865308">
        <w:rPr>
          <w:rFonts w:ascii="Arial" w:hAnsi="Arial" w:cs="Arial"/>
          <w:noProof/>
          <w:lang w:val="sr-Cyrl-RS"/>
        </w:rPr>
        <w:t>есторан</w:t>
      </w:r>
      <w:r w:rsidR="00865308" w:rsidRPr="00865308">
        <w:rPr>
          <w:rFonts w:ascii="Arial" w:hAnsi="Arial" w:cs="Arial"/>
          <w:noProof/>
          <w:lang w:val="sr-Cyrl-RS"/>
        </w:rPr>
        <w:t xml:space="preserve"> „</w:t>
      </w:r>
      <w:r w:rsidR="00040AE4">
        <w:rPr>
          <w:rFonts w:ascii="Arial" w:hAnsi="Arial" w:cs="Arial"/>
          <w:noProof/>
          <w:lang w:val="sr-Cyrl-RS"/>
        </w:rPr>
        <w:t>ББ</w:t>
      </w:r>
      <w:r w:rsidR="00865308" w:rsidRPr="00865308">
        <w:rPr>
          <w:rFonts w:ascii="Arial" w:hAnsi="Arial" w:cs="Arial"/>
          <w:noProof/>
          <w:lang w:val="sr-Cyrl-RS"/>
        </w:rPr>
        <w:t>“</w:t>
      </w:r>
      <w:r>
        <w:rPr>
          <w:rFonts w:ascii="Arial" w:hAnsi="Arial" w:cs="Arial"/>
          <w:noProof/>
        </w:rPr>
        <w:t xml:space="preserve"> </w:t>
      </w:r>
      <w:r w:rsidRPr="004438ED">
        <w:rPr>
          <w:rFonts w:ascii="Arial" w:hAnsi="Arial" w:cs="Arial"/>
        </w:rPr>
        <w:t>обавести Повереника за заштиту равноправности о спровођењу ове препоруке, у року од 30 дана од дана пријема мишљења са препоруком.</w:t>
      </w:r>
    </w:p>
    <w:p w:rsidR="00F9294F" w:rsidRPr="004438ED" w:rsidRDefault="00F9294F" w:rsidP="000B7C12">
      <w:pPr>
        <w:autoSpaceDE w:val="0"/>
        <w:autoSpaceDN w:val="0"/>
        <w:adjustRightInd w:val="0"/>
        <w:spacing w:after="0" w:line="240" w:lineRule="auto"/>
        <w:jc w:val="both"/>
        <w:rPr>
          <w:rFonts w:ascii="Arial" w:hAnsi="Arial" w:cs="Arial"/>
        </w:rPr>
      </w:pPr>
    </w:p>
    <w:p w:rsidR="00F9294F" w:rsidRDefault="00F9294F" w:rsidP="000B7C12">
      <w:pPr>
        <w:autoSpaceDE w:val="0"/>
        <w:autoSpaceDN w:val="0"/>
        <w:adjustRightInd w:val="0"/>
        <w:spacing w:after="0" w:line="240" w:lineRule="auto"/>
        <w:jc w:val="both"/>
        <w:rPr>
          <w:rFonts w:ascii="Arial" w:hAnsi="Arial" w:cs="Arial"/>
          <w:lang w:val="sr-Cyrl-RS"/>
        </w:rPr>
      </w:pPr>
      <w:r w:rsidRPr="004438ED">
        <w:rPr>
          <w:rFonts w:ascii="Arial" w:hAnsi="Arial" w:cs="Arial"/>
        </w:rPr>
        <w:t xml:space="preserve">Уколико </w:t>
      </w:r>
      <w:r w:rsidR="00865308" w:rsidRPr="00865308">
        <w:rPr>
          <w:rFonts w:ascii="Arial" w:hAnsi="Arial" w:cs="Arial"/>
          <w:noProof/>
          <w:lang w:val="sr-Cyrl-RS"/>
        </w:rPr>
        <w:t>р</w:t>
      </w:r>
      <w:r w:rsidR="00865308">
        <w:rPr>
          <w:rFonts w:ascii="Arial" w:hAnsi="Arial" w:cs="Arial"/>
          <w:noProof/>
          <w:lang w:val="sr-Cyrl-RS"/>
        </w:rPr>
        <w:t>есторан</w:t>
      </w:r>
      <w:r w:rsidR="00865308" w:rsidRPr="00865308">
        <w:rPr>
          <w:rFonts w:ascii="Arial" w:hAnsi="Arial" w:cs="Arial"/>
          <w:noProof/>
          <w:lang w:val="sr-Cyrl-RS"/>
        </w:rPr>
        <w:t xml:space="preserve"> „</w:t>
      </w:r>
      <w:r w:rsidR="00040AE4">
        <w:rPr>
          <w:rFonts w:ascii="Arial" w:hAnsi="Arial" w:cs="Arial"/>
          <w:noProof/>
          <w:lang w:val="sr-Cyrl-RS"/>
        </w:rPr>
        <w:t>ББ</w:t>
      </w:r>
      <w:r w:rsidR="00865308" w:rsidRPr="00865308">
        <w:rPr>
          <w:rFonts w:ascii="Arial" w:hAnsi="Arial" w:cs="Arial"/>
          <w:noProof/>
          <w:lang w:val="sr-Cyrl-RS"/>
        </w:rPr>
        <w:t>“</w:t>
      </w:r>
      <w:r>
        <w:rPr>
          <w:rFonts w:ascii="Arial" w:hAnsi="Arial" w:cs="Arial"/>
          <w:noProof/>
        </w:rPr>
        <w:t xml:space="preserve"> </w:t>
      </w:r>
      <w:r w:rsidRPr="004438ED">
        <w:rPr>
          <w:rFonts w:ascii="Arial" w:hAnsi="Arial" w:cs="Arial"/>
        </w:rPr>
        <w:t>не поступи по препоруци у року од 30 дана, биће донето решење о изрицању мере опомене, против којег није допуштена жалба, а за случај да ово решење спроведе, Повереник за заштиту равноправности ће о томе обавестити јавност преко средстава јавног информисања и на други начин.</w:t>
      </w:r>
    </w:p>
    <w:p w:rsidR="00F9294F" w:rsidRPr="00AA34AB" w:rsidRDefault="00F9294F" w:rsidP="000B7C12">
      <w:pPr>
        <w:autoSpaceDE w:val="0"/>
        <w:autoSpaceDN w:val="0"/>
        <w:adjustRightInd w:val="0"/>
        <w:spacing w:after="0" w:line="240" w:lineRule="auto"/>
        <w:jc w:val="both"/>
        <w:rPr>
          <w:rFonts w:ascii="Arial" w:hAnsi="Arial" w:cs="Arial"/>
          <w:lang w:val="sr-Cyrl-RS"/>
        </w:rPr>
      </w:pPr>
    </w:p>
    <w:p w:rsidR="00F9294F" w:rsidRDefault="00F9294F" w:rsidP="000B7C12">
      <w:pPr>
        <w:autoSpaceDE w:val="0"/>
        <w:autoSpaceDN w:val="0"/>
        <w:adjustRightInd w:val="0"/>
        <w:spacing w:after="0" w:line="240" w:lineRule="auto"/>
        <w:jc w:val="both"/>
        <w:rPr>
          <w:rFonts w:ascii="Arial" w:hAnsi="Arial" w:cs="Arial"/>
          <w:lang w:val="sr-Latn-CS"/>
        </w:rPr>
      </w:pPr>
      <w:r w:rsidRPr="004438ED">
        <w:rPr>
          <w:rFonts w:ascii="Arial" w:hAnsi="Arial" w:cs="Arial"/>
        </w:rPr>
        <w:t>Против овог мишљења није допуштена жалба нити било које друго правно средство, јер се њиме не одлучује о правима и обавезама правних субјеката.</w:t>
      </w:r>
    </w:p>
    <w:p w:rsidR="00F9294F" w:rsidRPr="008470D8" w:rsidRDefault="00F9294F" w:rsidP="000B7C12">
      <w:pPr>
        <w:autoSpaceDE w:val="0"/>
        <w:autoSpaceDN w:val="0"/>
        <w:adjustRightInd w:val="0"/>
        <w:spacing w:after="0" w:line="240" w:lineRule="auto"/>
        <w:jc w:val="both"/>
        <w:rPr>
          <w:rFonts w:ascii="Arial" w:hAnsi="Arial" w:cs="Arial"/>
          <w:lang w:val="sr-Latn-CS"/>
        </w:rPr>
      </w:pPr>
    </w:p>
    <w:p w:rsidR="00F9294F" w:rsidRPr="00235626" w:rsidRDefault="00F9294F" w:rsidP="00F9294F">
      <w:pPr>
        <w:autoSpaceDE w:val="0"/>
        <w:autoSpaceDN w:val="0"/>
        <w:adjustRightInd w:val="0"/>
        <w:spacing w:after="0" w:line="240" w:lineRule="auto"/>
        <w:jc w:val="both"/>
        <w:rPr>
          <w:rFonts w:ascii="Arial" w:hAnsi="Arial" w:cs="Arial"/>
          <w:lang w:val="sr-Cyrl-RS"/>
        </w:rPr>
      </w:pPr>
    </w:p>
    <w:tbl>
      <w:tblPr>
        <w:tblW w:w="0" w:type="auto"/>
        <w:tblLook w:val="04A0" w:firstRow="1" w:lastRow="0" w:firstColumn="1" w:lastColumn="0" w:noHBand="0" w:noVBand="1"/>
      </w:tblPr>
      <w:tblGrid>
        <w:gridCol w:w="3169"/>
        <w:gridCol w:w="2409"/>
        <w:gridCol w:w="3998"/>
      </w:tblGrid>
      <w:tr w:rsidR="00F9294F" w:rsidRPr="003E7FA0" w:rsidTr="00005C2D">
        <w:trPr>
          <w:trHeight w:val="503"/>
        </w:trPr>
        <w:tc>
          <w:tcPr>
            <w:tcW w:w="3169" w:type="dxa"/>
            <w:vMerge w:val="restart"/>
          </w:tcPr>
          <w:p w:rsidR="00F9294F" w:rsidRPr="003E7FA0" w:rsidRDefault="00F9294F" w:rsidP="00005C2D">
            <w:pPr>
              <w:pStyle w:val="Body"/>
              <w:tabs>
                <w:tab w:val="left" w:pos="1134"/>
              </w:tabs>
              <w:rPr>
                <w:rFonts w:ascii="Arial" w:eastAsia="Times New Roman" w:hAnsi="Arial" w:cs="Arial"/>
                <w:color w:val="auto"/>
                <w:sz w:val="22"/>
                <w:szCs w:val="22"/>
                <w:lang w:val="sr-Cyrl-CS"/>
              </w:rPr>
            </w:pPr>
          </w:p>
        </w:tc>
        <w:tc>
          <w:tcPr>
            <w:tcW w:w="2409" w:type="dxa"/>
            <w:vMerge w:val="restart"/>
          </w:tcPr>
          <w:p w:rsidR="00F9294F" w:rsidRPr="003E7FA0" w:rsidRDefault="00F9294F" w:rsidP="00005C2D">
            <w:pPr>
              <w:pStyle w:val="Body"/>
              <w:tabs>
                <w:tab w:val="left" w:pos="1134"/>
              </w:tabs>
              <w:rPr>
                <w:rFonts w:ascii="Arial" w:eastAsia="Times New Roman" w:hAnsi="Arial" w:cs="Arial"/>
                <w:color w:val="auto"/>
                <w:sz w:val="22"/>
                <w:szCs w:val="22"/>
                <w:lang w:val="sr-Cyrl-CS"/>
              </w:rPr>
            </w:pPr>
          </w:p>
        </w:tc>
        <w:tc>
          <w:tcPr>
            <w:tcW w:w="3998" w:type="dxa"/>
          </w:tcPr>
          <w:p w:rsidR="00F9294F" w:rsidRPr="003E7FA0" w:rsidRDefault="00F9294F" w:rsidP="00005C2D">
            <w:pPr>
              <w:pStyle w:val="Body"/>
              <w:tabs>
                <w:tab w:val="left" w:pos="1134"/>
              </w:tabs>
              <w:jc w:val="center"/>
              <w:rPr>
                <w:rFonts w:ascii="Arial" w:eastAsia="Times New Roman" w:hAnsi="Arial" w:cs="Arial"/>
                <w:b/>
                <w:color w:val="auto"/>
                <w:sz w:val="22"/>
                <w:szCs w:val="22"/>
                <w:lang w:val="sr-Cyrl-CS"/>
              </w:rPr>
            </w:pPr>
            <w:r w:rsidRPr="003E7FA0">
              <w:rPr>
                <w:rFonts w:ascii="Arial" w:eastAsia="Times New Roman" w:hAnsi="Arial" w:cs="Arial"/>
                <w:b/>
                <w:color w:val="auto"/>
                <w:sz w:val="22"/>
                <w:szCs w:val="22"/>
                <w:lang w:val="sr-Cyrl-CS"/>
              </w:rPr>
              <w:t>ПОВЕРЕНИЦА ЗА ЗАШТИТУ РАВНОПРАВНОСТИ</w:t>
            </w:r>
          </w:p>
          <w:p w:rsidR="00F9294F" w:rsidRPr="003E7FA0" w:rsidRDefault="00F9294F" w:rsidP="00005C2D">
            <w:pPr>
              <w:pStyle w:val="Body"/>
              <w:tabs>
                <w:tab w:val="left" w:pos="1134"/>
              </w:tabs>
              <w:jc w:val="center"/>
              <w:rPr>
                <w:rFonts w:ascii="Arial" w:eastAsia="Times New Roman" w:hAnsi="Arial" w:cs="Arial"/>
                <w:color w:val="auto"/>
                <w:sz w:val="22"/>
                <w:szCs w:val="22"/>
                <w:lang w:val="sr-Cyrl-CS"/>
              </w:rPr>
            </w:pPr>
          </w:p>
        </w:tc>
      </w:tr>
      <w:tr w:rsidR="00F9294F" w:rsidRPr="003E7FA0" w:rsidTr="00005C2D">
        <w:trPr>
          <w:trHeight w:val="502"/>
        </w:trPr>
        <w:tc>
          <w:tcPr>
            <w:tcW w:w="3169" w:type="dxa"/>
            <w:vMerge/>
          </w:tcPr>
          <w:p w:rsidR="00F9294F" w:rsidRPr="003E7FA0" w:rsidRDefault="00F9294F" w:rsidP="00005C2D">
            <w:pPr>
              <w:pStyle w:val="Body"/>
              <w:tabs>
                <w:tab w:val="left" w:pos="1134"/>
              </w:tabs>
              <w:rPr>
                <w:rFonts w:ascii="Arial" w:eastAsia="Times New Roman" w:hAnsi="Arial" w:cs="Arial"/>
                <w:color w:val="auto"/>
                <w:sz w:val="22"/>
                <w:szCs w:val="22"/>
                <w:lang w:val="sr-Cyrl-CS"/>
              </w:rPr>
            </w:pPr>
          </w:p>
        </w:tc>
        <w:tc>
          <w:tcPr>
            <w:tcW w:w="2409" w:type="dxa"/>
            <w:vMerge/>
          </w:tcPr>
          <w:p w:rsidR="00F9294F" w:rsidRPr="003E7FA0" w:rsidRDefault="00F9294F" w:rsidP="00005C2D">
            <w:pPr>
              <w:pStyle w:val="Body"/>
              <w:tabs>
                <w:tab w:val="left" w:pos="1134"/>
              </w:tabs>
              <w:rPr>
                <w:rFonts w:ascii="Arial" w:eastAsia="Times New Roman" w:hAnsi="Arial" w:cs="Arial"/>
                <w:color w:val="auto"/>
                <w:sz w:val="22"/>
                <w:szCs w:val="22"/>
                <w:lang w:val="sr-Cyrl-CS"/>
              </w:rPr>
            </w:pPr>
          </w:p>
        </w:tc>
        <w:tc>
          <w:tcPr>
            <w:tcW w:w="3998" w:type="dxa"/>
            <w:vAlign w:val="center"/>
          </w:tcPr>
          <w:p w:rsidR="00F9294F" w:rsidRPr="003E7FA0" w:rsidRDefault="00F9294F" w:rsidP="00005C2D">
            <w:pPr>
              <w:pStyle w:val="Body"/>
              <w:tabs>
                <w:tab w:val="left" w:pos="1134"/>
              </w:tabs>
              <w:jc w:val="center"/>
              <w:rPr>
                <w:rFonts w:ascii="Arial" w:eastAsia="Times New Roman" w:hAnsi="Arial" w:cs="Arial"/>
                <w:b/>
                <w:color w:val="auto"/>
                <w:sz w:val="22"/>
                <w:szCs w:val="22"/>
                <w:lang w:val="sr-Cyrl-CS"/>
              </w:rPr>
            </w:pPr>
            <w:r>
              <w:rPr>
                <w:rFonts w:ascii="Arial" w:eastAsia="Times New Roman" w:hAnsi="Arial" w:cs="Arial"/>
                <w:b/>
                <w:color w:val="auto"/>
                <w:sz w:val="22"/>
                <w:szCs w:val="22"/>
                <w:lang w:val="sr-Cyrl-CS"/>
              </w:rPr>
              <w:t>Бранкица Јанковић</w:t>
            </w:r>
          </w:p>
        </w:tc>
      </w:tr>
      <w:tr w:rsidR="00F9294F" w:rsidRPr="003E7FA0" w:rsidTr="00005C2D">
        <w:trPr>
          <w:trHeight w:val="502"/>
        </w:trPr>
        <w:tc>
          <w:tcPr>
            <w:tcW w:w="3169" w:type="dxa"/>
          </w:tcPr>
          <w:p w:rsidR="00F9294F" w:rsidRPr="003E7FA0" w:rsidRDefault="00F9294F" w:rsidP="00005C2D">
            <w:pPr>
              <w:pStyle w:val="Body"/>
              <w:tabs>
                <w:tab w:val="left" w:pos="1134"/>
              </w:tabs>
              <w:rPr>
                <w:rFonts w:ascii="Arial" w:eastAsia="Times New Roman" w:hAnsi="Arial" w:cs="Arial"/>
                <w:color w:val="auto"/>
                <w:sz w:val="22"/>
                <w:szCs w:val="22"/>
                <w:lang w:val="sr-Cyrl-CS"/>
              </w:rPr>
            </w:pPr>
          </w:p>
          <w:p w:rsidR="00F9294F" w:rsidRPr="003E7FA0" w:rsidRDefault="00F9294F" w:rsidP="00005C2D">
            <w:pPr>
              <w:pStyle w:val="Body"/>
              <w:tabs>
                <w:tab w:val="left" w:pos="1134"/>
              </w:tabs>
              <w:rPr>
                <w:rFonts w:ascii="Arial" w:eastAsia="Times New Roman" w:hAnsi="Arial" w:cs="Arial"/>
                <w:color w:val="auto"/>
                <w:sz w:val="22"/>
                <w:szCs w:val="22"/>
                <w:lang w:val="sr-Cyrl-CS"/>
              </w:rPr>
            </w:pPr>
          </w:p>
        </w:tc>
        <w:tc>
          <w:tcPr>
            <w:tcW w:w="2409" w:type="dxa"/>
          </w:tcPr>
          <w:p w:rsidR="00F9294F" w:rsidRPr="003E7FA0" w:rsidRDefault="00F9294F" w:rsidP="00005C2D">
            <w:pPr>
              <w:pStyle w:val="Body"/>
              <w:tabs>
                <w:tab w:val="left" w:pos="1134"/>
              </w:tabs>
              <w:rPr>
                <w:rFonts w:ascii="Arial" w:eastAsia="Times New Roman" w:hAnsi="Arial" w:cs="Arial"/>
                <w:color w:val="auto"/>
                <w:sz w:val="22"/>
                <w:szCs w:val="22"/>
                <w:lang w:val="sr-Cyrl-CS"/>
              </w:rPr>
            </w:pPr>
          </w:p>
        </w:tc>
        <w:tc>
          <w:tcPr>
            <w:tcW w:w="3998" w:type="dxa"/>
            <w:vAlign w:val="center"/>
          </w:tcPr>
          <w:p w:rsidR="00F9294F" w:rsidRPr="003E7FA0" w:rsidRDefault="00F9294F" w:rsidP="00005C2D">
            <w:pPr>
              <w:pStyle w:val="Body"/>
              <w:tabs>
                <w:tab w:val="left" w:pos="1134"/>
              </w:tabs>
              <w:jc w:val="center"/>
              <w:rPr>
                <w:rFonts w:ascii="Arial" w:eastAsia="Times New Roman" w:hAnsi="Arial" w:cs="Arial"/>
                <w:b/>
                <w:color w:val="auto"/>
                <w:sz w:val="22"/>
                <w:szCs w:val="22"/>
                <w:lang w:val="sr-Cyrl-CS"/>
              </w:rPr>
            </w:pPr>
          </w:p>
        </w:tc>
      </w:tr>
    </w:tbl>
    <w:p w:rsidR="00F9294F" w:rsidRPr="000678D3" w:rsidRDefault="00F9294F" w:rsidP="00F9294F">
      <w:pPr>
        <w:spacing w:after="0" w:line="240" w:lineRule="auto"/>
        <w:rPr>
          <w:rFonts w:ascii="Arial" w:eastAsia="Times New Roman" w:hAnsi="Arial" w:cs="Arial"/>
          <w:i/>
          <w:sz w:val="20"/>
          <w:szCs w:val="20"/>
          <w:u w:val="single"/>
        </w:rPr>
      </w:pPr>
      <w:r w:rsidRPr="000678D3">
        <w:rPr>
          <w:rFonts w:ascii="Arial" w:eastAsia="Times New Roman" w:hAnsi="Arial" w:cs="Arial"/>
          <w:i/>
          <w:sz w:val="20"/>
          <w:szCs w:val="20"/>
          <w:u w:val="single"/>
        </w:rPr>
        <w:t>Доставити:</w:t>
      </w:r>
    </w:p>
    <w:p w:rsidR="00F9294F" w:rsidRDefault="00F9294F" w:rsidP="00F9294F">
      <w:pPr>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 </w:t>
      </w:r>
      <w:r w:rsidR="00885918">
        <w:rPr>
          <w:rFonts w:ascii="Arial" w:eastAsia="Times New Roman" w:hAnsi="Arial" w:cs="Arial"/>
          <w:i/>
          <w:sz w:val="20"/>
          <w:szCs w:val="20"/>
          <w:lang w:val="sr-Cyrl-RS"/>
        </w:rPr>
        <w:t>АА</w:t>
      </w:r>
      <w:r>
        <w:rPr>
          <w:rFonts w:ascii="Arial" w:eastAsia="Times New Roman" w:hAnsi="Arial" w:cs="Arial"/>
          <w:i/>
          <w:sz w:val="20"/>
          <w:szCs w:val="20"/>
        </w:rPr>
        <w:t xml:space="preserve"> </w:t>
      </w:r>
    </w:p>
    <w:p w:rsidR="00F9294F" w:rsidRPr="00424AF3" w:rsidRDefault="00F9294F" w:rsidP="00F9294F">
      <w:pPr>
        <w:spacing w:after="0" w:line="240" w:lineRule="auto"/>
        <w:jc w:val="both"/>
        <w:rPr>
          <w:rFonts w:ascii="Arial" w:eastAsia="Times New Roman" w:hAnsi="Arial" w:cs="Arial"/>
          <w:i/>
          <w:sz w:val="20"/>
          <w:szCs w:val="20"/>
          <w:lang w:val="sr-Cyrl-RS"/>
        </w:rPr>
      </w:pPr>
      <w:r>
        <w:rPr>
          <w:rFonts w:ascii="Arial" w:eastAsia="Times New Roman" w:hAnsi="Arial" w:cs="Arial"/>
          <w:i/>
          <w:sz w:val="20"/>
          <w:szCs w:val="20"/>
        </w:rPr>
        <w:t xml:space="preserve">- </w:t>
      </w:r>
      <w:r w:rsidR="00865308">
        <w:rPr>
          <w:rFonts w:ascii="Arial" w:eastAsia="Times New Roman" w:hAnsi="Arial" w:cs="Arial"/>
          <w:i/>
          <w:sz w:val="20"/>
          <w:szCs w:val="20"/>
          <w:lang w:val="sr-Cyrl-RS"/>
        </w:rPr>
        <w:t>Ресторану „</w:t>
      </w:r>
      <w:r w:rsidR="00885918">
        <w:rPr>
          <w:rFonts w:ascii="Arial" w:eastAsia="Times New Roman" w:hAnsi="Arial" w:cs="Arial"/>
          <w:i/>
          <w:sz w:val="20"/>
          <w:szCs w:val="20"/>
          <w:lang w:val="sr-Cyrl-RS"/>
        </w:rPr>
        <w:t>ББ</w:t>
      </w:r>
      <w:bookmarkStart w:id="0" w:name="_GoBack"/>
      <w:bookmarkEnd w:id="0"/>
      <w:r w:rsidR="00865308">
        <w:rPr>
          <w:rFonts w:ascii="Arial" w:eastAsia="Times New Roman" w:hAnsi="Arial" w:cs="Arial"/>
          <w:i/>
          <w:sz w:val="20"/>
          <w:szCs w:val="20"/>
          <w:lang w:val="sr-Cyrl-RS"/>
        </w:rPr>
        <w:t>“</w:t>
      </w:r>
    </w:p>
    <w:p w:rsidR="00F9294F" w:rsidRPr="003E7FA0" w:rsidRDefault="00F9294F" w:rsidP="00F9294F">
      <w:pPr>
        <w:spacing w:after="0" w:line="240" w:lineRule="auto"/>
        <w:rPr>
          <w:rFonts w:ascii="Arial" w:eastAsia="Times New Roman" w:hAnsi="Arial" w:cs="Arial"/>
          <w:i/>
          <w:sz w:val="20"/>
          <w:szCs w:val="20"/>
        </w:rPr>
      </w:pPr>
    </w:p>
    <w:p w:rsidR="007711E1" w:rsidRPr="001F708F" w:rsidRDefault="00F9294F" w:rsidP="001F708F">
      <w:pPr>
        <w:spacing w:line="240" w:lineRule="auto"/>
        <w:ind w:left="851"/>
        <w:jc w:val="both"/>
        <w:rPr>
          <w:rFonts w:ascii="Arial" w:hAnsi="Arial" w:cs="Arial"/>
          <w:noProof/>
          <w:u w:val="single"/>
          <w:lang w:val="sr-Cyrl-RS"/>
        </w:rPr>
      </w:pPr>
      <w:r w:rsidRPr="003E7FA0">
        <w:tab/>
      </w:r>
    </w:p>
    <w:sectPr w:rsidR="007711E1" w:rsidRPr="001F708F" w:rsidSect="00421E0F">
      <w:footerReference w:type="default" r:id="rId11"/>
      <w:footerReference w:type="first" r:id="rId12"/>
      <w:pgSz w:w="11906" w:h="16838"/>
      <w:pgMar w:top="130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95" w:rsidRDefault="00E54795" w:rsidP="00F9294F">
      <w:pPr>
        <w:spacing w:after="0" w:line="240" w:lineRule="auto"/>
      </w:pPr>
      <w:r>
        <w:separator/>
      </w:r>
    </w:p>
  </w:endnote>
  <w:endnote w:type="continuationSeparator" w:id="0">
    <w:p w:rsidR="00E54795" w:rsidRDefault="00E54795" w:rsidP="00F9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F9294F">
    <w:pPr>
      <w:pStyle w:val="Footer"/>
    </w:pPr>
    <w:r>
      <w:rPr>
        <w:noProof/>
        <w:lang w:val="sr-Latn-CS" w:eastAsia="sr-Latn-C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250AE0"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250AE0" w:rsidP="00FB5F14">
                          <w:pPr>
                            <w:pStyle w:val="FreeFormAA"/>
                            <w:spacing w:line="288" w:lineRule="auto"/>
                            <w:jc w:val="right"/>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Pr>
                              <w:rFonts w:ascii="Arial" w:hAnsi="Arial" w:cs="Arial"/>
                              <w:sz w:val="16"/>
                              <w:szCs w:val="16"/>
                              <w:lang w:val="sr-Cyrl-RS"/>
                            </w:rPr>
                            <w:t xml:space="preserve">      </w:t>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85918">
                            <w:rPr>
                              <w:rFonts w:ascii="Arial" w:hAnsi="Arial" w:cs="Arial"/>
                              <w:noProof/>
                              <w:sz w:val="16"/>
                              <w:szCs w:val="16"/>
                            </w:rPr>
                            <w:t>9</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250AE0"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250AE0" w:rsidP="00FB5F14">
                    <w:pPr>
                      <w:pStyle w:val="FreeFormAA"/>
                      <w:spacing w:line="288" w:lineRule="auto"/>
                      <w:jc w:val="right"/>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Pr>
                        <w:rFonts w:ascii="Arial" w:hAnsi="Arial" w:cs="Arial"/>
                        <w:sz w:val="16"/>
                        <w:szCs w:val="16"/>
                        <w:lang w:val="sr-Cyrl-RS"/>
                      </w:rPr>
                      <w:t xml:space="preserve">      </w:t>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85918">
                      <w:rPr>
                        <w:rFonts w:ascii="Arial" w:hAnsi="Arial" w:cs="Arial"/>
                        <w:noProof/>
                        <w:sz w:val="16"/>
                        <w:szCs w:val="16"/>
                      </w:rPr>
                      <w:t>9</w:t>
                    </w:r>
                    <w:r w:rsidRPr="00721C4C">
                      <w:rPr>
                        <w:rFonts w:ascii="Arial" w:hAnsi="Arial" w:cs="Arial"/>
                        <w:sz w:val="16"/>
                        <w:szCs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F9294F">
    <w:pPr>
      <w:pStyle w:val="Footer"/>
    </w:pPr>
    <w:r>
      <w:rPr>
        <w:noProof/>
        <w:lang w:val="sr-Latn-CS" w:eastAsia="sr-Latn-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CS" w:eastAsia="sr-Latn-C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250AE0"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250AE0" w:rsidP="00FB5F14">
                          <w:pPr>
                            <w:pStyle w:val="FreeFormAA"/>
                            <w:spacing w:line="288" w:lineRule="auto"/>
                            <w:jc w:val="right"/>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RS"/>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250AE0"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250AE0" w:rsidP="00FB5F14">
                    <w:pPr>
                      <w:pStyle w:val="FreeFormAA"/>
                      <w:spacing w:line="288" w:lineRule="auto"/>
                      <w:jc w:val="right"/>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r>
                      <w:rPr>
                        <w:rFonts w:ascii="Arial" w:hAnsi="Arial"/>
                        <w:spacing w:val="-1"/>
                        <w:sz w:val="16"/>
                        <w:lang w:val="sr-Cyrl-RS"/>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95" w:rsidRDefault="00E54795" w:rsidP="00F9294F">
      <w:pPr>
        <w:spacing w:after="0" w:line="240" w:lineRule="auto"/>
      </w:pPr>
      <w:r>
        <w:separator/>
      </w:r>
    </w:p>
  </w:footnote>
  <w:footnote w:type="continuationSeparator" w:id="0">
    <w:p w:rsidR="00E54795" w:rsidRDefault="00E54795" w:rsidP="00F9294F">
      <w:pPr>
        <w:spacing w:after="0" w:line="240" w:lineRule="auto"/>
      </w:pPr>
      <w:r>
        <w:continuationSeparator/>
      </w:r>
    </w:p>
  </w:footnote>
  <w:footnote w:id="1">
    <w:p w:rsidR="0092024A" w:rsidRPr="000D6ED0" w:rsidRDefault="0092024A" w:rsidP="0092024A">
      <w:pPr>
        <w:pStyle w:val="FootnoteText"/>
        <w:rPr>
          <w:rFonts w:ascii="Arial" w:hAnsi="Arial" w:cs="Arial"/>
          <w:sz w:val="16"/>
          <w:szCs w:val="16"/>
          <w:lang w:val="sr-Cyrl-RS"/>
        </w:rPr>
      </w:pPr>
      <w:r w:rsidRPr="000D6ED0">
        <w:rPr>
          <w:rStyle w:val="FootnoteReference"/>
          <w:rFonts w:ascii="Arial" w:hAnsi="Arial" w:cs="Arial"/>
          <w:sz w:val="16"/>
          <w:szCs w:val="16"/>
        </w:rPr>
        <w:footnoteRef/>
      </w:r>
      <w:r w:rsidRPr="000D6ED0">
        <w:rPr>
          <w:rFonts w:ascii="Arial" w:hAnsi="Arial" w:cs="Arial"/>
          <w:sz w:val="16"/>
          <w:szCs w:val="16"/>
        </w:rPr>
        <w:t xml:space="preserve"> </w:t>
      </w:r>
      <w:r w:rsidRPr="000D6ED0">
        <w:rPr>
          <w:rFonts w:ascii="Arial" w:hAnsi="Arial" w:cs="Arial"/>
          <w:sz w:val="16"/>
          <w:szCs w:val="16"/>
          <w:lang w:val="sr-Cyrl-RS"/>
        </w:rPr>
        <w:t>„Службени гласник РС“, бр. 22/09 и 52/21</w:t>
      </w:r>
    </w:p>
  </w:footnote>
  <w:footnote w:id="2">
    <w:p w:rsidR="00F9294F" w:rsidRDefault="00F9294F" w:rsidP="00F9294F">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Latn-CS"/>
        </w:rPr>
        <w:t>Закон о забрани дискриминациј</w:t>
      </w:r>
      <w:r>
        <w:rPr>
          <w:rFonts w:ascii="Arial" w:hAnsi="Arial" w:cs="Arial"/>
          <w:sz w:val="16"/>
          <w:szCs w:val="16"/>
          <w:lang w:val="sr-Cyrl-RS"/>
        </w:rPr>
        <w:t>е, члан 33.</w:t>
      </w:r>
    </w:p>
  </w:footnote>
  <w:footnote w:id="3">
    <w:p w:rsidR="00AD43F6" w:rsidRPr="00E26E11" w:rsidRDefault="00AD43F6" w:rsidP="00AD43F6">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rPr>
        <w:t>„</w:t>
      </w:r>
      <w:r w:rsidRPr="00E26E11">
        <w:rPr>
          <w:rFonts w:ascii="Arial" w:eastAsia="Georgia" w:hAnsi="Arial" w:cs="Arial"/>
          <w:bCs/>
          <w:sz w:val="16"/>
          <w:szCs w:val="16"/>
        </w:rPr>
        <w:t>Сл. г</w:t>
      </w:r>
      <w:r>
        <w:rPr>
          <w:rFonts w:ascii="Arial" w:eastAsia="Georgia" w:hAnsi="Arial" w:cs="Arial"/>
          <w:bCs/>
          <w:sz w:val="16"/>
          <w:szCs w:val="16"/>
        </w:rPr>
        <w:t>ласник РС“, бр. 98/06 и 115/</w:t>
      </w:r>
      <w:r w:rsidRPr="00E26E11">
        <w:rPr>
          <w:rFonts w:ascii="Arial" w:eastAsia="Georgia" w:hAnsi="Arial" w:cs="Arial"/>
          <w:bCs/>
          <w:sz w:val="16"/>
          <w:szCs w:val="16"/>
        </w:rPr>
        <w:t>21</w:t>
      </w:r>
    </w:p>
  </w:footnote>
  <w:footnote w:id="4">
    <w:p w:rsidR="00F9294F" w:rsidRPr="00405810" w:rsidRDefault="00F9294F" w:rsidP="00F9294F">
      <w:pPr>
        <w:pStyle w:val="FootnoteText"/>
        <w:jc w:val="both"/>
        <w:rPr>
          <w:rFonts w:ascii="Arial" w:hAnsi="Arial" w:cs="Arial"/>
          <w:sz w:val="16"/>
          <w:szCs w:val="16"/>
        </w:rPr>
      </w:pPr>
      <w:r w:rsidRPr="00405810">
        <w:rPr>
          <w:rStyle w:val="FootnoteReference"/>
          <w:rFonts w:ascii="Arial" w:hAnsi="Arial" w:cs="Arial"/>
          <w:sz w:val="16"/>
          <w:szCs w:val="16"/>
        </w:rPr>
        <w:footnoteRef/>
      </w:r>
      <w:r w:rsidRPr="00405810">
        <w:rPr>
          <w:rFonts w:ascii="Arial" w:hAnsi="Arial" w:cs="Arial"/>
          <w:sz w:val="16"/>
          <w:szCs w:val="16"/>
        </w:rPr>
        <w:t xml:space="preserve"> </w:t>
      </w:r>
      <w:r>
        <w:rPr>
          <w:rFonts w:ascii="Arial" w:hAnsi="Arial" w:cs="Arial"/>
          <w:sz w:val="16"/>
          <w:szCs w:val="16"/>
        </w:rPr>
        <w:t xml:space="preserve">„Службени </w:t>
      </w:r>
      <w:r w:rsidRPr="00405810">
        <w:rPr>
          <w:rFonts w:ascii="Arial" w:hAnsi="Arial" w:cs="Arial"/>
          <w:sz w:val="16"/>
          <w:szCs w:val="16"/>
        </w:rPr>
        <w:t xml:space="preserve"> лист СЦ</w:t>
      </w:r>
      <w:r>
        <w:rPr>
          <w:rFonts w:ascii="Arial" w:hAnsi="Arial" w:cs="Arial"/>
          <w:sz w:val="16"/>
          <w:szCs w:val="16"/>
        </w:rPr>
        <w:t>Г</w:t>
      </w:r>
      <w:r>
        <w:rPr>
          <w:rFonts w:ascii="Arial" w:hAnsi="Arial" w:cs="Arial"/>
          <w:sz w:val="16"/>
          <w:szCs w:val="16"/>
          <w:lang w:val="sr-Cyrl-RS"/>
        </w:rPr>
        <w:t>”</w:t>
      </w:r>
      <w:r>
        <w:rPr>
          <w:rFonts w:ascii="Arial" w:hAnsi="Arial" w:cs="Arial"/>
          <w:sz w:val="16"/>
          <w:szCs w:val="16"/>
        </w:rPr>
        <w:t>- Међународни уговори бр. 9/</w:t>
      </w:r>
      <w:r w:rsidRPr="00405810">
        <w:rPr>
          <w:rFonts w:ascii="Arial" w:hAnsi="Arial" w:cs="Arial"/>
          <w:sz w:val="16"/>
          <w:szCs w:val="16"/>
        </w:rPr>
        <w:t xml:space="preserve">03 </w:t>
      </w:r>
    </w:p>
  </w:footnote>
  <w:footnote w:id="5">
    <w:p w:rsidR="005515B3" w:rsidRPr="005515B3" w:rsidRDefault="005515B3" w:rsidP="005515B3">
      <w:pPr>
        <w:pStyle w:val="FootnoteText"/>
        <w:rPr>
          <w:rFonts w:ascii="Arial" w:hAnsi="Arial" w:cs="Arial"/>
          <w:sz w:val="16"/>
          <w:szCs w:val="16"/>
        </w:rPr>
      </w:pPr>
      <w:r w:rsidRPr="005515B3">
        <w:rPr>
          <w:rStyle w:val="FootnoteReference"/>
          <w:rFonts w:ascii="Arial" w:hAnsi="Arial" w:cs="Arial"/>
          <w:sz w:val="16"/>
          <w:szCs w:val="16"/>
        </w:rPr>
        <w:footnoteRef/>
      </w:r>
      <w:r w:rsidRPr="005515B3">
        <w:rPr>
          <w:rFonts w:ascii="Arial" w:hAnsi="Arial" w:cs="Arial"/>
          <w:sz w:val="16"/>
          <w:szCs w:val="16"/>
        </w:rPr>
        <w:t xml:space="preserve"> Доступно на: </w:t>
      </w:r>
      <w:hyperlink r:id="rId1" w:history="1">
        <w:r w:rsidRPr="005515B3">
          <w:rPr>
            <w:rStyle w:val="Hyperlink"/>
            <w:rFonts w:ascii="Arial" w:hAnsi="Arial" w:cs="Arial"/>
            <w:sz w:val="16"/>
            <w:szCs w:val="16"/>
          </w:rPr>
          <w:t>https://ideje.rs/rezultati-godisnjeg-lgbti-istrazivanja-2020-2/</w:t>
        </w:r>
      </w:hyperlink>
    </w:p>
  </w:footnote>
  <w:footnote w:id="6">
    <w:p w:rsidR="005515B3" w:rsidRDefault="005515B3" w:rsidP="005515B3">
      <w:pPr>
        <w:pStyle w:val="FootnoteText"/>
        <w:jc w:val="both"/>
        <w:rPr>
          <w:rFonts w:ascii="Arial" w:hAnsi="Arial" w:cs="Arial"/>
          <w:sz w:val="16"/>
          <w:szCs w:val="16"/>
          <w:lang w:val="sr-Cyrl-RS"/>
        </w:rPr>
      </w:pPr>
      <w:r w:rsidRPr="005515B3">
        <w:rPr>
          <w:rStyle w:val="FootnoteReference"/>
          <w:rFonts w:ascii="Arial" w:hAnsi="Arial" w:cs="Arial"/>
          <w:sz w:val="16"/>
          <w:szCs w:val="16"/>
        </w:rPr>
        <w:footnoteRef/>
      </w:r>
      <w:r w:rsidRPr="005515B3">
        <w:rPr>
          <w:rFonts w:ascii="Arial" w:hAnsi="Arial" w:cs="Arial"/>
          <w:sz w:val="16"/>
          <w:szCs w:val="16"/>
        </w:rPr>
        <w:t>Доступно на: chrome-extension://efaidnbmnnnibpcajpcglclefindmkaj/https://ideje.rs/wp-content/uploads/2023/05/Mit-o-cetiri-zida.pdf</w:t>
      </w:r>
    </w:p>
    <w:p w:rsidR="005515B3" w:rsidRPr="005515B3" w:rsidRDefault="005515B3" w:rsidP="005515B3">
      <w:pPr>
        <w:pStyle w:val="FootnoteText"/>
        <w:jc w:val="both"/>
        <w:rPr>
          <w:rFonts w:ascii="Arial" w:hAnsi="Arial" w:cs="Arial"/>
          <w:sz w:val="16"/>
          <w:szCs w:val="16"/>
          <w:lang w:val="sr-Cyrl-RS"/>
        </w:rPr>
      </w:pPr>
    </w:p>
    <w:p w:rsidR="005515B3" w:rsidRPr="00976759" w:rsidRDefault="005515B3" w:rsidP="005515B3">
      <w:pPr>
        <w:pStyle w:val="FootnoteText"/>
        <w:jc w:val="both"/>
        <w:rPr>
          <w:rFonts w:ascii="Arial" w:hAnsi="Arial" w:cs="Arial"/>
          <w:sz w:val="16"/>
          <w:szCs w:val="16"/>
        </w:rPr>
      </w:pPr>
    </w:p>
    <w:p w:rsidR="005515B3" w:rsidRDefault="005515B3" w:rsidP="005515B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1E5F"/>
    <w:multiLevelType w:val="hybridMultilevel"/>
    <w:tmpl w:val="1048EE3A"/>
    <w:lvl w:ilvl="0" w:tplc="3362B31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483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51C2DAE"/>
    <w:multiLevelType w:val="hybridMultilevel"/>
    <w:tmpl w:val="470E787E"/>
    <w:lvl w:ilvl="0" w:tplc="5E1E2C7E">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4">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4F"/>
    <w:rsid w:val="00040AE4"/>
    <w:rsid w:val="000674CC"/>
    <w:rsid w:val="000678D3"/>
    <w:rsid w:val="000B7C12"/>
    <w:rsid w:val="000C67EA"/>
    <w:rsid w:val="000D5189"/>
    <w:rsid w:val="000E300A"/>
    <w:rsid w:val="00100953"/>
    <w:rsid w:val="00105C71"/>
    <w:rsid w:val="00132D6E"/>
    <w:rsid w:val="00163B72"/>
    <w:rsid w:val="00166727"/>
    <w:rsid w:val="001E01C9"/>
    <w:rsid w:val="001E4D59"/>
    <w:rsid w:val="001F708F"/>
    <w:rsid w:val="002107CD"/>
    <w:rsid w:val="00241A88"/>
    <w:rsid w:val="00250AE0"/>
    <w:rsid w:val="0026549B"/>
    <w:rsid w:val="0029590F"/>
    <w:rsid w:val="002E5205"/>
    <w:rsid w:val="002F303A"/>
    <w:rsid w:val="0034592A"/>
    <w:rsid w:val="00347E35"/>
    <w:rsid w:val="003E33C3"/>
    <w:rsid w:val="003E71E4"/>
    <w:rsid w:val="003F5C76"/>
    <w:rsid w:val="0040491A"/>
    <w:rsid w:val="00442129"/>
    <w:rsid w:val="004466DA"/>
    <w:rsid w:val="00463BB9"/>
    <w:rsid w:val="00475A44"/>
    <w:rsid w:val="004B1028"/>
    <w:rsid w:val="004D6BC7"/>
    <w:rsid w:val="004E04DF"/>
    <w:rsid w:val="005515B3"/>
    <w:rsid w:val="00560622"/>
    <w:rsid w:val="00567A0B"/>
    <w:rsid w:val="00586E9A"/>
    <w:rsid w:val="005A1643"/>
    <w:rsid w:val="005A2E1D"/>
    <w:rsid w:val="00676AF6"/>
    <w:rsid w:val="00694C7E"/>
    <w:rsid w:val="006A7DB0"/>
    <w:rsid w:val="006C64D0"/>
    <w:rsid w:val="007358B7"/>
    <w:rsid w:val="007711E1"/>
    <w:rsid w:val="007A0765"/>
    <w:rsid w:val="007C19F2"/>
    <w:rsid w:val="007C3874"/>
    <w:rsid w:val="007D61B5"/>
    <w:rsid w:val="00816D3F"/>
    <w:rsid w:val="00865308"/>
    <w:rsid w:val="00872DE5"/>
    <w:rsid w:val="00885918"/>
    <w:rsid w:val="00890309"/>
    <w:rsid w:val="008C04EB"/>
    <w:rsid w:val="008E42CB"/>
    <w:rsid w:val="0090039C"/>
    <w:rsid w:val="0092024A"/>
    <w:rsid w:val="00923D3B"/>
    <w:rsid w:val="0094468E"/>
    <w:rsid w:val="00950952"/>
    <w:rsid w:val="009516F7"/>
    <w:rsid w:val="00952F65"/>
    <w:rsid w:val="00974003"/>
    <w:rsid w:val="00991498"/>
    <w:rsid w:val="009A4A57"/>
    <w:rsid w:val="009C70FD"/>
    <w:rsid w:val="009D25E5"/>
    <w:rsid w:val="009D5229"/>
    <w:rsid w:val="00A47E37"/>
    <w:rsid w:val="00A565A8"/>
    <w:rsid w:val="00AD43F6"/>
    <w:rsid w:val="00B133C5"/>
    <w:rsid w:val="00B37B2E"/>
    <w:rsid w:val="00B708B2"/>
    <w:rsid w:val="00BA383B"/>
    <w:rsid w:val="00BB1BAB"/>
    <w:rsid w:val="00BF6338"/>
    <w:rsid w:val="00C07578"/>
    <w:rsid w:val="00C908EB"/>
    <w:rsid w:val="00D069C0"/>
    <w:rsid w:val="00D23D42"/>
    <w:rsid w:val="00D40C89"/>
    <w:rsid w:val="00D55D4E"/>
    <w:rsid w:val="00D65C01"/>
    <w:rsid w:val="00DD5A54"/>
    <w:rsid w:val="00DE291A"/>
    <w:rsid w:val="00DE62E9"/>
    <w:rsid w:val="00E54795"/>
    <w:rsid w:val="00E801EE"/>
    <w:rsid w:val="00E81213"/>
    <w:rsid w:val="00E90603"/>
    <w:rsid w:val="00E90BC4"/>
    <w:rsid w:val="00E9524B"/>
    <w:rsid w:val="00EA2705"/>
    <w:rsid w:val="00EA616E"/>
    <w:rsid w:val="00ED2B4B"/>
    <w:rsid w:val="00EF1387"/>
    <w:rsid w:val="00F128E1"/>
    <w:rsid w:val="00F16ACC"/>
    <w:rsid w:val="00F6410A"/>
    <w:rsid w:val="00F9294F"/>
    <w:rsid w:val="00F94D87"/>
    <w:rsid w:val="00FB6461"/>
    <w:rsid w:val="00FC6DE3"/>
    <w:rsid w:val="00FD55F4"/>
    <w:rsid w:val="00FF410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4F"/>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9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94F"/>
    <w:rPr>
      <w:rFonts w:ascii="Calibri" w:eastAsia="Calibri" w:hAnsi="Calibri" w:cs="Times New Roman"/>
      <w:lang w:val="sr-Cyrl-CS"/>
    </w:rPr>
  </w:style>
  <w:style w:type="paragraph" w:customStyle="1" w:styleId="FreeFormAA">
    <w:name w:val="Free Form A A"/>
    <w:rsid w:val="00F9294F"/>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F9294F"/>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9294F"/>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F9294F"/>
    <w:rPr>
      <w:vertAlign w:val="superscript"/>
    </w:rPr>
  </w:style>
  <w:style w:type="paragraph" w:customStyle="1" w:styleId="Body">
    <w:name w:val="Body"/>
    <w:rsid w:val="00F9294F"/>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F9294F"/>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F9294F"/>
    <w:pPr>
      <w:spacing w:after="160" w:line="240" w:lineRule="exact"/>
    </w:pPr>
    <w:rPr>
      <w:rFonts w:asciiTheme="minorHAnsi" w:eastAsiaTheme="minorHAnsi" w:hAnsiTheme="minorHAnsi" w:cstheme="minorBidi"/>
      <w:vertAlign w:val="superscript"/>
      <w:lang w:val="sr-Latn-CS"/>
    </w:rPr>
  </w:style>
  <w:style w:type="character" w:customStyle="1" w:styleId="ListParagraphChar">
    <w:name w:val="List Paragraph Char"/>
    <w:aliases w:val="List Paragraph1 Char"/>
    <w:link w:val="ListParagraph"/>
    <w:uiPriority w:val="34"/>
    <w:rsid w:val="00F9294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E5"/>
    <w:rPr>
      <w:rFonts w:ascii="Segoe UI" w:eastAsia="Calibri" w:hAnsi="Segoe UI" w:cs="Segoe UI"/>
      <w:sz w:val="18"/>
      <w:szCs w:val="18"/>
      <w:lang w:val="sr-Cyrl-CS"/>
    </w:rPr>
  </w:style>
  <w:style w:type="character" w:styleId="CommentReference">
    <w:name w:val="annotation reference"/>
    <w:basedOn w:val="DefaultParagraphFont"/>
    <w:uiPriority w:val="99"/>
    <w:semiHidden/>
    <w:unhideWhenUsed/>
    <w:rsid w:val="00890309"/>
    <w:rPr>
      <w:sz w:val="16"/>
      <w:szCs w:val="16"/>
    </w:rPr>
  </w:style>
  <w:style w:type="paragraph" w:styleId="CommentText">
    <w:name w:val="annotation text"/>
    <w:basedOn w:val="Normal"/>
    <w:link w:val="CommentTextChar"/>
    <w:uiPriority w:val="99"/>
    <w:semiHidden/>
    <w:unhideWhenUsed/>
    <w:rsid w:val="00890309"/>
    <w:pPr>
      <w:spacing w:line="240" w:lineRule="auto"/>
    </w:pPr>
    <w:rPr>
      <w:sz w:val="20"/>
      <w:szCs w:val="20"/>
    </w:rPr>
  </w:style>
  <w:style w:type="character" w:customStyle="1" w:styleId="CommentTextChar">
    <w:name w:val="Comment Text Char"/>
    <w:basedOn w:val="DefaultParagraphFont"/>
    <w:link w:val="CommentText"/>
    <w:uiPriority w:val="99"/>
    <w:semiHidden/>
    <w:rsid w:val="00890309"/>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890309"/>
    <w:rPr>
      <w:b/>
      <w:bCs/>
    </w:rPr>
  </w:style>
  <w:style w:type="character" w:customStyle="1" w:styleId="CommentSubjectChar">
    <w:name w:val="Comment Subject Char"/>
    <w:basedOn w:val="CommentTextChar"/>
    <w:link w:val="CommentSubject"/>
    <w:uiPriority w:val="99"/>
    <w:semiHidden/>
    <w:rsid w:val="00890309"/>
    <w:rPr>
      <w:rFonts w:ascii="Calibri" w:eastAsia="Calibri" w:hAnsi="Calibri" w:cs="Times New Roman"/>
      <w:b/>
      <w:bCs/>
      <w:sz w:val="20"/>
      <w:szCs w:val="20"/>
      <w:lang w:val="sr-Cyrl-CS"/>
    </w:rPr>
  </w:style>
  <w:style w:type="character" w:styleId="Hyperlink">
    <w:name w:val="Hyperlink"/>
    <w:basedOn w:val="DefaultParagraphFont"/>
    <w:uiPriority w:val="99"/>
    <w:unhideWhenUsed/>
    <w:rsid w:val="00551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4F"/>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9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94F"/>
    <w:rPr>
      <w:rFonts w:ascii="Calibri" w:eastAsia="Calibri" w:hAnsi="Calibri" w:cs="Times New Roman"/>
      <w:lang w:val="sr-Cyrl-CS"/>
    </w:rPr>
  </w:style>
  <w:style w:type="paragraph" w:customStyle="1" w:styleId="FreeFormAA">
    <w:name w:val="Free Form A A"/>
    <w:rsid w:val="00F9294F"/>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F9294F"/>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9294F"/>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F9294F"/>
    <w:rPr>
      <w:vertAlign w:val="superscript"/>
    </w:rPr>
  </w:style>
  <w:style w:type="paragraph" w:customStyle="1" w:styleId="Body">
    <w:name w:val="Body"/>
    <w:rsid w:val="00F9294F"/>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aliases w:val="List Paragraph1"/>
    <w:basedOn w:val="Normal"/>
    <w:link w:val="ListParagraphChar"/>
    <w:uiPriority w:val="34"/>
    <w:qFormat/>
    <w:rsid w:val="00F9294F"/>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F9294F"/>
    <w:pPr>
      <w:spacing w:after="160" w:line="240" w:lineRule="exact"/>
    </w:pPr>
    <w:rPr>
      <w:rFonts w:asciiTheme="minorHAnsi" w:eastAsiaTheme="minorHAnsi" w:hAnsiTheme="minorHAnsi" w:cstheme="minorBidi"/>
      <w:vertAlign w:val="superscript"/>
      <w:lang w:val="sr-Latn-CS"/>
    </w:rPr>
  </w:style>
  <w:style w:type="character" w:customStyle="1" w:styleId="ListParagraphChar">
    <w:name w:val="List Paragraph Char"/>
    <w:aliases w:val="List Paragraph1 Char"/>
    <w:link w:val="ListParagraph"/>
    <w:uiPriority w:val="34"/>
    <w:rsid w:val="00F9294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D2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E5"/>
    <w:rPr>
      <w:rFonts w:ascii="Segoe UI" w:eastAsia="Calibri" w:hAnsi="Segoe UI" w:cs="Segoe UI"/>
      <w:sz w:val="18"/>
      <w:szCs w:val="18"/>
      <w:lang w:val="sr-Cyrl-CS"/>
    </w:rPr>
  </w:style>
  <w:style w:type="character" w:styleId="CommentReference">
    <w:name w:val="annotation reference"/>
    <w:basedOn w:val="DefaultParagraphFont"/>
    <w:uiPriority w:val="99"/>
    <w:semiHidden/>
    <w:unhideWhenUsed/>
    <w:rsid w:val="00890309"/>
    <w:rPr>
      <w:sz w:val="16"/>
      <w:szCs w:val="16"/>
    </w:rPr>
  </w:style>
  <w:style w:type="paragraph" w:styleId="CommentText">
    <w:name w:val="annotation text"/>
    <w:basedOn w:val="Normal"/>
    <w:link w:val="CommentTextChar"/>
    <w:uiPriority w:val="99"/>
    <w:semiHidden/>
    <w:unhideWhenUsed/>
    <w:rsid w:val="00890309"/>
    <w:pPr>
      <w:spacing w:line="240" w:lineRule="auto"/>
    </w:pPr>
    <w:rPr>
      <w:sz w:val="20"/>
      <w:szCs w:val="20"/>
    </w:rPr>
  </w:style>
  <w:style w:type="character" w:customStyle="1" w:styleId="CommentTextChar">
    <w:name w:val="Comment Text Char"/>
    <w:basedOn w:val="DefaultParagraphFont"/>
    <w:link w:val="CommentText"/>
    <w:uiPriority w:val="99"/>
    <w:semiHidden/>
    <w:rsid w:val="00890309"/>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890309"/>
    <w:rPr>
      <w:b/>
      <w:bCs/>
    </w:rPr>
  </w:style>
  <w:style w:type="character" w:customStyle="1" w:styleId="CommentSubjectChar">
    <w:name w:val="Comment Subject Char"/>
    <w:basedOn w:val="CommentTextChar"/>
    <w:link w:val="CommentSubject"/>
    <w:uiPriority w:val="99"/>
    <w:semiHidden/>
    <w:rsid w:val="00890309"/>
    <w:rPr>
      <w:rFonts w:ascii="Calibri" w:eastAsia="Calibri" w:hAnsi="Calibri" w:cs="Times New Roman"/>
      <w:b/>
      <w:bCs/>
      <w:sz w:val="20"/>
      <w:szCs w:val="20"/>
      <w:lang w:val="sr-Cyrl-CS"/>
    </w:rPr>
  </w:style>
  <w:style w:type="character" w:styleId="Hyperlink">
    <w:name w:val="Hyperlink"/>
    <w:basedOn w:val="DefaultParagraphFont"/>
    <w:uiPriority w:val="99"/>
    <w:unhideWhenUsed/>
    <w:rsid w:val="00551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deje.rs/rezultati-godisnjeg-lgbti-istrazivanja-2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5C13-C069-452D-9DEB-ABCF0B23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4</cp:revision>
  <cp:lastPrinted>2024-03-26T15:41:00Z</cp:lastPrinted>
  <dcterms:created xsi:type="dcterms:W3CDTF">2024-03-28T11:08:00Z</dcterms:created>
  <dcterms:modified xsi:type="dcterms:W3CDTF">2024-03-28T14:47:00Z</dcterms:modified>
</cp:coreProperties>
</file>