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28"/>
        <w:gridCol w:w="938"/>
        <w:gridCol w:w="3948"/>
        <w:gridCol w:w="3778"/>
      </w:tblGrid>
      <w:tr w:rsidR="008F437E" w:rsidRPr="00335FFB" w:rsidTr="006B7373">
        <w:tc>
          <w:tcPr>
            <w:tcW w:w="2339" w:type="dxa"/>
            <w:gridSpan w:val="3"/>
          </w:tcPr>
          <w:p w:rsidR="008F437E" w:rsidRPr="00335FFB" w:rsidRDefault="008F437E" w:rsidP="006C1846">
            <w:pPr>
              <w:spacing w:after="0" w:line="240" w:lineRule="auto"/>
            </w:pPr>
            <w:r>
              <w:rPr>
                <w:noProof/>
                <w:lang w:val="en-US"/>
              </w:rPr>
              <w:drawing>
                <wp:anchor distT="152400" distB="152400" distL="152400" distR="152400" simplePos="0" relativeHeight="251660288" behindDoc="0" locked="0" layoutInCell="1" allowOverlap="1">
                  <wp:simplePos x="0" y="0"/>
                  <wp:positionH relativeFrom="page">
                    <wp:posOffset>-53340</wp:posOffset>
                  </wp:positionH>
                  <wp:positionV relativeFrom="page">
                    <wp:posOffset>8255</wp:posOffset>
                  </wp:positionV>
                  <wp:extent cx="1101090" cy="1362075"/>
                  <wp:effectExtent l="19050" t="0" r="3810" b="0"/>
                  <wp:wrapThrough wrapText="bothSides">
                    <wp:wrapPolygon edited="0">
                      <wp:start x="-374" y="0"/>
                      <wp:lineTo x="-374" y="21449"/>
                      <wp:lineTo x="21675" y="21449"/>
                      <wp:lineTo x="21675" y="0"/>
                      <wp:lineTo x="-374" y="0"/>
                    </wp:wrapPolygon>
                  </wp:wrapThrough>
                  <wp:docPr id="2" name="Слик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9" cstate="print"/>
                          <a:srcRect/>
                          <a:stretch>
                            <a:fillRect/>
                          </a:stretch>
                        </pic:blipFill>
                        <pic:spPr bwMode="auto">
                          <a:xfrm>
                            <a:off x="0" y="0"/>
                            <a:ext cx="1101090" cy="1362075"/>
                          </a:xfrm>
                          <a:prstGeom prst="rect">
                            <a:avLst/>
                          </a:prstGeom>
                          <a:noFill/>
                          <a:ln w="12700">
                            <a:noFill/>
                            <a:miter lim="800000"/>
                            <a:headEnd/>
                            <a:tailEnd/>
                          </a:ln>
                        </pic:spPr>
                      </pic:pic>
                    </a:graphicData>
                  </a:graphic>
                </wp:anchor>
              </w:drawing>
            </w:r>
          </w:p>
        </w:tc>
        <w:tc>
          <w:tcPr>
            <w:tcW w:w="3960" w:type="dxa"/>
          </w:tcPr>
          <w:p w:rsidR="008F437E" w:rsidRPr="00335FFB" w:rsidRDefault="008F437E" w:rsidP="006C1846">
            <w:pPr>
              <w:spacing w:after="0" w:line="240" w:lineRule="auto"/>
            </w:pPr>
          </w:p>
        </w:tc>
        <w:tc>
          <w:tcPr>
            <w:tcW w:w="3781" w:type="dxa"/>
          </w:tcPr>
          <w:p w:rsidR="008F437E" w:rsidRPr="00335FFB" w:rsidRDefault="008F437E" w:rsidP="006C1846">
            <w:pPr>
              <w:spacing w:after="0" w:line="240" w:lineRule="auto"/>
              <w:jc w:val="center"/>
            </w:pPr>
            <w:r>
              <w:rPr>
                <w:noProof/>
                <w:lang w:val="en-US"/>
              </w:rPr>
              <w:drawing>
                <wp:anchor distT="152400" distB="152400" distL="152400" distR="152400" simplePos="0" relativeHeight="251661312" behindDoc="0" locked="0" layoutInCell="1" allowOverlap="1" wp14:anchorId="06B9BCFF" wp14:editId="1E9439A3">
                  <wp:simplePos x="0" y="0"/>
                  <wp:positionH relativeFrom="page">
                    <wp:posOffset>673100</wp:posOffset>
                  </wp:positionH>
                  <wp:positionV relativeFrom="page">
                    <wp:posOffset>357505</wp:posOffset>
                  </wp:positionV>
                  <wp:extent cx="1689100" cy="561975"/>
                  <wp:effectExtent l="19050" t="0" r="6350" b="0"/>
                  <wp:wrapThrough wrapText="bothSides">
                    <wp:wrapPolygon edited="0">
                      <wp:start x="-244" y="0"/>
                      <wp:lineTo x="-244" y="21234"/>
                      <wp:lineTo x="21681" y="21234"/>
                      <wp:lineTo x="21681" y="0"/>
                      <wp:lineTo x="-244" y="0"/>
                    </wp:wrapPolygon>
                  </wp:wrapThrough>
                  <wp:docPr id="3"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0" cstate="print"/>
                          <a:srcRect/>
                          <a:stretch>
                            <a:fillRect/>
                          </a:stretch>
                        </pic:blipFill>
                        <pic:spPr bwMode="auto">
                          <a:xfrm>
                            <a:off x="0" y="0"/>
                            <a:ext cx="1689100" cy="561975"/>
                          </a:xfrm>
                          <a:prstGeom prst="rect">
                            <a:avLst/>
                          </a:prstGeom>
                          <a:noFill/>
                          <a:ln w="12700">
                            <a:noFill/>
                            <a:miter lim="800000"/>
                            <a:headEnd/>
                            <a:tailEnd/>
                          </a:ln>
                        </pic:spPr>
                      </pic:pic>
                    </a:graphicData>
                  </a:graphic>
                </wp:anchor>
              </w:drawing>
            </w:r>
          </w:p>
        </w:tc>
      </w:tr>
      <w:tr w:rsidR="006B7373" w:rsidRPr="006B7373" w:rsidTr="006B7373">
        <w:tc>
          <w:tcPr>
            <w:tcW w:w="388" w:type="dxa"/>
          </w:tcPr>
          <w:p w:rsidR="006B7373" w:rsidRPr="006B7373" w:rsidRDefault="006B7373" w:rsidP="006C1846">
            <w:pPr>
              <w:spacing w:after="0" w:line="240" w:lineRule="auto"/>
              <w:rPr>
                <w:rFonts w:ascii="Arial" w:hAnsi="Arial" w:cs="Arial"/>
                <w:sz w:val="20"/>
                <w:szCs w:val="20"/>
              </w:rPr>
            </w:pPr>
          </w:p>
        </w:tc>
        <w:tc>
          <w:tcPr>
            <w:tcW w:w="1012" w:type="dxa"/>
            <w:noWrap/>
            <w:tcMar>
              <w:left w:w="0" w:type="dxa"/>
              <w:right w:w="0" w:type="dxa"/>
            </w:tcMar>
          </w:tcPr>
          <w:p w:rsidR="006B7373" w:rsidRPr="008C49CE" w:rsidRDefault="008C49CE" w:rsidP="006C1846">
            <w:pPr>
              <w:spacing w:after="0" w:line="240" w:lineRule="auto"/>
              <w:jc w:val="center"/>
              <w:rPr>
                <w:rFonts w:ascii="Arial" w:hAnsi="Arial" w:cs="Arial"/>
                <w:sz w:val="18"/>
                <w:szCs w:val="18"/>
              </w:rPr>
            </w:pPr>
            <w:r>
              <w:rPr>
                <w:rFonts w:ascii="Arial" w:hAnsi="Arial" w:cs="Arial"/>
                <w:sz w:val="18"/>
                <w:szCs w:val="18"/>
                <w:lang w:val="en-US"/>
              </w:rPr>
              <w:t>M</w:t>
            </w:r>
            <w:r>
              <w:rPr>
                <w:rFonts w:ascii="Arial" w:hAnsi="Arial" w:cs="Arial"/>
                <w:sz w:val="18"/>
                <w:szCs w:val="18"/>
              </w:rPr>
              <w:t>З</w:t>
            </w:r>
          </w:p>
          <w:p w:rsidR="006B7373" w:rsidRPr="00844D03" w:rsidRDefault="008C49CE" w:rsidP="006C1846">
            <w:pPr>
              <w:spacing w:after="0" w:line="240" w:lineRule="auto"/>
              <w:jc w:val="center"/>
              <w:rPr>
                <w:rFonts w:ascii="Arial" w:hAnsi="Arial" w:cs="Arial"/>
                <w:sz w:val="20"/>
                <w:szCs w:val="20"/>
              </w:rPr>
            </w:pPr>
            <w:r>
              <w:rPr>
                <w:rFonts w:ascii="Arial" w:hAnsi="Arial" w:cs="Arial"/>
                <w:sz w:val="18"/>
                <w:szCs w:val="18"/>
              </w:rPr>
              <w:t>1037</w:t>
            </w:r>
            <w:r w:rsidR="00844D03">
              <w:rPr>
                <w:rFonts w:ascii="Arial" w:hAnsi="Arial" w:cs="Arial"/>
                <w:sz w:val="18"/>
                <w:szCs w:val="18"/>
              </w:rPr>
              <w:t>/2021</w:t>
            </w:r>
          </w:p>
        </w:tc>
        <w:tc>
          <w:tcPr>
            <w:tcW w:w="939" w:type="dxa"/>
          </w:tcPr>
          <w:p w:rsidR="006B7373" w:rsidRPr="006B7373" w:rsidRDefault="006B7373" w:rsidP="006C1846">
            <w:pPr>
              <w:spacing w:after="0" w:line="240" w:lineRule="auto"/>
              <w:rPr>
                <w:rFonts w:ascii="Arial" w:hAnsi="Arial" w:cs="Arial"/>
                <w:sz w:val="20"/>
                <w:szCs w:val="20"/>
              </w:rPr>
            </w:pPr>
          </w:p>
        </w:tc>
        <w:tc>
          <w:tcPr>
            <w:tcW w:w="3960" w:type="dxa"/>
          </w:tcPr>
          <w:p w:rsidR="006B7373" w:rsidRPr="006B7373" w:rsidRDefault="006B7373" w:rsidP="006C1846">
            <w:pPr>
              <w:spacing w:after="0" w:line="240" w:lineRule="auto"/>
            </w:pPr>
          </w:p>
        </w:tc>
        <w:tc>
          <w:tcPr>
            <w:tcW w:w="3781" w:type="dxa"/>
          </w:tcPr>
          <w:p w:rsidR="006B7373" w:rsidRPr="006B7373" w:rsidRDefault="006B7373" w:rsidP="006C1846">
            <w:pPr>
              <w:spacing w:after="0" w:line="240" w:lineRule="auto"/>
              <w:jc w:val="center"/>
            </w:pPr>
          </w:p>
        </w:tc>
      </w:tr>
    </w:tbl>
    <w:p w:rsidR="008C49CE" w:rsidRDefault="008C49CE" w:rsidP="006C1846">
      <w:pPr>
        <w:spacing w:after="0" w:line="240" w:lineRule="auto"/>
        <w:rPr>
          <w:rFonts w:ascii="Arial" w:eastAsia="ヒラギノ角ゴ Pro W3" w:hAnsi="Arial"/>
          <w:color w:val="000000"/>
          <w:spacing w:val="-1"/>
          <w:sz w:val="20"/>
          <w:szCs w:val="20"/>
          <w:lang w:eastAsia="sr-Cyrl-CS"/>
        </w:rPr>
      </w:pPr>
      <w:r w:rsidRPr="00B13D7E">
        <w:rPr>
          <w:rFonts w:ascii="Arial" w:eastAsia="ヒラギノ角ゴ Pro W3" w:hAnsi="Arial"/>
          <w:color w:val="000000"/>
          <w:spacing w:val="-1"/>
          <w:sz w:val="20"/>
          <w:szCs w:val="20"/>
          <w:lang w:eastAsia="sr-Cyrl-CS"/>
        </w:rPr>
        <w:t xml:space="preserve">бр. </w:t>
      </w:r>
      <w:r w:rsidRPr="00B13D7E">
        <w:rPr>
          <w:rFonts w:ascii="Arial" w:eastAsia="ヒラギノ角ゴ Pro W3" w:hAnsi="Arial"/>
          <w:color w:val="000000"/>
          <w:spacing w:val="-1"/>
          <w:sz w:val="20"/>
          <w:szCs w:val="20"/>
          <w:lang w:val="sr-Latn-CS" w:eastAsia="sr-Cyrl-CS"/>
        </w:rPr>
        <w:t>07-00-</w:t>
      </w:r>
      <w:r>
        <w:rPr>
          <w:rFonts w:ascii="Arial" w:eastAsia="ヒラギノ角ゴ Pro W3" w:hAnsi="Arial"/>
          <w:color w:val="000000"/>
          <w:spacing w:val="-1"/>
          <w:sz w:val="20"/>
          <w:szCs w:val="20"/>
          <w:lang w:eastAsia="sr-Cyrl-CS"/>
        </w:rPr>
        <w:t>482</w:t>
      </w:r>
      <w:r>
        <w:rPr>
          <w:rFonts w:ascii="Arial" w:eastAsia="ヒラギノ角ゴ Pro W3" w:hAnsi="Arial"/>
          <w:color w:val="000000"/>
          <w:spacing w:val="-1"/>
          <w:sz w:val="20"/>
          <w:szCs w:val="20"/>
          <w:lang w:val="sr-Latn-CS" w:eastAsia="sr-Cyrl-CS"/>
        </w:rPr>
        <w:t>/20</w:t>
      </w:r>
      <w:r>
        <w:rPr>
          <w:rFonts w:ascii="Arial" w:eastAsia="ヒラギノ角ゴ Pro W3" w:hAnsi="Arial"/>
          <w:color w:val="000000"/>
          <w:spacing w:val="-1"/>
          <w:sz w:val="20"/>
          <w:szCs w:val="20"/>
          <w:lang w:eastAsia="sr-Cyrl-CS"/>
        </w:rPr>
        <w:t>20</w:t>
      </w:r>
      <w:r w:rsidRPr="00B13D7E">
        <w:rPr>
          <w:rFonts w:ascii="Arial" w:eastAsia="ヒラギノ角ゴ Pro W3" w:hAnsi="Arial"/>
          <w:color w:val="000000"/>
          <w:spacing w:val="-1"/>
          <w:sz w:val="20"/>
          <w:szCs w:val="20"/>
          <w:lang w:val="sr-Latn-CS" w:eastAsia="sr-Cyrl-CS"/>
        </w:rPr>
        <w:t>-02</w:t>
      </w:r>
      <w:r w:rsidRPr="00B13D7E">
        <w:rPr>
          <w:rFonts w:ascii="Arial" w:eastAsia="ヒラギノ角ゴ Pro W3" w:hAnsi="Arial"/>
          <w:color w:val="000000"/>
          <w:spacing w:val="-1"/>
          <w:sz w:val="20"/>
          <w:szCs w:val="20"/>
          <w:lang w:eastAsia="sr-Cyrl-CS"/>
        </w:rPr>
        <w:t xml:space="preserve">   датум: </w:t>
      </w:r>
      <w:r w:rsidR="00CD26A4">
        <w:rPr>
          <w:rFonts w:ascii="Arial" w:eastAsia="ヒラギノ角ゴ Pro W3" w:hAnsi="Arial"/>
          <w:color w:val="000000"/>
          <w:spacing w:val="-1"/>
          <w:sz w:val="20"/>
          <w:szCs w:val="20"/>
          <w:lang w:val="sr-Cyrl-RS" w:eastAsia="sr-Cyrl-CS"/>
        </w:rPr>
        <w:t>22</w:t>
      </w:r>
      <w:r>
        <w:rPr>
          <w:rFonts w:ascii="Arial" w:eastAsia="ヒラギノ角ゴ Pro W3" w:hAnsi="Arial"/>
          <w:color w:val="000000"/>
          <w:spacing w:val="-1"/>
          <w:sz w:val="20"/>
          <w:szCs w:val="20"/>
          <w:lang w:eastAsia="sr-Cyrl-CS"/>
        </w:rPr>
        <w:t>.4.2021.</w:t>
      </w:r>
    </w:p>
    <w:p w:rsidR="008C49CE" w:rsidRDefault="008C49CE" w:rsidP="006C1846">
      <w:pPr>
        <w:spacing w:after="0" w:line="240" w:lineRule="auto"/>
        <w:rPr>
          <w:rFonts w:ascii="Arial" w:eastAsia="ヒラギノ角ゴ Pro W3" w:hAnsi="Arial"/>
          <w:color w:val="000000"/>
          <w:spacing w:val="-1"/>
          <w:sz w:val="20"/>
          <w:szCs w:val="20"/>
          <w:lang w:val="sr-Cyrl-RS" w:eastAsia="sr-Cyrl-CS"/>
        </w:rPr>
      </w:pPr>
    </w:p>
    <w:p w:rsidR="004B64B2" w:rsidRPr="004B64B2" w:rsidRDefault="004B64B2" w:rsidP="006C1846">
      <w:pPr>
        <w:spacing w:after="0" w:line="240" w:lineRule="auto"/>
        <w:rPr>
          <w:rFonts w:ascii="Arial" w:eastAsia="ヒラギノ角ゴ Pro W3" w:hAnsi="Arial"/>
          <w:color w:val="000000"/>
          <w:spacing w:val="-1"/>
          <w:sz w:val="20"/>
          <w:szCs w:val="20"/>
          <w:lang w:val="sr-Cyrl-RS" w:eastAsia="sr-Cyrl-CS"/>
        </w:rPr>
      </w:pPr>
    </w:p>
    <w:p w:rsidR="008C49CE" w:rsidRDefault="008C49CE" w:rsidP="006C1846">
      <w:pPr>
        <w:spacing w:after="0" w:line="240" w:lineRule="auto"/>
        <w:jc w:val="center"/>
        <w:rPr>
          <w:rFonts w:ascii="Arial" w:eastAsia="Times New Roman" w:hAnsi="Arial" w:cs="Arial"/>
          <w:b/>
          <w:sz w:val="28"/>
          <w:szCs w:val="28"/>
        </w:rPr>
      </w:pPr>
      <w:r w:rsidRPr="00B13D7E">
        <w:rPr>
          <w:rFonts w:ascii="Arial" w:hAnsi="Arial" w:cs="Arial"/>
          <w:b/>
          <w:sz w:val="28"/>
          <w:szCs w:val="28"/>
          <w:lang w:val="sr-Latn-CS"/>
        </w:rPr>
        <w:t>МИШЉЕЊЕ</w:t>
      </w:r>
      <w:r w:rsidRPr="00B13D7E">
        <w:rPr>
          <w:rFonts w:ascii="Arial" w:eastAsia="Times New Roman" w:hAnsi="Arial" w:cs="Arial"/>
          <w:b/>
          <w:sz w:val="28"/>
          <w:szCs w:val="28"/>
        </w:rPr>
        <w:t xml:space="preserve"> </w:t>
      </w:r>
      <w:r>
        <w:rPr>
          <w:rFonts w:ascii="Arial" w:eastAsia="Times New Roman" w:hAnsi="Arial" w:cs="Arial"/>
          <w:b/>
          <w:sz w:val="28"/>
          <w:szCs w:val="28"/>
        </w:rPr>
        <w:t xml:space="preserve"> </w:t>
      </w:r>
    </w:p>
    <w:p w:rsidR="008C49CE" w:rsidRDefault="008C49CE" w:rsidP="006C1846">
      <w:pPr>
        <w:spacing w:after="0" w:line="240" w:lineRule="auto"/>
        <w:jc w:val="center"/>
        <w:rPr>
          <w:rFonts w:ascii="Arial" w:eastAsia="Times New Roman" w:hAnsi="Arial" w:cs="Arial"/>
          <w:b/>
          <w:sz w:val="28"/>
          <w:szCs w:val="28"/>
        </w:rPr>
      </w:pPr>
    </w:p>
    <w:p w:rsidR="008C49CE" w:rsidRDefault="008C49CE" w:rsidP="006C1846">
      <w:pPr>
        <w:pStyle w:val="ListParagraph"/>
        <w:tabs>
          <w:tab w:val="left" w:pos="450"/>
        </w:tabs>
        <w:spacing w:after="0" w:line="240" w:lineRule="auto"/>
        <w:ind w:left="0"/>
        <w:jc w:val="both"/>
        <w:rPr>
          <w:rFonts w:ascii="Arial" w:hAnsi="Arial" w:cs="Arial"/>
          <w:i/>
          <w:lang w:val="sr-Cyrl-RS"/>
        </w:rPr>
      </w:pPr>
      <w:r w:rsidRPr="008C0D2F">
        <w:rPr>
          <w:rFonts w:ascii="Arial" w:hAnsi="Arial" w:cs="Arial"/>
          <w:i/>
        </w:rPr>
        <w:t>Мишљење је донето поводом прит</w:t>
      </w:r>
      <w:r w:rsidR="001E5E0D">
        <w:rPr>
          <w:rFonts w:ascii="Arial" w:hAnsi="Arial" w:cs="Arial"/>
          <w:i/>
        </w:rPr>
        <w:t>ужбе коју је поднео адвокат из Б</w:t>
      </w:r>
      <w:r w:rsidR="001E5E0D">
        <w:rPr>
          <w:rFonts w:ascii="Arial" w:hAnsi="Arial" w:cs="Arial"/>
          <w:i/>
          <w:lang w:val="sr-Cyrl-RS"/>
        </w:rPr>
        <w:t>.</w:t>
      </w:r>
      <w:r w:rsidRPr="008C0D2F">
        <w:rPr>
          <w:rFonts w:ascii="Arial" w:hAnsi="Arial" w:cs="Arial"/>
          <w:i/>
        </w:rPr>
        <w:t xml:space="preserve">, у име </w:t>
      </w:r>
      <w:r w:rsidR="001E5E0D">
        <w:rPr>
          <w:rFonts w:ascii="Arial" w:hAnsi="Arial" w:cs="Arial"/>
          <w:i/>
          <w:lang w:val="sr-Cyrl-RS"/>
        </w:rPr>
        <w:t>АА</w:t>
      </w:r>
      <w:r>
        <w:rPr>
          <w:rFonts w:ascii="Arial" w:hAnsi="Arial" w:cs="Arial"/>
          <w:i/>
        </w:rPr>
        <w:t>, изјављене</w:t>
      </w:r>
      <w:r w:rsidRPr="008C0D2F">
        <w:rPr>
          <w:rFonts w:ascii="Arial" w:hAnsi="Arial" w:cs="Arial"/>
          <w:i/>
        </w:rPr>
        <w:t xml:space="preserve"> против Српске напредне странке. Притужба је поднета због текста који је Градски одбор Српске напредне странке Врање објавио на својој фејсбук страници 24.7.2020.</w:t>
      </w:r>
      <w:r w:rsidR="00AD4DFF">
        <w:rPr>
          <w:rFonts w:ascii="Arial" w:hAnsi="Arial" w:cs="Arial"/>
          <w:i/>
          <w:lang w:val="sr-Latn-RS"/>
        </w:rPr>
        <w:t xml:space="preserve"> </w:t>
      </w:r>
      <w:r w:rsidRPr="008C0D2F">
        <w:rPr>
          <w:rFonts w:ascii="Arial" w:hAnsi="Arial" w:cs="Arial"/>
          <w:i/>
        </w:rPr>
        <w:t xml:space="preserve">године, под насловом: </w:t>
      </w:r>
      <w:r>
        <w:rPr>
          <w:rFonts w:ascii="Arial" w:hAnsi="Arial" w:cs="Arial"/>
          <w:i/>
        </w:rPr>
        <w:t>„</w:t>
      </w:r>
      <w:r w:rsidRPr="008C0D2F">
        <w:rPr>
          <w:rFonts w:ascii="Arial" w:hAnsi="Arial" w:cs="Arial"/>
          <w:i/>
        </w:rPr>
        <w:t>Одговор глодатору инфо Врањских на текст Плачивучко и плачивучићи</w:t>
      </w:r>
      <w:r>
        <w:rPr>
          <w:rFonts w:ascii="Arial" w:hAnsi="Arial" w:cs="Arial"/>
          <w:i/>
        </w:rPr>
        <w:t>“</w:t>
      </w:r>
      <w:r w:rsidRPr="008C0D2F">
        <w:rPr>
          <w:rFonts w:ascii="Arial" w:hAnsi="Arial" w:cs="Arial"/>
          <w:i/>
        </w:rPr>
        <w:t xml:space="preserve">. У притужби је наведено да је </w:t>
      </w:r>
      <w:r w:rsidR="001E5E0D">
        <w:rPr>
          <w:rFonts w:ascii="Arial" w:hAnsi="Arial" w:cs="Arial"/>
          <w:i/>
          <w:lang w:val="sr-Cyrl-RS"/>
        </w:rPr>
        <w:t>АА</w:t>
      </w:r>
      <w:r w:rsidR="001E5E0D">
        <w:rPr>
          <w:rFonts w:ascii="Arial" w:hAnsi="Arial" w:cs="Arial"/>
          <w:i/>
        </w:rPr>
        <w:t xml:space="preserve"> новинар</w:t>
      </w:r>
      <w:r w:rsidRPr="008C0D2F">
        <w:rPr>
          <w:rFonts w:ascii="Arial" w:hAnsi="Arial" w:cs="Arial"/>
          <w:i/>
        </w:rPr>
        <w:t>, а да је Градски одб</w:t>
      </w:r>
      <w:r w:rsidR="001E5E0D">
        <w:rPr>
          <w:rFonts w:ascii="Arial" w:hAnsi="Arial" w:cs="Arial"/>
          <w:i/>
        </w:rPr>
        <w:t>ор Српске напредне странке В</w:t>
      </w:r>
      <w:r w:rsidR="001E5E0D">
        <w:rPr>
          <w:rFonts w:ascii="Arial" w:hAnsi="Arial" w:cs="Arial"/>
          <w:i/>
          <w:lang w:val="sr-Cyrl-RS"/>
        </w:rPr>
        <w:t>.</w:t>
      </w:r>
      <w:r w:rsidRPr="008C0D2F">
        <w:rPr>
          <w:rFonts w:ascii="Arial" w:hAnsi="Arial" w:cs="Arial"/>
          <w:i/>
        </w:rPr>
        <w:t xml:space="preserve"> извргнуо руглу лоше здравствено стање</w:t>
      </w:r>
      <w:r w:rsidR="001E5E0D">
        <w:rPr>
          <w:rFonts w:ascii="Arial" w:hAnsi="Arial" w:cs="Arial"/>
          <w:i/>
          <w:lang w:val="sr-Cyrl-RS"/>
        </w:rPr>
        <w:t xml:space="preserve"> АА</w:t>
      </w:r>
      <w:r w:rsidRPr="008C0D2F">
        <w:rPr>
          <w:rFonts w:ascii="Arial" w:hAnsi="Arial" w:cs="Arial"/>
          <w:i/>
        </w:rPr>
        <w:t>, као и његов физички изглед. У изјашњењу на притужбу, између осталог, наведено је да</w:t>
      </w:r>
      <w:r>
        <w:rPr>
          <w:rFonts w:ascii="Arial" w:hAnsi="Arial" w:cs="Arial"/>
          <w:i/>
        </w:rPr>
        <w:t xml:space="preserve"> </w:t>
      </w:r>
      <w:r w:rsidRPr="000B0736">
        <w:rPr>
          <w:rFonts w:ascii="Arial" w:hAnsi="Arial" w:cs="Arial"/>
          <w:i/>
          <w:noProof/>
        </w:rPr>
        <w:t>се не ради о кршењу Закона о забрани дискриминације, да је саопштење Градског одбора</w:t>
      </w:r>
      <w:r w:rsidR="001E5E0D">
        <w:rPr>
          <w:rFonts w:ascii="Arial" w:hAnsi="Arial" w:cs="Arial"/>
          <w:i/>
          <w:noProof/>
        </w:rPr>
        <w:t xml:space="preserve"> Српске напредне странке</w:t>
      </w:r>
      <w:r w:rsidRPr="000B0736">
        <w:rPr>
          <w:rFonts w:ascii="Arial" w:hAnsi="Arial" w:cs="Arial"/>
          <w:i/>
          <w:noProof/>
        </w:rPr>
        <w:t xml:space="preserve"> одговор на текст који је подносилац притужбе </w:t>
      </w:r>
      <w:r w:rsidR="001E5E0D">
        <w:rPr>
          <w:rFonts w:ascii="Arial" w:hAnsi="Arial" w:cs="Arial"/>
          <w:i/>
          <w:noProof/>
        </w:rPr>
        <w:t>објавио на порталу „И</w:t>
      </w:r>
      <w:r w:rsidR="001E5E0D">
        <w:rPr>
          <w:rFonts w:ascii="Arial" w:hAnsi="Arial" w:cs="Arial"/>
          <w:i/>
          <w:noProof/>
          <w:lang w:val="sr-Cyrl-RS"/>
        </w:rPr>
        <w:t>.В</w:t>
      </w:r>
      <w:r w:rsidRPr="000B0736">
        <w:rPr>
          <w:rFonts w:ascii="Arial" w:hAnsi="Arial" w:cs="Arial"/>
          <w:i/>
          <w:noProof/>
        </w:rPr>
        <w:t xml:space="preserve">“, да је нејасно о каквом се здравственом стању ради, од чега болује подносилац притужбе, као и у чему се састоји </w:t>
      </w:r>
      <w:r w:rsidRPr="00B007F5">
        <w:rPr>
          <w:rFonts w:ascii="Arial" w:hAnsi="Arial" w:cs="Arial"/>
          <w:i/>
          <w:noProof/>
        </w:rPr>
        <w:t xml:space="preserve">дискриминација </w:t>
      </w:r>
      <w:r w:rsidR="001E5E0D">
        <w:rPr>
          <w:rFonts w:ascii="Arial" w:hAnsi="Arial" w:cs="Arial"/>
          <w:i/>
          <w:noProof/>
          <w:lang w:val="sr-Cyrl-RS"/>
        </w:rPr>
        <w:t>на основу њег</w:t>
      </w:r>
      <w:r w:rsidR="00AD4DFF" w:rsidRPr="00B007F5">
        <w:rPr>
          <w:rFonts w:ascii="Arial" w:hAnsi="Arial" w:cs="Arial"/>
          <w:i/>
          <w:noProof/>
          <w:lang w:val="sr-Cyrl-RS"/>
        </w:rPr>
        <w:t>овог</w:t>
      </w:r>
      <w:r w:rsidRPr="00B007F5">
        <w:rPr>
          <w:rFonts w:ascii="Arial" w:hAnsi="Arial" w:cs="Arial"/>
          <w:i/>
          <w:noProof/>
        </w:rPr>
        <w:t xml:space="preserve"> физичк</w:t>
      </w:r>
      <w:r w:rsidR="00AD4DFF" w:rsidRPr="00B007F5">
        <w:rPr>
          <w:rFonts w:ascii="Arial" w:hAnsi="Arial" w:cs="Arial"/>
          <w:i/>
          <w:noProof/>
          <w:lang w:val="sr-Cyrl-RS"/>
        </w:rPr>
        <w:t>ог изгледа</w:t>
      </w:r>
      <w:r w:rsidRPr="00B007F5">
        <w:rPr>
          <w:rFonts w:ascii="Arial" w:hAnsi="Arial" w:cs="Arial"/>
          <w:i/>
          <w:noProof/>
        </w:rPr>
        <w:t>, нити су достављени докази о томе.</w:t>
      </w:r>
      <w:r w:rsidR="00F116EE">
        <w:rPr>
          <w:rFonts w:ascii="Arial" w:hAnsi="Arial" w:cs="Arial"/>
          <w:i/>
          <w:noProof/>
          <w:lang w:val="sr-Cyrl-RS"/>
        </w:rPr>
        <w:t xml:space="preserve"> </w:t>
      </w:r>
      <w:r w:rsidR="00B007F5" w:rsidRPr="00B007F5">
        <w:rPr>
          <w:rFonts w:ascii="Arial" w:hAnsi="Arial" w:cs="Arial"/>
          <w:i/>
          <w:lang w:val="sr-Cyrl-RS"/>
        </w:rPr>
        <w:t xml:space="preserve">Повереник констатује да је предмет овог поступка </w:t>
      </w:r>
      <w:r w:rsidR="006C1846">
        <w:rPr>
          <w:rFonts w:ascii="Arial" w:hAnsi="Arial" w:cs="Arial"/>
          <w:i/>
          <w:lang w:val="sr-Cyrl-RS"/>
        </w:rPr>
        <w:t>био</w:t>
      </w:r>
      <w:r w:rsidR="00B007F5" w:rsidRPr="00B007F5">
        <w:rPr>
          <w:rFonts w:ascii="Arial" w:hAnsi="Arial" w:cs="Arial"/>
          <w:i/>
          <w:lang w:val="sr-Cyrl-RS"/>
        </w:rPr>
        <w:t xml:space="preserve"> текст поводом којег је поднета притужба, те да имајући у виду предмет притужбе, Повереник </w:t>
      </w:r>
      <w:r w:rsidR="00041F24">
        <w:rPr>
          <w:rFonts w:ascii="Arial" w:eastAsia="Times New Roman" w:hAnsi="Arial" w:cs="Arial"/>
          <w:i/>
          <w:lang w:val="sr-Cyrl-RS"/>
        </w:rPr>
        <w:t xml:space="preserve">је анализирао </w:t>
      </w:r>
      <w:r w:rsidR="00B007F5" w:rsidRPr="00B007F5">
        <w:rPr>
          <w:rFonts w:ascii="Arial" w:eastAsia="Times New Roman" w:hAnsi="Arial" w:cs="Arial"/>
          <w:i/>
          <w:lang w:val="sr-Cyrl-RS"/>
        </w:rPr>
        <w:t xml:space="preserve">Саопштења </w:t>
      </w:r>
      <w:r w:rsidR="00041F24">
        <w:rPr>
          <w:rFonts w:ascii="Arial" w:eastAsia="Times New Roman" w:hAnsi="Arial" w:cs="Arial"/>
          <w:i/>
          <w:lang w:val="sr-Cyrl-RS"/>
        </w:rPr>
        <w:t>поводом</w:t>
      </w:r>
      <w:r w:rsidR="00B007F5" w:rsidRPr="00B007F5">
        <w:rPr>
          <w:rFonts w:ascii="Arial" w:eastAsia="Times New Roman" w:hAnsi="Arial" w:cs="Arial"/>
          <w:i/>
          <w:lang w:val="sr-Cyrl-RS"/>
        </w:rPr>
        <w:t xml:space="preserve"> члан</w:t>
      </w:r>
      <w:r w:rsidR="00041F24">
        <w:rPr>
          <w:rFonts w:ascii="Arial" w:eastAsia="Times New Roman" w:hAnsi="Arial" w:cs="Arial"/>
          <w:i/>
          <w:lang w:val="sr-Cyrl-RS"/>
        </w:rPr>
        <w:t>ка</w:t>
      </w:r>
      <w:r w:rsidR="00B007F5" w:rsidRPr="00B007F5">
        <w:rPr>
          <w:rFonts w:ascii="Arial" w:eastAsia="Times New Roman" w:hAnsi="Arial" w:cs="Arial"/>
          <w:i/>
          <w:lang w:val="sr-Cyrl-RS"/>
        </w:rPr>
        <w:t xml:space="preserve"> подносиоца притужбе који </w:t>
      </w:r>
      <w:r w:rsidR="00F116EE">
        <w:rPr>
          <w:rFonts w:ascii="Arial" w:eastAsia="Times New Roman" w:hAnsi="Arial" w:cs="Arial"/>
          <w:i/>
          <w:lang w:val="sr-Cyrl-RS"/>
        </w:rPr>
        <w:t>се могао очекивати у оваквој ситуацији</w:t>
      </w:r>
      <w:r w:rsidR="00041F24">
        <w:rPr>
          <w:rFonts w:ascii="Arial" w:eastAsia="Times New Roman" w:hAnsi="Arial" w:cs="Arial"/>
          <w:i/>
          <w:lang w:val="sr-Cyrl-RS"/>
        </w:rPr>
        <w:t>. С тим у вези</w:t>
      </w:r>
      <w:r w:rsidR="00B007F5" w:rsidRPr="00B007F5">
        <w:rPr>
          <w:rFonts w:ascii="Arial" w:eastAsia="Times New Roman" w:hAnsi="Arial" w:cs="Arial"/>
          <w:i/>
          <w:lang w:val="sr-Cyrl-RS"/>
        </w:rPr>
        <w:t xml:space="preserve">, Повереник је </w:t>
      </w:r>
      <w:r w:rsidR="00B007F5" w:rsidRPr="00B007F5">
        <w:rPr>
          <w:rFonts w:ascii="Arial" w:hAnsi="Arial" w:cs="Arial" w:hint="cs"/>
          <w:i/>
          <w:noProof/>
        </w:rPr>
        <w:t>у</w:t>
      </w:r>
      <w:r w:rsidR="00B007F5" w:rsidRPr="00B007F5">
        <w:rPr>
          <w:rFonts w:ascii="Arial" w:hAnsi="Arial" w:cs="Arial"/>
          <w:i/>
          <w:noProof/>
        </w:rPr>
        <w:t xml:space="preserve"> </w:t>
      </w:r>
      <w:r w:rsidR="00B007F5" w:rsidRPr="00B007F5">
        <w:rPr>
          <w:rFonts w:ascii="Arial" w:hAnsi="Arial" w:cs="Arial" w:hint="cs"/>
          <w:i/>
          <w:noProof/>
        </w:rPr>
        <w:t>току</w:t>
      </w:r>
      <w:r w:rsidR="00B007F5" w:rsidRPr="00B007F5">
        <w:rPr>
          <w:rFonts w:ascii="Arial" w:hAnsi="Arial" w:cs="Arial"/>
          <w:i/>
          <w:noProof/>
        </w:rPr>
        <w:t xml:space="preserve"> </w:t>
      </w:r>
      <w:r w:rsidR="00B007F5" w:rsidRPr="00B007F5">
        <w:rPr>
          <w:rFonts w:ascii="Arial" w:hAnsi="Arial" w:cs="Arial" w:hint="cs"/>
          <w:i/>
          <w:noProof/>
        </w:rPr>
        <w:t>поступка</w:t>
      </w:r>
      <w:r w:rsidR="00B007F5" w:rsidRPr="00B007F5">
        <w:rPr>
          <w:rFonts w:ascii="Arial" w:hAnsi="Arial" w:cs="Arial"/>
          <w:i/>
          <w:noProof/>
        </w:rPr>
        <w:t xml:space="preserve"> </w:t>
      </w:r>
      <w:r w:rsidR="00B007F5" w:rsidRPr="00B007F5">
        <w:rPr>
          <w:rFonts w:ascii="Arial" w:hAnsi="Arial" w:cs="Arial" w:hint="cs"/>
          <w:i/>
          <w:noProof/>
        </w:rPr>
        <w:t>анализира</w:t>
      </w:r>
      <w:r w:rsidR="00B007F5" w:rsidRPr="00B007F5">
        <w:rPr>
          <w:rFonts w:ascii="Arial" w:hAnsi="Arial" w:cs="Arial"/>
          <w:i/>
          <w:noProof/>
          <w:lang w:val="sr-Cyrl-RS"/>
        </w:rPr>
        <w:t>о</w:t>
      </w:r>
      <w:r w:rsidR="00B007F5" w:rsidRPr="00B007F5">
        <w:rPr>
          <w:rFonts w:ascii="Arial" w:hAnsi="Arial" w:cs="Arial"/>
          <w:i/>
          <w:noProof/>
        </w:rPr>
        <w:t xml:space="preserve"> </w:t>
      </w:r>
      <w:r w:rsidR="00B007F5" w:rsidRPr="00B007F5">
        <w:rPr>
          <w:rFonts w:ascii="Arial" w:hAnsi="Arial" w:cs="Arial" w:hint="cs"/>
          <w:i/>
          <w:noProof/>
        </w:rPr>
        <w:t>само</w:t>
      </w:r>
      <w:r w:rsidR="00B007F5" w:rsidRPr="00B007F5">
        <w:rPr>
          <w:rFonts w:ascii="Arial" w:hAnsi="Arial" w:cs="Arial"/>
          <w:i/>
          <w:noProof/>
        </w:rPr>
        <w:t xml:space="preserve"> </w:t>
      </w:r>
      <w:r w:rsidR="00B007F5" w:rsidRPr="00B007F5">
        <w:rPr>
          <w:rFonts w:ascii="Arial" w:hAnsi="Arial" w:cs="Arial" w:hint="cs"/>
          <w:i/>
          <w:noProof/>
        </w:rPr>
        <w:t>он</w:t>
      </w:r>
      <w:r w:rsidR="00B007F5" w:rsidRPr="00B007F5">
        <w:rPr>
          <w:rFonts w:ascii="Arial" w:hAnsi="Arial" w:cs="Arial"/>
          <w:i/>
          <w:noProof/>
          <w:lang w:val="sr-Cyrl-RS"/>
        </w:rPr>
        <w:t xml:space="preserve">е изразе и реченице </w:t>
      </w:r>
      <w:r w:rsidR="00B007F5" w:rsidRPr="00B007F5">
        <w:rPr>
          <w:rFonts w:ascii="Arial" w:hAnsi="Arial" w:cs="Arial" w:hint="cs"/>
          <w:i/>
          <w:noProof/>
        </w:rPr>
        <w:t>који</w:t>
      </w:r>
      <w:r w:rsidR="00B007F5" w:rsidRPr="00B007F5">
        <w:rPr>
          <w:rFonts w:ascii="Arial" w:hAnsi="Arial" w:cs="Arial"/>
          <w:i/>
          <w:noProof/>
        </w:rPr>
        <w:t xml:space="preserve"> </w:t>
      </w:r>
      <w:r w:rsidR="00B007F5" w:rsidRPr="00B007F5">
        <w:rPr>
          <w:rFonts w:ascii="Arial" w:hAnsi="Arial" w:cs="Arial" w:hint="cs"/>
          <w:i/>
          <w:noProof/>
        </w:rPr>
        <w:t>су</w:t>
      </w:r>
      <w:r w:rsidR="00B007F5" w:rsidRPr="00B007F5">
        <w:rPr>
          <w:rFonts w:ascii="Arial" w:hAnsi="Arial" w:cs="Arial"/>
          <w:i/>
          <w:noProof/>
        </w:rPr>
        <w:t xml:space="preserve"> </w:t>
      </w:r>
      <w:r w:rsidR="00B007F5" w:rsidRPr="00B007F5">
        <w:rPr>
          <w:rFonts w:ascii="Arial" w:hAnsi="Arial" w:cs="Arial" w:hint="cs"/>
          <w:i/>
          <w:noProof/>
        </w:rPr>
        <w:t>од</w:t>
      </w:r>
      <w:r w:rsidR="00B007F5" w:rsidRPr="00B007F5">
        <w:rPr>
          <w:rFonts w:ascii="Arial" w:hAnsi="Arial" w:cs="Arial"/>
          <w:i/>
          <w:noProof/>
        </w:rPr>
        <w:t xml:space="preserve"> </w:t>
      </w:r>
      <w:r w:rsidR="00B007F5" w:rsidRPr="00B007F5">
        <w:rPr>
          <w:rFonts w:ascii="Arial" w:hAnsi="Arial" w:cs="Arial" w:hint="cs"/>
          <w:i/>
          <w:noProof/>
        </w:rPr>
        <w:t>значаја</w:t>
      </w:r>
      <w:r w:rsidR="00B007F5" w:rsidRPr="00B007F5">
        <w:rPr>
          <w:rFonts w:ascii="Arial" w:hAnsi="Arial" w:cs="Arial"/>
          <w:i/>
          <w:noProof/>
        </w:rPr>
        <w:t xml:space="preserve"> </w:t>
      </w:r>
      <w:r w:rsidR="00B007F5" w:rsidRPr="00B007F5">
        <w:rPr>
          <w:rFonts w:ascii="Arial" w:hAnsi="Arial" w:cs="Arial" w:hint="cs"/>
          <w:i/>
          <w:noProof/>
        </w:rPr>
        <w:t>за</w:t>
      </w:r>
      <w:r w:rsidR="00B007F5" w:rsidRPr="00B007F5">
        <w:rPr>
          <w:rFonts w:ascii="Arial" w:hAnsi="Arial" w:cs="Arial"/>
          <w:i/>
          <w:noProof/>
        </w:rPr>
        <w:t xml:space="preserve"> </w:t>
      </w:r>
      <w:r w:rsidR="00B007F5" w:rsidRPr="00B007F5">
        <w:rPr>
          <w:rFonts w:ascii="Arial" w:hAnsi="Arial" w:cs="Arial" w:hint="cs"/>
          <w:i/>
          <w:noProof/>
        </w:rPr>
        <w:t>утврђивање</w:t>
      </w:r>
      <w:r w:rsidR="00B007F5" w:rsidRPr="00B007F5">
        <w:rPr>
          <w:rFonts w:ascii="Arial" w:hAnsi="Arial" w:cs="Arial"/>
          <w:i/>
          <w:noProof/>
        </w:rPr>
        <w:t xml:space="preserve"> </w:t>
      </w:r>
      <w:r w:rsidR="00B007F5" w:rsidRPr="00B007F5">
        <w:rPr>
          <w:rFonts w:ascii="Arial" w:hAnsi="Arial" w:cs="Arial" w:hint="cs"/>
          <w:i/>
          <w:noProof/>
        </w:rPr>
        <w:t>дискриминације</w:t>
      </w:r>
      <w:r w:rsidR="00B007F5" w:rsidRPr="00B007F5">
        <w:rPr>
          <w:rFonts w:ascii="Arial" w:hAnsi="Arial" w:cs="Arial"/>
          <w:i/>
          <w:noProof/>
        </w:rPr>
        <w:t>,</w:t>
      </w:r>
      <w:r w:rsidR="00B007F5" w:rsidRPr="00B007F5">
        <w:rPr>
          <w:rFonts w:ascii="Arial" w:hAnsi="Arial" w:cs="Arial"/>
          <w:i/>
          <w:noProof/>
          <w:lang w:val="sr-Cyrl-RS"/>
        </w:rPr>
        <w:t xml:space="preserve"> док се није бавио другим наводима из Саопштења</w:t>
      </w:r>
      <w:r w:rsidR="00B007F5" w:rsidRPr="00B007F5">
        <w:rPr>
          <w:rFonts w:ascii="Arial" w:hAnsi="Arial" w:cs="Arial"/>
          <w:i/>
        </w:rPr>
        <w:t xml:space="preserve">. </w:t>
      </w:r>
      <w:r w:rsidRPr="00B007F5">
        <w:rPr>
          <w:rFonts w:ascii="Arial" w:hAnsi="Arial" w:cs="Arial"/>
          <w:i/>
        </w:rPr>
        <w:t>Приликом одлучивања у овом предмету, Повереник је узео у обзир важност слободе</w:t>
      </w:r>
      <w:r w:rsidRPr="000B0736">
        <w:rPr>
          <w:rFonts w:ascii="Arial" w:hAnsi="Arial" w:cs="Arial"/>
          <w:i/>
        </w:rPr>
        <w:t xml:space="preserve"> изражавања, са једне стране, али и забрану узнемиравања и понижавајућег поступања које има за циљ или представља повреду достојанства </w:t>
      </w:r>
      <w:r w:rsidR="00AD4DFF">
        <w:rPr>
          <w:rFonts w:ascii="Arial" w:hAnsi="Arial" w:cs="Arial"/>
          <w:i/>
          <w:lang w:val="sr-Cyrl-RS"/>
        </w:rPr>
        <w:t xml:space="preserve">лица или </w:t>
      </w:r>
      <w:r w:rsidRPr="000B0736">
        <w:rPr>
          <w:rFonts w:ascii="Arial" w:hAnsi="Arial" w:cs="Arial"/>
          <w:i/>
        </w:rPr>
        <w:t xml:space="preserve">групе лица, прописану Законом о забрани дискриминације, са друге стране. Анализа текста, </w:t>
      </w:r>
      <w:r>
        <w:rPr>
          <w:rFonts w:ascii="Arial" w:hAnsi="Arial" w:cs="Arial"/>
          <w:i/>
        </w:rPr>
        <w:t>који је објавио Градски одбо</w:t>
      </w:r>
      <w:r w:rsidR="001E5E0D">
        <w:rPr>
          <w:rFonts w:ascii="Arial" w:hAnsi="Arial" w:cs="Arial"/>
          <w:i/>
        </w:rPr>
        <w:t>р Српске напредне странке у В</w:t>
      </w:r>
      <w:r w:rsidR="001E5E0D">
        <w:rPr>
          <w:rFonts w:ascii="Arial" w:hAnsi="Arial" w:cs="Arial"/>
          <w:i/>
          <w:lang w:val="sr-Cyrl-RS"/>
        </w:rPr>
        <w:t>.</w:t>
      </w:r>
      <w:r>
        <w:rPr>
          <w:rFonts w:ascii="Arial" w:hAnsi="Arial" w:cs="Arial"/>
          <w:i/>
        </w:rPr>
        <w:t xml:space="preserve"> </w:t>
      </w:r>
      <w:r w:rsidR="001E5E0D">
        <w:rPr>
          <w:rFonts w:ascii="Arial" w:hAnsi="Arial" w:cs="Arial"/>
          <w:i/>
        </w:rPr>
        <w:t>на фејсбук страници,</w:t>
      </w:r>
      <w:r w:rsidRPr="000B0736">
        <w:rPr>
          <w:rFonts w:ascii="Arial" w:hAnsi="Arial" w:cs="Arial"/>
          <w:i/>
        </w:rPr>
        <w:t xml:space="preserve"> под насловом</w:t>
      </w:r>
      <w:r>
        <w:rPr>
          <w:rFonts w:ascii="Arial" w:hAnsi="Arial" w:cs="Arial"/>
          <w:i/>
        </w:rPr>
        <w:t xml:space="preserve"> „</w:t>
      </w:r>
      <w:r w:rsidRPr="008C0D2F">
        <w:rPr>
          <w:rFonts w:ascii="Arial" w:hAnsi="Arial" w:cs="Arial"/>
          <w:i/>
        </w:rPr>
        <w:t>Одговор глодатору инфо Врањских н</w:t>
      </w:r>
      <w:r>
        <w:rPr>
          <w:rFonts w:ascii="Arial" w:hAnsi="Arial" w:cs="Arial"/>
          <w:i/>
        </w:rPr>
        <w:t>а текст Плачивучко и плачивучићи“,</w:t>
      </w:r>
      <w:r w:rsidRPr="00AC4A63">
        <w:rPr>
          <w:rFonts w:ascii="Arial" w:hAnsi="Arial" w:cs="Arial"/>
        </w:rPr>
        <w:t xml:space="preserve"> </w:t>
      </w:r>
      <w:r w:rsidRPr="00AC4A63">
        <w:rPr>
          <w:rFonts w:ascii="Arial" w:hAnsi="Arial" w:cs="Arial"/>
          <w:i/>
          <w:noProof/>
        </w:rPr>
        <w:t xml:space="preserve">је најпре показала да је овај текст </w:t>
      </w:r>
      <w:r w:rsidRPr="00AC4A63">
        <w:rPr>
          <w:rFonts w:ascii="Arial" w:eastAsia="Times New Roman" w:hAnsi="Arial" w:cs="Arial"/>
          <w:i/>
        </w:rPr>
        <w:t>објављен дан након текста који је на интерне</w:t>
      </w:r>
      <w:r w:rsidR="001E5E0D">
        <w:rPr>
          <w:rFonts w:ascii="Arial" w:eastAsia="Times New Roman" w:hAnsi="Arial" w:cs="Arial"/>
          <w:i/>
        </w:rPr>
        <w:t>т порталу И</w:t>
      </w:r>
      <w:r w:rsidR="001E5E0D">
        <w:rPr>
          <w:rFonts w:ascii="Arial" w:eastAsia="Times New Roman" w:hAnsi="Arial" w:cs="Arial"/>
          <w:i/>
          <w:lang w:val="sr-Cyrl-RS"/>
        </w:rPr>
        <w:t>.В</w:t>
      </w:r>
      <w:r w:rsidRPr="00AC4A63">
        <w:rPr>
          <w:rFonts w:ascii="Arial" w:eastAsia="Times New Roman" w:hAnsi="Arial" w:cs="Arial"/>
          <w:i/>
        </w:rPr>
        <w:t xml:space="preserve"> објављен под насловом: „Плачивучко и плачивучићи“, а који текст </w:t>
      </w:r>
      <w:r w:rsidR="001E5E0D">
        <w:rPr>
          <w:rFonts w:ascii="Arial" w:eastAsia="Times New Roman" w:hAnsi="Arial" w:cs="Arial"/>
          <w:i/>
        </w:rPr>
        <w:t xml:space="preserve">је написао новинар </w:t>
      </w:r>
      <w:r w:rsidR="001E5E0D">
        <w:rPr>
          <w:rFonts w:ascii="Arial" w:eastAsia="Times New Roman" w:hAnsi="Arial" w:cs="Arial"/>
          <w:i/>
          <w:lang w:val="sr-Cyrl-RS"/>
        </w:rPr>
        <w:t>АА</w:t>
      </w:r>
      <w:r>
        <w:rPr>
          <w:rFonts w:ascii="Arial" w:hAnsi="Arial" w:cs="Arial"/>
          <w:i/>
        </w:rPr>
        <w:t xml:space="preserve">. С тим у вези, Повереник је указао да </w:t>
      </w:r>
      <w:r w:rsidRPr="005A5B37">
        <w:rPr>
          <w:rFonts w:ascii="Arial" w:eastAsia="Times New Roman" w:hAnsi="Arial" w:cs="Arial"/>
          <w:i/>
        </w:rPr>
        <w:t>Градски одбор</w:t>
      </w:r>
      <w:r w:rsidR="001E5E0D">
        <w:rPr>
          <w:rFonts w:ascii="Arial" w:eastAsia="Times New Roman" w:hAnsi="Arial" w:cs="Arial"/>
          <w:i/>
        </w:rPr>
        <w:t xml:space="preserve"> Српске напредне странке у В</w:t>
      </w:r>
      <w:r w:rsidR="001E5E0D">
        <w:rPr>
          <w:rFonts w:ascii="Arial" w:eastAsia="Times New Roman" w:hAnsi="Arial" w:cs="Arial"/>
          <w:i/>
          <w:lang w:val="sr-Cyrl-RS"/>
        </w:rPr>
        <w:t>.</w:t>
      </w:r>
      <w:r w:rsidRPr="005A5B37">
        <w:rPr>
          <w:rFonts w:ascii="Arial" w:eastAsia="Times New Roman" w:hAnsi="Arial" w:cs="Arial"/>
          <w:i/>
        </w:rPr>
        <w:t xml:space="preserve"> </w:t>
      </w:r>
      <w:r w:rsidRPr="005A5B37">
        <w:rPr>
          <w:rFonts w:ascii="Arial" w:hAnsi="Arial" w:cs="Arial"/>
          <w:i/>
        </w:rPr>
        <w:t>има право да коментарише</w:t>
      </w:r>
      <w:r w:rsidR="001E0E76">
        <w:rPr>
          <w:rFonts w:ascii="Arial" w:hAnsi="Arial" w:cs="Arial"/>
          <w:i/>
          <w:lang w:val="sr-Cyrl-RS"/>
        </w:rPr>
        <w:t>, као и да се критички изрази</w:t>
      </w:r>
      <w:r w:rsidRPr="005A5B37">
        <w:rPr>
          <w:rFonts w:ascii="Arial" w:hAnsi="Arial" w:cs="Arial"/>
          <w:i/>
        </w:rPr>
        <w:t xml:space="preserve"> о </w:t>
      </w:r>
      <w:r>
        <w:rPr>
          <w:rFonts w:ascii="Arial" w:hAnsi="Arial" w:cs="Arial"/>
          <w:i/>
        </w:rPr>
        <w:t>наведеном тексту.</w:t>
      </w:r>
      <w:r w:rsidRPr="005A5B37">
        <w:rPr>
          <w:rFonts w:ascii="Arial" w:hAnsi="Arial" w:cs="Arial"/>
          <w:i/>
        </w:rPr>
        <w:t xml:space="preserve"> Међутим, </w:t>
      </w:r>
      <w:r w:rsidR="001E0E76">
        <w:rPr>
          <w:rFonts w:ascii="Arial" w:hAnsi="Arial" w:cs="Arial"/>
          <w:i/>
          <w:lang w:val="sr-Cyrl-RS"/>
        </w:rPr>
        <w:t xml:space="preserve">такав став не може бити изражен на начин </w:t>
      </w:r>
      <w:r w:rsidRPr="005A5B37">
        <w:rPr>
          <w:rFonts w:ascii="Arial" w:hAnsi="Arial" w:cs="Arial"/>
          <w:i/>
        </w:rPr>
        <w:t>да се лице етикетира и вређа по основу било ког личног својства.</w:t>
      </w:r>
      <w:r w:rsidRPr="000B0736">
        <w:rPr>
          <w:rFonts w:ascii="Arial" w:hAnsi="Arial" w:cs="Arial"/>
          <w:i/>
        </w:rPr>
        <w:t xml:space="preserve"> Имајући све н</w:t>
      </w:r>
      <w:r>
        <w:rPr>
          <w:rFonts w:ascii="Arial" w:hAnsi="Arial" w:cs="Arial"/>
          <w:i/>
        </w:rPr>
        <w:t>аведено у виду, анализа</w:t>
      </w:r>
      <w:r w:rsidRPr="000B0736">
        <w:rPr>
          <w:rFonts w:ascii="Arial" w:hAnsi="Arial" w:cs="Arial"/>
          <w:i/>
        </w:rPr>
        <w:t xml:space="preserve"> садржине текста показала је </w:t>
      </w:r>
      <w:r w:rsidRPr="005A5B37">
        <w:rPr>
          <w:rFonts w:ascii="Arial" w:hAnsi="Arial" w:cs="Arial"/>
          <w:i/>
        </w:rPr>
        <w:t>да је ев</w:t>
      </w:r>
      <w:r>
        <w:rPr>
          <w:rFonts w:ascii="Arial" w:hAnsi="Arial" w:cs="Arial"/>
          <w:i/>
        </w:rPr>
        <w:t>идентно да су поједнини изрази,</w:t>
      </w:r>
      <w:r w:rsidRPr="005A5B37">
        <w:rPr>
          <w:rFonts w:ascii="Arial" w:hAnsi="Arial" w:cs="Arial"/>
          <w:i/>
        </w:rPr>
        <w:t xml:space="preserve"> изјаве и реченице које су упућене </w:t>
      </w:r>
      <w:r w:rsidR="001E5E0D">
        <w:rPr>
          <w:rFonts w:ascii="Arial" w:hAnsi="Arial" w:cs="Arial"/>
          <w:i/>
          <w:lang w:val="sr-Cyrl-RS"/>
        </w:rPr>
        <w:t>АА</w:t>
      </w:r>
      <w:r w:rsidRPr="005A5B37">
        <w:rPr>
          <w:rFonts w:ascii="Arial" w:hAnsi="Arial" w:cs="Arial"/>
          <w:i/>
        </w:rPr>
        <w:t xml:space="preserve">  увредљиви и да се засни</w:t>
      </w:r>
      <w:r>
        <w:rPr>
          <w:rFonts w:ascii="Arial" w:hAnsi="Arial" w:cs="Arial"/>
          <w:i/>
        </w:rPr>
        <w:t>вају на његовом личном својству, као што су</w:t>
      </w:r>
      <w:r w:rsidRPr="005A5B37">
        <w:rPr>
          <w:rFonts w:ascii="Arial" w:hAnsi="Arial" w:cs="Arial"/>
          <w:i/>
        </w:rPr>
        <w:t xml:space="preserve">: </w:t>
      </w:r>
      <w:r w:rsidRPr="005A5B37">
        <w:rPr>
          <w:rFonts w:ascii="Arial" w:eastAsia="Times New Roman" w:hAnsi="Arial" w:cs="Arial"/>
          <w:i/>
        </w:rPr>
        <w:t>гњидо једна људска, неписмена, зла, ружна, непокретна..</w:t>
      </w:r>
      <w:r w:rsidRPr="005A5B37">
        <w:rPr>
          <w:rFonts w:ascii="Arial" w:eastAsia="Times New Roman" w:hAnsi="Arial" w:cs="Arial"/>
          <w:i/>
          <w:lang w:val="sr-Latn-CS"/>
        </w:rPr>
        <w:t xml:space="preserve"> </w:t>
      </w:r>
      <w:r w:rsidRPr="005A5B37">
        <w:rPr>
          <w:rFonts w:ascii="Arial" w:eastAsia="Times New Roman" w:hAnsi="Arial" w:cs="Arial"/>
          <w:i/>
        </w:rPr>
        <w:t>и бавиш се свињогојством..</w:t>
      </w:r>
      <w:r w:rsidRPr="005A5B37">
        <w:rPr>
          <w:rFonts w:ascii="Arial" w:eastAsia="Times New Roman" w:hAnsi="Arial" w:cs="Arial"/>
          <w:i/>
          <w:lang w:val="sr-Latn-CS"/>
        </w:rPr>
        <w:t xml:space="preserve"> </w:t>
      </w:r>
      <w:r w:rsidRPr="005A5B37">
        <w:rPr>
          <w:rFonts w:ascii="Arial" w:eastAsia="Times New Roman" w:hAnsi="Arial" w:cs="Arial"/>
          <w:i/>
        </w:rPr>
        <w:t>И у шта си се претворио!? Непокретни лењивац!? Свињогојство.</w:t>
      </w:r>
      <w:r>
        <w:rPr>
          <w:rFonts w:ascii="Arial" w:hAnsi="Arial" w:cs="Arial"/>
          <w:i/>
        </w:rPr>
        <w:t>“ Повереник сматра</w:t>
      </w:r>
      <w:r w:rsidRPr="000B0736">
        <w:rPr>
          <w:rFonts w:ascii="Arial" w:hAnsi="Arial" w:cs="Arial"/>
          <w:i/>
        </w:rPr>
        <w:t xml:space="preserve"> </w:t>
      </w:r>
      <w:r w:rsidRPr="005A5B37">
        <w:rPr>
          <w:rFonts w:ascii="Arial" w:hAnsi="Arial" w:cs="Arial"/>
          <w:i/>
        </w:rPr>
        <w:t xml:space="preserve">да </w:t>
      </w:r>
      <w:r w:rsidR="00DA54F7">
        <w:rPr>
          <w:rFonts w:ascii="Arial" w:hAnsi="Arial" w:cs="Arial"/>
          <w:i/>
          <w:lang w:val="sr-Cyrl-RS"/>
        </w:rPr>
        <w:t xml:space="preserve">су овакве изјаве </w:t>
      </w:r>
      <w:r w:rsidRPr="005A5B37">
        <w:rPr>
          <w:rFonts w:ascii="Arial" w:hAnsi="Arial" w:cs="Arial"/>
          <w:i/>
        </w:rPr>
        <w:t xml:space="preserve">у супротности са антидискриминационим прописима, јер су увредљиве и понижавајуће и представљају повреду достојанства </w:t>
      </w:r>
      <w:r w:rsidR="001E5E0D">
        <w:rPr>
          <w:rFonts w:ascii="Arial" w:hAnsi="Arial" w:cs="Arial"/>
          <w:i/>
          <w:lang w:val="sr-Cyrl-RS"/>
        </w:rPr>
        <w:t>АА</w:t>
      </w:r>
      <w:r w:rsidRPr="005A5B37">
        <w:rPr>
          <w:rFonts w:ascii="Arial" w:hAnsi="Arial" w:cs="Arial"/>
          <w:i/>
        </w:rPr>
        <w:t xml:space="preserve"> на основу његов</w:t>
      </w:r>
      <w:r w:rsidR="00DA54F7">
        <w:rPr>
          <w:rFonts w:ascii="Arial" w:hAnsi="Arial" w:cs="Arial"/>
          <w:i/>
          <w:lang w:val="sr-Cyrl-RS"/>
        </w:rPr>
        <w:t>их</w:t>
      </w:r>
      <w:r w:rsidRPr="005A5B37">
        <w:rPr>
          <w:rFonts w:ascii="Arial" w:hAnsi="Arial" w:cs="Arial"/>
          <w:i/>
        </w:rPr>
        <w:t xml:space="preserve"> личн</w:t>
      </w:r>
      <w:r w:rsidR="00DA54F7">
        <w:rPr>
          <w:rFonts w:ascii="Arial" w:hAnsi="Arial" w:cs="Arial"/>
          <w:i/>
          <w:lang w:val="sr-Cyrl-RS"/>
        </w:rPr>
        <w:t>их</w:t>
      </w:r>
      <w:r w:rsidRPr="005A5B37">
        <w:rPr>
          <w:rFonts w:ascii="Arial" w:hAnsi="Arial" w:cs="Arial"/>
          <w:i/>
        </w:rPr>
        <w:t xml:space="preserve"> својст</w:t>
      </w:r>
      <w:r w:rsidR="00DA54F7">
        <w:rPr>
          <w:rFonts w:ascii="Arial" w:hAnsi="Arial" w:cs="Arial"/>
          <w:i/>
          <w:lang w:val="sr-Cyrl-RS"/>
        </w:rPr>
        <w:t>а</w:t>
      </w:r>
      <w:r w:rsidRPr="005A5B37">
        <w:rPr>
          <w:rFonts w:ascii="Arial" w:hAnsi="Arial" w:cs="Arial"/>
          <w:i/>
        </w:rPr>
        <w:t>ва (физичког изгледа и здравственог стања), на који начин се ствара непријатељско, понижавајуће и увредљиво окружење.</w:t>
      </w:r>
      <w:r w:rsidRPr="000B0736">
        <w:t xml:space="preserve"> </w:t>
      </w:r>
      <w:r w:rsidRPr="001C6FBC">
        <w:rPr>
          <w:rFonts w:ascii="Arial" w:hAnsi="Arial" w:cs="Arial"/>
          <w:i/>
        </w:rPr>
        <w:t>Стога, Повереник је дао мишљење да су</w:t>
      </w:r>
      <w:r w:rsidRPr="001C6FBC">
        <w:rPr>
          <w:rFonts w:ascii="Arial" w:hAnsi="Arial" w:cs="Arial"/>
          <w:i/>
          <w:noProof/>
        </w:rPr>
        <w:t xml:space="preserve"> </w:t>
      </w:r>
      <w:r w:rsidR="001C6FBC" w:rsidRPr="001C6FBC">
        <w:rPr>
          <w:rFonts w:ascii="Arial" w:hAnsi="Arial" w:cs="Arial"/>
          <w:i/>
          <w:lang w:val="sr-Cyrl-RS"/>
        </w:rPr>
        <w:t>у</w:t>
      </w:r>
      <w:r w:rsidR="001C6FBC" w:rsidRPr="001C6FBC">
        <w:rPr>
          <w:rFonts w:ascii="Arial" w:hAnsi="Arial" w:cs="Arial"/>
          <w:i/>
        </w:rPr>
        <w:t>вредљив</w:t>
      </w:r>
      <w:r w:rsidR="001C6FBC" w:rsidRPr="001C6FBC">
        <w:rPr>
          <w:rFonts w:ascii="Arial" w:hAnsi="Arial" w:cs="Arial"/>
          <w:i/>
          <w:lang w:val="sr-Cyrl-RS"/>
        </w:rPr>
        <w:t>им</w:t>
      </w:r>
      <w:r w:rsidR="001C6FBC" w:rsidRPr="001C6FBC">
        <w:rPr>
          <w:rFonts w:ascii="Arial" w:hAnsi="Arial" w:cs="Arial"/>
          <w:i/>
        </w:rPr>
        <w:t xml:space="preserve"> и </w:t>
      </w:r>
      <w:r w:rsidR="001C6FBC" w:rsidRPr="001C6FBC">
        <w:rPr>
          <w:rFonts w:ascii="Arial" w:hAnsi="Arial" w:cs="Arial"/>
          <w:i/>
          <w:lang w:val="sr-Cyrl-RS"/>
        </w:rPr>
        <w:t xml:space="preserve">понижавајућим изразима који су упућени на рачун физичког изгледа и здравственог стања </w:t>
      </w:r>
      <w:r w:rsidR="001E5E0D">
        <w:rPr>
          <w:rFonts w:ascii="Arial" w:hAnsi="Arial" w:cs="Arial"/>
          <w:i/>
          <w:lang w:val="sr-Cyrl-RS"/>
        </w:rPr>
        <w:t>АА</w:t>
      </w:r>
      <w:r w:rsidR="001C6FBC" w:rsidRPr="001C6FBC">
        <w:rPr>
          <w:rFonts w:ascii="Arial" w:hAnsi="Arial" w:cs="Arial"/>
          <w:i/>
          <w:lang w:val="sr-Cyrl-RS"/>
        </w:rPr>
        <w:t xml:space="preserve"> у тексту</w:t>
      </w:r>
      <w:r w:rsidR="001C6FBC" w:rsidRPr="001C6FBC">
        <w:rPr>
          <w:rFonts w:ascii="Arial" w:hAnsi="Arial" w:cs="Arial"/>
          <w:i/>
        </w:rPr>
        <w:t xml:space="preserve"> </w:t>
      </w:r>
      <w:r w:rsidR="001C6FBC" w:rsidRPr="001C6FBC">
        <w:rPr>
          <w:rFonts w:ascii="Arial" w:hAnsi="Arial" w:cs="Arial"/>
          <w:i/>
          <w:noProof/>
        </w:rPr>
        <w:t>Саопштењ</w:t>
      </w:r>
      <w:r w:rsidR="001C6FBC" w:rsidRPr="001C6FBC">
        <w:rPr>
          <w:rFonts w:ascii="Arial" w:hAnsi="Arial" w:cs="Arial"/>
          <w:i/>
          <w:noProof/>
          <w:lang w:val="sr-Cyrl-RS"/>
        </w:rPr>
        <w:t>а</w:t>
      </w:r>
      <w:r w:rsidR="001C6FBC" w:rsidRPr="001C6FBC">
        <w:rPr>
          <w:rFonts w:ascii="Arial" w:hAnsi="Arial" w:cs="Arial"/>
          <w:i/>
          <w:noProof/>
        </w:rPr>
        <w:t xml:space="preserve"> </w:t>
      </w:r>
      <w:r w:rsidR="001C6FBC" w:rsidRPr="001C6FBC">
        <w:rPr>
          <w:rFonts w:ascii="Arial" w:hAnsi="Arial" w:cs="Arial"/>
          <w:i/>
          <w:noProof/>
          <w:lang w:val="sr-Cyrl-RS"/>
        </w:rPr>
        <w:t xml:space="preserve">објављеном </w:t>
      </w:r>
      <w:r w:rsidR="001C6FBC" w:rsidRPr="001C6FBC">
        <w:rPr>
          <w:rFonts w:ascii="Arial" w:hAnsi="Arial" w:cs="Arial"/>
          <w:i/>
          <w:noProof/>
        </w:rPr>
        <w:t xml:space="preserve">на </w:t>
      </w:r>
      <w:r w:rsidR="001E5E0D">
        <w:rPr>
          <w:rFonts w:ascii="Arial" w:hAnsi="Arial" w:cs="Arial"/>
          <w:i/>
          <w:noProof/>
          <w:lang w:val="sr-Cyrl-RS"/>
        </w:rPr>
        <w:t>Феј</w:t>
      </w:r>
      <w:r w:rsidR="001E5E0D">
        <w:rPr>
          <w:rFonts w:ascii="Arial" w:hAnsi="Arial" w:cs="Arial"/>
          <w:i/>
          <w:noProof/>
        </w:rPr>
        <w:t>сбук страници</w:t>
      </w:r>
      <w:r w:rsidR="001C6FBC" w:rsidRPr="001C6FBC">
        <w:rPr>
          <w:rFonts w:ascii="Arial" w:hAnsi="Arial" w:cs="Arial"/>
          <w:i/>
          <w:lang w:val="sr-Cyrl-RS"/>
        </w:rPr>
        <w:t xml:space="preserve">, </w:t>
      </w:r>
      <w:r w:rsidR="001C6FBC" w:rsidRPr="001C6FBC">
        <w:rPr>
          <w:rFonts w:ascii="Arial" w:hAnsi="Arial" w:cs="Arial"/>
          <w:i/>
          <w:noProof/>
        </w:rPr>
        <w:t>Градски одбор</w:t>
      </w:r>
      <w:r w:rsidR="001E5E0D">
        <w:rPr>
          <w:rFonts w:ascii="Arial" w:hAnsi="Arial" w:cs="Arial"/>
          <w:i/>
          <w:noProof/>
        </w:rPr>
        <w:t xml:space="preserve"> Српске напредне странке у В</w:t>
      </w:r>
      <w:r w:rsidR="001E5E0D">
        <w:rPr>
          <w:rFonts w:ascii="Arial" w:hAnsi="Arial" w:cs="Arial"/>
          <w:i/>
          <w:noProof/>
          <w:lang w:val="sr-Cyrl-RS"/>
        </w:rPr>
        <w:t>.</w:t>
      </w:r>
      <w:r w:rsidR="001C6FBC" w:rsidRPr="001C6FBC">
        <w:rPr>
          <w:rFonts w:ascii="Arial" w:hAnsi="Arial" w:cs="Arial"/>
          <w:i/>
          <w:noProof/>
          <w:lang w:val="sr-Cyrl-RS"/>
        </w:rPr>
        <w:t xml:space="preserve"> повредио </w:t>
      </w:r>
      <w:r w:rsidR="001C6FBC" w:rsidRPr="001C6FBC">
        <w:rPr>
          <w:rFonts w:ascii="Arial" w:hAnsi="Arial" w:cs="Arial"/>
          <w:i/>
          <w:lang w:val="sr-Cyrl-RS"/>
        </w:rPr>
        <w:t>одре</w:t>
      </w:r>
      <w:r w:rsidR="001C6FBC" w:rsidRPr="001C6FBC">
        <w:rPr>
          <w:rFonts w:ascii="Arial" w:hAnsi="Arial" w:cs="Arial"/>
          <w:i/>
          <w:noProof/>
        </w:rPr>
        <w:t>дбе члана 12. Закона о забрани дискриминације</w:t>
      </w:r>
      <w:r w:rsidR="001C6FBC" w:rsidRPr="001C6FBC">
        <w:rPr>
          <w:rFonts w:ascii="Arial" w:hAnsi="Arial" w:cs="Arial"/>
          <w:i/>
          <w:noProof/>
          <w:lang w:val="sr-Cyrl-RS"/>
        </w:rPr>
        <w:t>.</w:t>
      </w:r>
      <w:r w:rsidR="001E5E0D">
        <w:rPr>
          <w:rFonts w:ascii="Arial" w:hAnsi="Arial" w:cs="Arial"/>
          <w:i/>
          <w:noProof/>
          <w:lang w:val="sr-Cyrl-RS"/>
        </w:rPr>
        <w:t xml:space="preserve"> </w:t>
      </w:r>
      <w:r w:rsidRPr="005A5B37">
        <w:rPr>
          <w:rFonts w:ascii="Arial" w:hAnsi="Arial" w:cs="Arial"/>
          <w:i/>
          <w:noProof/>
        </w:rPr>
        <w:t xml:space="preserve">Уз мишљење је </w:t>
      </w:r>
      <w:r>
        <w:rPr>
          <w:rFonts w:ascii="Arial" w:hAnsi="Arial" w:cs="Arial"/>
          <w:i/>
          <w:noProof/>
        </w:rPr>
        <w:t>дата и препорка</w:t>
      </w:r>
      <w:r w:rsidRPr="005A5B37">
        <w:rPr>
          <w:rFonts w:ascii="Arial" w:hAnsi="Arial" w:cs="Arial"/>
          <w:i/>
          <w:noProof/>
        </w:rPr>
        <w:t xml:space="preserve"> </w:t>
      </w:r>
      <w:r w:rsidRPr="005A5B37">
        <w:rPr>
          <w:rFonts w:ascii="Arial" w:hAnsi="Arial" w:cs="Arial"/>
          <w:i/>
        </w:rPr>
        <w:t>Градском одбору</w:t>
      </w:r>
      <w:r w:rsidR="001E5E0D">
        <w:rPr>
          <w:rFonts w:ascii="Arial" w:hAnsi="Arial" w:cs="Arial"/>
          <w:i/>
        </w:rPr>
        <w:t xml:space="preserve"> Српске напредне странке у В</w:t>
      </w:r>
      <w:r w:rsidRPr="005A5B37">
        <w:rPr>
          <w:rFonts w:ascii="Arial" w:hAnsi="Arial" w:cs="Arial"/>
          <w:i/>
        </w:rPr>
        <w:t xml:space="preserve"> да</w:t>
      </w:r>
      <w:r w:rsidR="00E81D04">
        <w:rPr>
          <w:rFonts w:ascii="Arial" w:hAnsi="Arial" w:cs="Arial"/>
          <w:i/>
          <w:lang w:val="sr-Cyrl-RS"/>
        </w:rPr>
        <w:t xml:space="preserve"> овим поводом</w:t>
      </w:r>
      <w:r w:rsidRPr="005A5B37">
        <w:rPr>
          <w:rFonts w:ascii="Arial" w:hAnsi="Arial" w:cs="Arial"/>
          <w:i/>
        </w:rPr>
        <w:t xml:space="preserve"> </w:t>
      </w:r>
      <w:r>
        <w:rPr>
          <w:rFonts w:ascii="Arial" w:hAnsi="Arial" w:cs="Arial"/>
          <w:i/>
        </w:rPr>
        <w:t>у</w:t>
      </w:r>
      <w:r w:rsidRPr="005A5B37">
        <w:rPr>
          <w:rFonts w:ascii="Arial" w:hAnsi="Arial" w:cs="Arial"/>
          <w:i/>
        </w:rPr>
        <w:t xml:space="preserve">пути писано извињење </w:t>
      </w:r>
      <w:r w:rsidR="001E5E0D">
        <w:rPr>
          <w:rFonts w:ascii="Arial" w:hAnsi="Arial" w:cs="Arial"/>
          <w:i/>
          <w:lang w:val="sr-Cyrl-RS"/>
        </w:rPr>
        <w:t>АА</w:t>
      </w:r>
      <w:r w:rsidRPr="005A5B37">
        <w:rPr>
          <w:rFonts w:ascii="Arial" w:hAnsi="Arial" w:cs="Arial"/>
          <w:i/>
        </w:rPr>
        <w:t>, у року од 15 дана од дана пријема овог мишљења са препоруком</w:t>
      </w:r>
      <w:r>
        <w:rPr>
          <w:rFonts w:ascii="Arial" w:hAnsi="Arial" w:cs="Arial"/>
          <w:i/>
        </w:rPr>
        <w:t>, као и да у</w:t>
      </w:r>
      <w:r w:rsidRPr="005A5B37">
        <w:rPr>
          <w:rFonts w:ascii="Arial" w:hAnsi="Arial" w:cs="Arial"/>
          <w:i/>
        </w:rPr>
        <w:t xml:space="preserve">будуће води рачуна да не крши законске прописе о забрани дискриминације. </w:t>
      </w:r>
    </w:p>
    <w:p w:rsidR="006C1846" w:rsidRDefault="006C1846" w:rsidP="006C1846">
      <w:pPr>
        <w:pStyle w:val="ListParagraph"/>
        <w:tabs>
          <w:tab w:val="left" w:pos="450"/>
        </w:tabs>
        <w:spacing w:after="0" w:line="240" w:lineRule="auto"/>
        <w:ind w:left="0"/>
        <w:jc w:val="both"/>
        <w:rPr>
          <w:rFonts w:ascii="Arial" w:hAnsi="Arial" w:cs="Arial"/>
          <w:i/>
          <w:lang w:val="sr-Cyrl-RS"/>
        </w:rPr>
      </w:pPr>
    </w:p>
    <w:p w:rsidR="006C1846" w:rsidRPr="006C1846" w:rsidRDefault="006C1846" w:rsidP="006C1846">
      <w:pPr>
        <w:pStyle w:val="ListParagraph"/>
        <w:tabs>
          <w:tab w:val="left" w:pos="450"/>
        </w:tabs>
        <w:spacing w:after="0" w:line="240" w:lineRule="auto"/>
        <w:ind w:left="0"/>
        <w:jc w:val="both"/>
        <w:rPr>
          <w:rFonts w:ascii="Arial" w:hAnsi="Arial" w:cs="Arial"/>
          <w:i/>
          <w:lang w:val="sr-Cyrl-RS"/>
        </w:rPr>
      </w:pPr>
    </w:p>
    <w:p w:rsidR="008C49CE" w:rsidRDefault="008C49CE" w:rsidP="006C1846">
      <w:pPr>
        <w:tabs>
          <w:tab w:val="left" w:pos="450"/>
        </w:tabs>
        <w:spacing w:after="0" w:line="240" w:lineRule="auto"/>
        <w:jc w:val="both"/>
        <w:rPr>
          <w:rFonts w:ascii="Arial" w:hAnsi="Arial" w:cs="Arial"/>
          <w:b/>
          <w:color w:val="000000"/>
          <w:lang w:val="sr-Cyrl-RS"/>
        </w:rPr>
      </w:pPr>
      <w:r w:rsidRPr="00B13D7E">
        <w:rPr>
          <w:rFonts w:ascii="Arial" w:hAnsi="Arial" w:cs="Arial"/>
          <w:b/>
          <w:color w:val="000000"/>
        </w:rPr>
        <w:t>1.</w:t>
      </w:r>
      <w:r w:rsidRPr="00B13D7E">
        <w:rPr>
          <w:rFonts w:ascii="Arial" w:hAnsi="Arial" w:cs="Arial"/>
          <w:b/>
          <w:color w:val="000000"/>
        </w:rPr>
        <w:tab/>
      </w:r>
      <w:r w:rsidRPr="00B13D7E">
        <w:rPr>
          <w:rFonts w:ascii="Arial" w:hAnsi="Arial" w:cs="Arial" w:hint="cs"/>
          <w:b/>
          <w:color w:val="000000"/>
        </w:rPr>
        <w:t>ТОК</w:t>
      </w:r>
      <w:r w:rsidRPr="00B13D7E">
        <w:rPr>
          <w:rFonts w:ascii="Arial" w:hAnsi="Arial" w:cs="Arial"/>
          <w:b/>
          <w:color w:val="000000"/>
        </w:rPr>
        <w:t xml:space="preserve"> </w:t>
      </w:r>
      <w:r w:rsidRPr="00B13D7E">
        <w:rPr>
          <w:rFonts w:ascii="Arial" w:hAnsi="Arial" w:cs="Arial" w:hint="cs"/>
          <w:b/>
          <w:color w:val="000000"/>
        </w:rPr>
        <w:t>ПОСТУПКА</w:t>
      </w:r>
    </w:p>
    <w:p w:rsidR="006C1846" w:rsidRPr="006C1846" w:rsidRDefault="006C1846" w:rsidP="006C1846">
      <w:pPr>
        <w:tabs>
          <w:tab w:val="left" w:pos="450"/>
        </w:tabs>
        <w:spacing w:after="0" w:line="240" w:lineRule="auto"/>
        <w:jc w:val="both"/>
        <w:rPr>
          <w:rFonts w:ascii="Arial" w:hAnsi="Arial" w:cs="Arial"/>
          <w:b/>
          <w:color w:val="000000"/>
          <w:lang w:val="sr-Cyrl-RS"/>
        </w:rPr>
      </w:pPr>
    </w:p>
    <w:p w:rsidR="008C49CE" w:rsidRDefault="008C49CE" w:rsidP="006C1846">
      <w:pPr>
        <w:tabs>
          <w:tab w:val="left" w:pos="450"/>
        </w:tabs>
        <w:spacing w:after="0" w:line="240" w:lineRule="auto"/>
        <w:jc w:val="both"/>
        <w:rPr>
          <w:rFonts w:ascii="Arial" w:hAnsi="Arial" w:cs="Arial"/>
          <w:i/>
          <w:lang w:val="sr-Cyrl-RS"/>
        </w:rPr>
      </w:pPr>
      <w:r w:rsidRPr="00B13D7E">
        <w:rPr>
          <w:rFonts w:ascii="Arial" w:hAnsi="Arial" w:cs="Arial"/>
          <w:b/>
          <w:color w:val="000000"/>
        </w:rPr>
        <w:t>1.1.</w:t>
      </w:r>
      <w:r w:rsidRPr="00B13D7E">
        <w:rPr>
          <w:rFonts w:ascii="Arial" w:hAnsi="Arial" w:cs="Arial"/>
          <w:color w:val="000000"/>
        </w:rPr>
        <w:t xml:space="preserve"> Поверенику за</w:t>
      </w:r>
      <w:r>
        <w:rPr>
          <w:rFonts w:ascii="Arial" w:hAnsi="Arial" w:cs="Arial"/>
          <w:color w:val="000000"/>
        </w:rPr>
        <w:t xml:space="preserve"> заштиту равн</w:t>
      </w:r>
      <w:r w:rsidR="00BC6363">
        <w:rPr>
          <w:rFonts w:ascii="Arial" w:hAnsi="Arial" w:cs="Arial"/>
          <w:color w:val="000000"/>
        </w:rPr>
        <w:t xml:space="preserve">оправности обратиo </w:t>
      </w:r>
      <w:r w:rsidR="00BC6363">
        <w:rPr>
          <w:rFonts w:ascii="Arial" w:hAnsi="Arial" w:cs="Arial"/>
          <w:color w:val="000000"/>
          <w:lang w:val="sr-Cyrl-RS"/>
        </w:rPr>
        <w:t>СЕ</w:t>
      </w:r>
      <w:r w:rsidR="00BC6363">
        <w:rPr>
          <w:rFonts w:ascii="Arial" w:hAnsi="Arial" w:cs="Arial"/>
          <w:color w:val="000000"/>
        </w:rPr>
        <w:t>, адвокат из Б</w:t>
      </w:r>
      <w:r w:rsidR="00BC6363">
        <w:rPr>
          <w:rFonts w:ascii="Arial" w:hAnsi="Arial" w:cs="Arial"/>
          <w:color w:val="000000"/>
          <w:lang w:val="sr-Cyrl-RS"/>
        </w:rPr>
        <w:t>.</w:t>
      </w:r>
      <w:r w:rsidRPr="00B13D7E">
        <w:rPr>
          <w:rFonts w:ascii="Arial" w:hAnsi="Arial" w:cs="Arial"/>
          <w:color w:val="000000"/>
        </w:rPr>
        <w:t xml:space="preserve">, </w:t>
      </w:r>
      <w:r w:rsidRPr="00C34DCC">
        <w:rPr>
          <w:rFonts w:ascii="Arial" w:hAnsi="Arial" w:cs="Arial"/>
          <w:color w:val="000000"/>
        </w:rPr>
        <w:t xml:space="preserve">притужбом </w:t>
      </w:r>
      <w:r>
        <w:rPr>
          <w:rFonts w:ascii="Arial" w:hAnsi="Arial" w:cs="Arial"/>
          <w:color w:val="000000"/>
        </w:rPr>
        <w:t xml:space="preserve">коју је поднео у име </w:t>
      </w:r>
      <w:r w:rsidR="00BC6363">
        <w:rPr>
          <w:rFonts w:ascii="Arial" w:hAnsi="Arial" w:cs="Arial"/>
          <w:color w:val="000000"/>
          <w:lang w:val="sr-Cyrl-RS"/>
        </w:rPr>
        <w:t>АА</w:t>
      </w:r>
      <w:r>
        <w:rPr>
          <w:rFonts w:ascii="Arial" w:hAnsi="Arial" w:cs="Arial"/>
          <w:color w:val="000000"/>
        </w:rPr>
        <w:t>. Притужба је поднета</w:t>
      </w:r>
      <w:r w:rsidRPr="00B13D7E">
        <w:rPr>
          <w:rFonts w:ascii="Arial" w:hAnsi="Arial" w:cs="Arial"/>
          <w:color w:val="000000"/>
        </w:rPr>
        <w:t xml:space="preserve"> поводом</w:t>
      </w:r>
      <w:r>
        <w:rPr>
          <w:rFonts w:ascii="Arial" w:hAnsi="Arial" w:cs="Arial"/>
          <w:color w:val="000000"/>
        </w:rPr>
        <w:t xml:space="preserve"> саопштења/текста који је </w:t>
      </w:r>
      <w:r>
        <w:rPr>
          <w:rFonts w:ascii="Arial" w:hAnsi="Arial" w:cs="Arial"/>
        </w:rPr>
        <w:t xml:space="preserve"> Градски одбор</w:t>
      </w:r>
      <w:r w:rsidR="00BC6363">
        <w:rPr>
          <w:rFonts w:ascii="Arial" w:hAnsi="Arial" w:cs="Arial"/>
        </w:rPr>
        <w:t xml:space="preserve"> Српске напредне странке у В</w:t>
      </w:r>
      <w:r w:rsidR="00BC6363">
        <w:rPr>
          <w:rFonts w:ascii="Arial" w:hAnsi="Arial" w:cs="Arial"/>
          <w:lang w:val="sr-Cyrl-RS"/>
        </w:rPr>
        <w:t>.</w:t>
      </w:r>
      <w:r>
        <w:rPr>
          <w:rFonts w:ascii="Arial" w:hAnsi="Arial" w:cs="Arial"/>
        </w:rPr>
        <w:t xml:space="preserve"> обј</w:t>
      </w:r>
      <w:r w:rsidR="00BC6363">
        <w:rPr>
          <w:rFonts w:ascii="Arial" w:hAnsi="Arial" w:cs="Arial"/>
        </w:rPr>
        <w:t>авио на својој фејсбук страници</w:t>
      </w:r>
      <w:r>
        <w:rPr>
          <w:rFonts w:ascii="Arial" w:hAnsi="Arial" w:cs="Arial"/>
        </w:rPr>
        <w:t xml:space="preserve"> под насловом: „</w:t>
      </w:r>
      <w:r w:rsidRPr="00B50F28">
        <w:rPr>
          <w:rFonts w:ascii="Arial" w:hAnsi="Arial" w:cs="Arial"/>
          <w:i/>
        </w:rPr>
        <w:t>Одговор глодатору инфо Врањских на</w:t>
      </w:r>
      <w:r>
        <w:rPr>
          <w:rFonts w:ascii="Arial" w:hAnsi="Arial" w:cs="Arial"/>
          <w:i/>
        </w:rPr>
        <w:t xml:space="preserve"> текст Плачивучко и плачивучићи“.</w:t>
      </w:r>
    </w:p>
    <w:p w:rsidR="006C1846" w:rsidRPr="006C1846" w:rsidRDefault="006C1846" w:rsidP="006C1846">
      <w:pPr>
        <w:tabs>
          <w:tab w:val="left" w:pos="450"/>
        </w:tabs>
        <w:spacing w:after="0" w:line="240" w:lineRule="auto"/>
        <w:jc w:val="both"/>
        <w:rPr>
          <w:rFonts w:ascii="Arial" w:hAnsi="Arial" w:cs="Arial"/>
          <w:color w:val="000000"/>
          <w:lang w:val="sr-Cyrl-RS"/>
        </w:rPr>
      </w:pPr>
    </w:p>
    <w:p w:rsidR="008C49CE" w:rsidRPr="00E004A9" w:rsidRDefault="008C49CE" w:rsidP="006C1846">
      <w:pPr>
        <w:tabs>
          <w:tab w:val="left" w:pos="450"/>
        </w:tabs>
        <w:spacing w:after="0" w:line="240" w:lineRule="auto"/>
        <w:jc w:val="both"/>
        <w:rPr>
          <w:rFonts w:ascii="Arial" w:hAnsi="Arial" w:cs="Arial"/>
          <w:noProof/>
        </w:rPr>
      </w:pPr>
      <w:r w:rsidRPr="00B13D7E">
        <w:rPr>
          <w:rFonts w:ascii="Arial" w:hAnsi="Arial" w:cs="Arial"/>
          <w:b/>
          <w:noProof/>
        </w:rPr>
        <w:t>1.2.</w:t>
      </w:r>
      <w:r w:rsidRPr="00B13D7E">
        <w:rPr>
          <w:rFonts w:ascii="Arial" w:hAnsi="Arial" w:cs="Arial"/>
          <w:noProof/>
        </w:rPr>
        <w:t xml:space="preserve"> </w:t>
      </w:r>
      <w:r w:rsidRPr="00E004A9">
        <w:rPr>
          <w:rFonts w:ascii="Arial" w:hAnsi="Arial" w:cs="Arial"/>
          <w:noProof/>
        </w:rPr>
        <w:t xml:space="preserve">У </w:t>
      </w:r>
      <w:r w:rsidRPr="00E004A9">
        <w:rPr>
          <w:rFonts w:ascii="Arial" w:hAnsi="Arial" w:cs="Arial"/>
          <w:color w:val="000000"/>
        </w:rPr>
        <w:t>притужби</w:t>
      </w:r>
      <w:r w:rsidRPr="00E004A9">
        <w:rPr>
          <w:rFonts w:ascii="Arial" w:hAnsi="Arial" w:cs="Arial"/>
          <w:noProof/>
        </w:rPr>
        <w:t xml:space="preserve"> је, између осталог, наведено:</w:t>
      </w:r>
    </w:p>
    <w:p w:rsidR="008C49CE" w:rsidRPr="00E004A9" w:rsidRDefault="008C49CE" w:rsidP="006C1846">
      <w:pPr>
        <w:pStyle w:val="ListParagraph"/>
        <w:numPr>
          <w:ilvl w:val="0"/>
          <w:numId w:val="7"/>
        </w:numPr>
        <w:tabs>
          <w:tab w:val="left" w:pos="450"/>
        </w:tabs>
        <w:spacing w:after="0" w:line="240" w:lineRule="auto"/>
        <w:ind w:left="0" w:firstLine="0"/>
        <w:jc w:val="both"/>
        <w:rPr>
          <w:rFonts w:ascii="Arial" w:hAnsi="Arial" w:cs="Arial"/>
          <w:noProof/>
        </w:rPr>
      </w:pPr>
      <w:r w:rsidRPr="00E004A9">
        <w:rPr>
          <w:rFonts w:ascii="Arial" w:hAnsi="Arial" w:cs="Arial"/>
          <w:noProof/>
        </w:rPr>
        <w:t xml:space="preserve">да </w:t>
      </w:r>
      <w:r>
        <w:rPr>
          <w:rFonts w:ascii="Arial" w:hAnsi="Arial" w:cs="Arial"/>
          <w:noProof/>
        </w:rPr>
        <w:t xml:space="preserve">је </w:t>
      </w:r>
      <w:r w:rsidR="00BC6363">
        <w:rPr>
          <w:rFonts w:ascii="Arial" w:hAnsi="Arial" w:cs="Arial"/>
          <w:noProof/>
          <w:lang w:val="sr-Cyrl-RS"/>
        </w:rPr>
        <w:t>АА</w:t>
      </w:r>
      <w:r>
        <w:rPr>
          <w:rFonts w:ascii="Arial" w:hAnsi="Arial" w:cs="Arial"/>
          <w:noProof/>
        </w:rPr>
        <w:t xml:space="preserve"> главни и одговорни уредник електронског медија </w:t>
      </w:r>
      <w:r>
        <w:rPr>
          <w:rFonts w:ascii="Arial" w:hAnsi="Arial" w:cs="Arial"/>
        </w:rPr>
        <w:t>„</w:t>
      </w:r>
      <w:r w:rsidR="00BC6363">
        <w:rPr>
          <w:rFonts w:ascii="Arial" w:hAnsi="Arial" w:cs="Arial"/>
        </w:rPr>
        <w:t>В</w:t>
      </w:r>
      <w:r w:rsidR="00BC6363">
        <w:rPr>
          <w:rFonts w:ascii="Arial" w:hAnsi="Arial" w:cs="Arial"/>
          <w:lang w:val="sr-Cyrl-RS"/>
        </w:rPr>
        <w:t>.</w:t>
      </w:r>
      <w:r w:rsidR="00BC6363">
        <w:rPr>
          <w:rFonts w:ascii="Arial" w:hAnsi="Arial" w:cs="Arial"/>
        </w:rPr>
        <w:t xml:space="preserve"> и</w:t>
      </w:r>
      <w:r>
        <w:rPr>
          <w:rFonts w:ascii="Arial" w:hAnsi="Arial" w:cs="Arial"/>
        </w:rPr>
        <w:t xml:space="preserve">“, </w:t>
      </w:r>
      <w:r w:rsidRPr="00F053E0">
        <w:rPr>
          <w:rFonts w:ascii="Arial" w:hAnsi="Arial" w:cs="Arial"/>
        </w:rPr>
        <w:t xml:space="preserve">а да је </w:t>
      </w:r>
      <w:r>
        <w:rPr>
          <w:rFonts w:ascii="Arial" w:hAnsi="Arial" w:cs="Arial"/>
        </w:rPr>
        <w:t>већ у самом наслову саопштења „Одговор глодатору инфо Врањских на текст Плачивучко и плачивућићи, подносилац притужбе назван „глодатором“ док су најразличитије увреде настављене у тексту</w:t>
      </w:r>
      <w:r>
        <w:rPr>
          <w:rFonts w:ascii="Arial" w:hAnsi="Arial" w:cs="Arial"/>
          <w:noProof/>
        </w:rPr>
        <w:t>;</w:t>
      </w:r>
    </w:p>
    <w:p w:rsidR="008C49CE" w:rsidRPr="00E004A9" w:rsidRDefault="008C49CE" w:rsidP="006C1846">
      <w:pPr>
        <w:pStyle w:val="ListParagraph"/>
        <w:tabs>
          <w:tab w:val="left" w:pos="450"/>
        </w:tabs>
        <w:spacing w:after="0" w:line="240" w:lineRule="auto"/>
        <w:ind w:left="0"/>
        <w:jc w:val="both"/>
        <w:rPr>
          <w:rFonts w:ascii="Arial" w:hAnsi="Arial" w:cs="Arial"/>
          <w:noProof/>
        </w:rPr>
      </w:pPr>
    </w:p>
    <w:p w:rsidR="008C49CE" w:rsidRDefault="008C49CE" w:rsidP="006C1846">
      <w:pPr>
        <w:pStyle w:val="ListParagraph"/>
        <w:numPr>
          <w:ilvl w:val="0"/>
          <w:numId w:val="7"/>
        </w:numPr>
        <w:tabs>
          <w:tab w:val="left" w:pos="450"/>
        </w:tabs>
        <w:spacing w:after="0" w:line="240" w:lineRule="auto"/>
        <w:ind w:left="0" w:firstLine="0"/>
        <w:jc w:val="both"/>
        <w:rPr>
          <w:rFonts w:ascii="Arial" w:hAnsi="Arial" w:cs="Arial"/>
          <w:noProof/>
        </w:rPr>
      </w:pPr>
      <w:r w:rsidRPr="00E004A9">
        <w:rPr>
          <w:rFonts w:ascii="Arial" w:hAnsi="Arial" w:cs="Arial"/>
          <w:noProof/>
        </w:rPr>
        <w:t>да</w:t>
      </w:r>
      <w:r>
        <w:rPr>
          <w:rFonts w:ascii="Arial" w:hAnsi="Arial" w:cs="Arial"/>
          <w:noProof/>
        </w:rPr>
        <w:t xml:space="preserve"> је из спорног текста видљиво да је </w:t>
      </w:r>
      <w:r w:rsidR="00BC6363">
        <w:rPr>
          <w:rFonts w:ascii="Arial" w:hAnsi="Arial" w:cs="Arial"/>
          <w:noProof/>
          <w:lang w:val="sr-Cyrl-RS"/>
        </w:rPr>
        <w:t>АА</w:t>
      </w:r>
      <w:r>
        <w:rPr>
          <w:rFonts w:ascii="Arial" w:hAnsi="Arial" w:cs="Arial"/>
          <w:noProof/>
        </w:rPr>
        <w:t xml:space="preserve"> најгрубље извређан, алудирајући на његов физички изглед и здравствено стање, изречене су увреде као што су: гњидо једна људска, неписмена, зла, ружна, непокретна и бавиш се свињигојством. И у шта си се претворио!? Непокретни лењивац!? Свињогојство. То је због мржње, зла, малограђанштине коју доручкујеш и ручаш, простацизма који вечераш“;</w:t>
      </w:r>
    </w:p>
    <w:p w:rsidR="008C49CE" w:rsidRDefault="008C49CE" w:rsidP="006C1846">
      <w:pPr>
        <w:pStyle w:val="ListParagraph"/>
        <w:tabs>
          <w:tab w:val="left" w:pos="450"/>
        </w:tabs>
        <w:spacing w:after="0" w:line="240" w:lineRule="auto"/>
        <w:ind w:left="0"/>
        <w:jc w:val="both"/>
        <w:rPr>
          <w:rFonts w:ascii="Arial" w:hAnsi="Arial" w:cs="Arial"/>
          <w:noProof/>
        </w:rPr>
      </w:pPr>
    </w:p>
    <w:p w:rsidR="008C49CE" w:rsidRPr="00FF1A65" w:rsidRDefault="008C49CE" w:rsidP="006C1846">
      <w:pPr>
        <w:pStyle w:val="ListParagraph"/>
        <w:numPr>
          <w:ilvl w:val="0"/>
          <w:numId w:val="7"/>
        </w:numPr>
        <w:tabs>
          <w:tab w:val="left" w:pos="450"/>
        </w:tabs>
        <w:spacing w:after="0" w:line="240" w:lineRule="auto"/>
        <w:ind w:left="0" w:firstLine="0"/>
        <w:jc w:val="both"/>
        <w:rPr>
          <w:rFonts w:ascii="Arial" w:hAnsi="Arial" w:cs="Arial"/>
          <w:noProof/>
        </w:rPr>
      </w:pPr>
      <w:r w:rsidRPr="0020430B">
        <w:rPr>
          <w:rFonts w:ascii="Arial" w:hAnsi="Arial" w:cs="Arial"/>
          <w:noProof/>
        </w:rPr>
        <w:t xml:space="preserve">да су саопштење </w:t>
      </w:r>
      <w:r>
        <w:rPr>
          <w:rFonts w:ascii="Arial" w:hAnsi="Arial" w:cs="Arial"/>
        </w:rPr>
        <w:t xml:space="preserve">пренели локални електронски медији </w:t>
      </w:r>
      <w:r w:rsidRPr="009B01BF">
        <w:rPr>
          <w:rFonts w:ascii="Arial" w:hAnsi="Arial" w:cs="Arial"/>
        </w:rPr>
        <w:t>из Врања, Ниша, Крагујевца, Новог Пазара и Београда</w:t>
      </w:r>
      <w:r>
        <w:rPr>
          <w:rFonts w:ascii="Arial" w:hAnsi="Arial" w:cs="Arial"/>
        </w:rPr>
        <w:t>;</w:t>
      </w:r>
    </w:p>
    <w:p w:rsidR="008C49CE" w:rsidRPr="00E004A9" w:rsidRDefault="008C49CE" w:rsidP="006C1846">
      <w:pPr>
        <w:pStyle w:val="ListParagraph"/>
        <w:tabs>
          <w:tab w:val="left" w:pos="450"/>
        </w:tabs>
        <w:spacing w:after="0" w:line="240" w:lineRule="auto"/>
        <w:ind w:left="0"/>
        <w:jc w:val="both"/>
        <w:rPr>
          <w:rFonts w:ascii="Arial" w:hAnsi="Arial" w:cs="Arial"/>
          <w:noProof/>
        </w:rPr>
      </w:pPr>
    </w:p>
    <w:p w:rsidR="008C49CE" w:rsidRPr="006C1846" w:rsidRDefault="008C49CE" w:rsidP="006C1846">
      <w:pPr>
        <w:pStyle w:val="ListParagraph"/>
        <w:numPr>
          <w:ilvl w:val="0"/>
          <w:numId w:val="7"/>
        </w:numPr>
        <w:tabs>
          <w:tab w:val="left" w:pos="450"/>
        </w:tabs>
        <w:spacing w:after="0" w:line="240" w:lineRule="auto"/>
        <w:ind w:left="0" w:firstLine="0"/>
        <w:jc w:val="both"/>
        <w:rPr>
          <w:rFonts w:ascii="Arial" w:hAnsi="Arial" w:cs="Arial"/>
          <w:noProof/>
        </w:rPr>
      </w:pPr>
      <w:r w:rsidRPr="00E004A9">
        <w:rPr>
          <w:rFonts w:ascii="Arial" w:hAnsi="Arial" w:cs="Arial"/>
          <w:noProof/>
        </w:rPr>
        <w:t>да</w:t>
      </w:r>
      <w:r>
        <w:rPr>
          <w:rFonts w:ascii="Arial" w:hAnsi="Arial" w:cs="Arial"/>
          <w:noProof/>
        </w:rPr>
        <w:t xml:space="preserve"> су наведеним саопштењем Градског одбора</w:t>
      </w:r>
      <w:r w:rsidR="00BC6363">
        <w:rPr>
          <w:rFonts w:ascii="Arial" w:hAnsi="Arial" w:cs="Arial"/>
          <w:noProof/>
        </w:rPr>
        <w:t xml:space="preserve"> Српске напредне странке у В</w:t>
      </w:r>
      <w:r w:rsidR="00BC6363">
        <w:rPr>
          <w:rFonts w:ascii="Arial" w:hAnsi="Arial" w:cs="Arial"/>
          <w:noProof/>
          <w:lang w:val="sr-Cyrl-RS"/>
        </w:rPr>
        <w:t>.</w:t>
      </w:r>
      <w:r>
        <w:rPr>
          <w:rFonts w:ascii="Arial" w:hAnsi="Arial" w:cs="Arial"/>
          <w:noProof/>
        </w:rPr>
        <w:t xml:space="preserve"> повређене одредбе Закона о забрани дискриминације.</w:t>
      </w:r>
    </w:p>
    <w:p w:rsidR="006C1846" w:rsidRPr="00E004A9" w:rsidRDefault="006C1846" w:rsidP="006C1846">
      <w:pPr>
        <w:pStyle w:val="ListParagraph"/>
        <w:tabs>
          <w:tab w:val="left" w:pos="450"/>
        </w:tabs>
        <w:spacing w:after="0" w:line="240" w:lineRule="auto"/>
        <w:ind w:left="0"/>
        <w:jc w:val="both"/>
        <w:rPr>
          <w:rFonts w:ascii="Arial" w:hAnsi="Arial" w:cs="Arial"/>
          <w:noProof/>
        </w:rPr>
      </w:pPr>
    </w:p>
    <w:p w:rsidR="008C49CE" w:rsidRDefault="008C49CE" w:rsidP="006C1846">
      <w:pPr>
        <w:tabs>
          <w:tab w:val="left" w:pos="450"/>
        </w:tabs>
        <w:spacing w:after="0" w:line="240" w:lineRule="auto"/>
        <w:jc w:val="both"/>
        <w:rPr>
          <w:rFonts w:ascii="Arial" w:hAnsi="Arial" w:cs="Arial"/>
          <w:color w:val="000000"/>
          <w:lang w:val="sr-Cyrl-RS"/>
        </w:rPr>
      </w:pPr>
      <w:r w:rsidRPr="00E004A9">
        <w:rPr>
          <w:rFonts w:ascii="Arial" w:hAnsi="Arial" w:cs="Arial"/>
          <w:b/>
          <w:noProof/>
        </w:rPr>
        <w:t>1.3.</w:t>
      </w:r>
      <w:r w:rsidRPr="00E004A9">
        <w:rPr>
          <w:rFonts w:ascii="Arial" w:hAnsi="Arial" w:cs="Arial"/>
          <w:noProof/>
        </w:rPr>
        <w:t xml:space="preserve"> Уз притужбу је</w:t>
      </w:r>
      <w:r>
        <w:rPr>
          <w:rFonts w:ascii="Arial" w:hAnsi="Arial" w:cs="Arial"/>
          <w:noProof/>
        </w:rPr>
        <w:t xml:space="preserve"> достављена фотокопија фејсбук странице Српске напредне странке где је објављено саопштење </w:t>
      </w:r>
      <w:r w:rsidR="00ED423C">
        <w:rPr>
          <w:rFonts w:ascii="Arial" w:hAnsi="Arial" w:cs="Arial"/>
          <w:color w:val="000000"/>
        </w:rPr>
        <w:t>са текстом</w:t>
      </w:r>
      <w:r>
        <w:rPr>
          <w:rFonts w:ascii="Arial" w:hAnsi="Arial" w:cs="Arial"/>
          <w:color w:val="000000"/>
        </w:rPr>
        <w:t>, решење АПР-а, фотокопија текстова из електронских медија из Врања, Ниша, Крагујевца, Новог Пазара и Београда.</w:t>
      </w:r>
    </w:p>
    <w:p w:rsidR="006C1846" w:rsidRPr="006C1846" w:rsidRDefault="006C1846" w:rsidP="006C1846">
      <w:pPr>
        <w:tabs>
          <w:tab w:val="left" w:pos="450"/>
        </w:tabs>
        <w:spacing w:after="0" w:line="240" w:lineRule="auto"/>
        <w:jc w:val="both"/>
        <w:rPr>
          <w:rFonts w:ascii="Arial" w:hAnsi="Arial" w:cs="Arial"/>
          <w:color w:val="000000"/>
          <w:lang w:val="sr-Cyrl-RS"/>
        </w:rPr>
      </w:pPr>
    </w:p>
    <w:p w:rsidR="008C49CE" w:rsidRDefault="008C49CE" w:rsidP="006C1846">
      <w:pPr>
        <w:tabs>
          <w:tab w:val="left" w:pos="450"/>
        </w:tabs>
        <w:spacing w:after="0" w:line="240" w:lineRule="auto"/>
        <w:jc w:val="both"/>
        <w:rPr>
          <w:rFonts w:ascii="Arial" w:hAnsi="Arial" w:cs="Arial"/>
          <w:noProof/>
          <w:lang w:val="sr-Cyrl-RS"/>
        </w:rPr>
      </w:pPr>
      <w:r w:rsidRPr="00B13D7E">
        <w:rPr>
          <w:rFonts w:ascii="Arial" w:hAnsi="Arial" w:cs="Arial"/>
          <w:b/>
          <w:noProof/>
        </w:rPr>
        <w:t>1.4.</w:t>
      </w:r>
      <w:r w:rsidRPr="00B13D7E">
        <w:rPr>
          <w:rFonts w:ascii="Arial" w:hAnsi="Arial" w:cs="Arial"/>
          <w:noProof/>
        </w:rPr>
        <w:t xml:space="preserve"> Повереник за заштиту равноправности спровео је поступак у циљу утврђивања правно релевантних чињеница и околности, а у складу са чланом 35. став 4. и чланом 37. став 2. Закона о забрани дискриминације</w:t>
      </w:r>
      <w:r w:rsidRPr="00B13D7E">
        <w:rPr>
          <w:rFonts w:ascii="Arial" w:hAnsi="Arial" w:cs="Arial"/>
          <w:vertAlign w:val="superscript"/>
        </w:rPr>
        <w:footnoteReference w:id="1"/>
      </w:r>
      <w:r w:rsidRPr="00B13D7E">
        <w:rPr>
          <w:rFonts w:ascii="Arial" w:hAnsi="Arial" w:cs="Arial"/>
          <w:noProof/>
        </w:rPr>
        <w:t>, па је у току поступка прибављено изјашњење</w:t>
      </w:r>
      <w:r>
        <w:rPr>
          <w:rFonts w:ascii="Arial" w:hAnsi="Arial" w:cs="Arial"/>
          <w:noProof/>
        </w:rPr>
        <w:t xml:space="preserve"> Градског одбора</w:t>
      </w:r>
      <w:r w:rsidR="00ED423C">
        <w:rPr>
          <w:rFonts w:ascii="Arial" w:hAnsi="Arial" w:cs="Arial"/>
          <w:noProof/>
        </w:rPr>
        <w:t xml:space="preserve"> Српске напредне странке у В</w:t>
      </w:r>
      <w:r>
        <w:rPr>
          <w:rFonts w:ascii="Arial" w:hAnsi="Arial" w:cs="Arial"/>
          <w:noProof/>
        </w:rPr>
        <w:t>.</w:t>
      </w:r>
    </w:p>
    <w:p w:rsidR="006C1846" w:rsidRPr="006C1846" w:rsidRDefault="006C1846" w:rsidP="006C1846">
      <w:pPr>
        <w:tabs>
          <w:tab w:val="left" w:pos="450"/>
        </w:tabs>
        <w:spacing w:after="0" w:line="240" w:lineRule="auto"/>
        <w:jc w:val="both"/>
        <w:rPr>
          <w:rFonts w:ascii="Arial" w:hAnsi="Arial" w:cs="Arial"/>
          <w:noProof/>
          <w:lang w:val="sr-Cyrl-RS"/>
        </w:rPr>
      </w:pPr>
    </w:p>
    <w:p w:rsidR="008C49CE" w:rsidRPr="00B13D7E" w:rsidRDefault="008C49CE" w:rsidP="006C1846">
      <w:pPr>
        <w:tabs>
          <w:tab w:val="left" w:pos="450"/>
        </w:tabs>
        <w:spacing w:after="0" w:line="240" w:lineRule="auto"/>
        <w:jc w:val="both"/>
        <w:rPr>
          <w:rFonts w:ascii="Arial" w:hAnsi="Arial" w:cs="Arial"/>
          <w:noProof/>
        </w:rPr>
      </w:pPr>
      <w:r w:rsidRPr="00B13D7E">
        <w:rPr>
          <w:rFonts w:ascii="Arial" w:hAnsi="Arial" w:cs="Arial"/>
          <w:b/>
          <w:noProof/>
        </w:rPr>
        <w:t xml:space="preserve">1.5. </w:t>
      </w:r>
      <w:r w:rsidRPr="00B13D7E">
        <w:rPr>
          <w:rFonts w:ascii="Arial" w:hAnsi="Arial" w:cs="Arial"/>
          <w:noProof/>
        </w:rPr>
        <w:t>У изјашње</w:t>
      </w:r>
      <w:r>
        <w:rPr>
          <w:rFonts w:ascii="Arial" w:hAnsi="Arial" w:cs="Arial"/>
          <w:noProof/>
        </w:rPr>
        <w:t>њу на притужбу, између осталог,</w:t>
      </w:r>
      <w:r w:rsidRPr="00B13D7E">
        <w:rPr>
          <w:rFonts w:ascii="Arial" w:hAnsi="Arial" w:cs="Arial"/>
          <w:noProof/>
        </w:rPr>
        <w:t xml:space="preserve"> наведено</w:t>
      </w:r>
      <w:r>
        <w:rPr>
          <w:rFonts w:ascii="Arial" w:hAnsi="Arial" w:cs="Arial"/>
          <w:noProof/>
        </w:rPr>
        <w:t xml:space="preserve"> је</w:t>
      </w:r>
      <w:r w:rsidRPr="00B13D7E">
        <w:rPr>
          <w:rFonts w:ascii="Arial" w:hAnsi="Arial" w:cs="Arial"/>
          <w:noProof/>
        </w:rPr>
        <w:t>:</w:t>
      </w:r>
    </w:p>
    <w:p w:rsidR="008C49CE" w:rsidRDefault="008C49CE" w:rsidP="006C1846">
      <w:pPr>
        <w:pStyle w:val="ListParagraph"/>
        <w:numPr>
          <w:ilvl w:val="0"/>
          <w:numId w:val="8"/>
        </w:numPr>
        <w:tabs>
          <w:tab w:val="left" w:pos="450"/>
        </w:tabs>
        <w:spacing w:after="0" w:line="240" w:lineRule="auto"/>
        <w:ind w:left="0" w:firstLine="0"/>
        <w:jc w:val="both"/>
        <w:rPr>
          <w:rFonts w:ascii="Arial" w:hAnsi="Arial" w:cs="Arial"/>
          <w:noProof/>
        </w:rPr>
      </w:pPr>
      <w:r w:rsidRPr="0095793E">
        <w:rPr>
          <w:rFonts w:ascii="Arial" w:hAnsi="Arial" w:cs="Arial"/>
          <w:noProof/>
        </w:rPr>
        <w:t>да</w:t>
      </w:r>
      <w:r>
        <w:rPr>
          <w:rFonts w:ascii="Arial" w:hAnsi="Arial" w:cs="Arial"/>
          <w:noProof/>
        </w:rPr>
        <w:t xml:space="preserve"> је притужба неоснована и да се не ради о кршењу Закона о забрани дискриминације; </w:t>
      </w:r>
    </w:p>
    <w:p w:rsidR="008C49CE" w:rsidRDefault="008C49CE" w:rsidP="006C1846">
      <w:pPr>
        <w:pStyle w:val="ListParagraph"/>
        <w:tabs>
          <w:tab w:val="left" w:pos="450"/>
        </w:tabs>
        <w:spacing w:after="0" w:line="240" w:lineRule="auto"/>
        <w:ind w:left="0"/>
        <w:jc w:val="both"/>
        <w:rPr>
          <w:rFonts w:ascii="Arial" w:hAnsi="Arial" w:cs="Arial"/>
          <w:noProof/>
        </w:rPr>
      </w:pPr>
    </w:p>
    <w:p w:rsidR="008C49CE" w:rsidRDefault="008C49CE" w:rsidP="006C1846">
      <w:pPr>
        <w:pStyle w:val="ListParagraph"/>
        <w:numPr>
          <w:ilvl w:val="0"/>
          <w:numId w:val="8"/>
        </w:numPr>
        <w:tabs>
          <w:tab w:val="left" w:pos="450"/>
        </w:tabs>
        <w:spacing w:after="0" w:line="240" w:lineRule="auto"/>
        <w:ind w:left="0" w:firstLine="0"/>
        <w:jc w:val="both"/>
        <w:rPr>
          <w:rFonts w:ascii="Arial" w:hAnsi="Arial" w:cs="Arial"/>
          <w:noProof/>
        </w:rPr>
      </w:pPr>
      <w:r>
        <w:rPr>
          <w:rFonts w:ascii="Arial" w:hAnsi="Arial" w:cs="Arial"/>
          <w:noProof/>
        </w:rPr>
        <w:t>да је саопштење Градског одбора</w:t>
      </w:r>
      <w:r w:rsidR="00ED423C">
        <w:rPr>
          <w:rFonts w:ascii="Arial" w:hAnsi="Arial" w:cs="Arial"/>
          <w:noProof/>
        </w:rPr>
        <w:t xml:space="preserve"> Српске напредне странке у В</w:t>
      </w:r>
      <w:r w:rsidR="00ED423C">
        <w:rPr>
          <w:rFonts w:ascii="Arial" w:hAnsi="Arial" w:cs="Arial"/>
          <w:noProof/>
          <w:lang w:val="sr-Cyrl-RS"/>
        </w:rPr>
        <w:t>.</w:t>
      </w:r>
      <w:r>
        <w:rPr>
          <w:rFonts w:ascii="Arial" w:hAnsi="Arial" w:cs="Arial"/>
          <w:noProof/>
        </w:rPr>
        <w:t xml:space="preserve"> одговор на текст који је подносилац притужбе објавио на порталу </w:t>
      </w:r>
      <w:r w:rsidR="00ED423C">
        <w:rPr>
          <w:rFonts w:ascii="Arial" w:hAnsi="Arial" w:cs="Arial"/>
          <w:noProof/>
        </w:rPr>
        <w:t>„И</w:t>
      </w:r>
      <w:r w:rsidR="00ED423C">
        <w:rPr>
          <w:rFonts w:ascii="Arial" w:hAnsi="Arial" w:cs="Arial"/>
          <w:noProof/>
          <w:lang w:val="sr-Cyrl-RS"/>
        </w:rPr>
        <w:t>.В</w:t>
      </w:r>
      <w:r>
        <w:rPr>
          <w:rFonts w:ascii="Arial" w:hAnsi="Arial" w:cs="Arial"/>
          <w:noProof/>
        </w:rPr>
        <w:t>“</w:t>
      </w:r>
      <w:r w:rsidRPr="0095793E">
        <w:rPr>
          <w:rFonts w:ascii="Arial" w:hAnsi="Arial" w:cs="Arial"/>
          <w:noProof/>
        </w:rPr>
        <w:t>;</w:t>
      </w:r>
    </w:p>
    <w:p w:rsidR="008C49CE" w:rsidRPr="0083290F" w:rsidRDefault="008C49CE" w:rsidP="006C1846">
      <w:pPr>
        <w:pStyle w:val="ListParagraph"/>
        <w:tabs>
          <w:tab w:val="left" w:pos="450"/>
        </w:tabs>
        <w:spacing w:after="0" w:line="240" w:lineRule="auto"/>
        <w:ind w:left="0"/>
        <w:jc w:val="both"/>
        <w:rPr>
          <w:rFonts w:ascii="Arial" w:hAnsi="Arial" w:cs="Arial"/>
          <w:noProof/>
        </w:rPr>
      </w:pPr>
    </w:p>
    <w:p w:rsidR="008C49CE" w:rsidRDefault="008C49CE" w:rsidP="006C1846">
      <w:pPr>
        <w:pStyle w:val="ListParagraph"/>
        <w:numPr>
          <w:ilvl w:val="0"/>
          <w:numId w:val="8"/>
        </w:numPr>
        <w:tabs>
          <w:tab w:val="left" w:pos="450"/>
        </w:tabs>
        <w:spacing w:after="0" w:line="240" w:lineRule="auto"/>
        <w:ind w:left="0" w:firstLine="0"/>
        <w:jc w:val="both"/>
        <w:rPr>
          <w:rFonts w:ascii="Arial" w:hAnsi="Arial" w:cs="Arial"/>
          <w:noProof/>
        </w:rPr>
      </w:pPr>
      <w:r w:rsidRPr="0095793E">
        <w:rPr>
          <w:rFonts w:ascii="Arial" w:hAnsi="Arial" w:cs="Arial"/>
          <w:noProof/>
        </w:rPr>
        <w:t>да је</w:t>
      </w:r>
      <w:r>
        <w:rPr>
          <w:rFonts w:ascii="Arial" w:hAnsi="Arial" w:cs="Arial"/>
          <w:noProof/>
        </w:rPr>
        <w:t xml:space="preserve"> притужба поднета због дискриминације по основу здравственог стања и физичког изгледа, а да подносилац притужбе не објашњава о каквом се здравственом стању ради, од чега болује подносилац притужбе, као и о каквом се то физичком стању ради и у чему се састоји дискриминација везана за његов физички изглед, нити доставља доказе о томе; </w:t>
      </w:r>
    </w:p>
    <w:p w:rsidR="008C49CE" w:rsidRDefault="008C49CE" w:rsidP="006C1846">
      <w:pPr>
        <w:pStyle w:val="ListParagraph"/>
        <w:tabs>
          <w:tab w:val="left" w:pos="450"/>
        </w:tabs>
        <w:spacing w:after="0" w:line="240" w:lineRule="auto"/>
        <w:ind w:left="0"/>
        <w:jc w:val="both"/>
        <w:rPr>
          <w:rFonts w:ascii="Arial" w:hAnsi="Arial" w:cs="Arial"/>
          <w:noProof/>
        </w:rPr>
      </w:pPr>
    </w:p>
    <w:p w:rsidR="008C49CE" w:rsidRDefault="008C49CE" w:rsidP="006C1846">
      <w:pPr>
        <w:pStyle w:val="ListParagraph"/>
        <w:numPr>
          <w:ilvl w:val="0"/>
          <w:numId w:val="8"/>
        </w:numPr>
        <w:tabs>
          <w:tab w:val="left" w:pos="450"/>
        </w:tabs>
        <w:spacing w:after="0" w:line="240" w:lineRule="auto"/>
        <w:ind w:left="0" w:firstLine="0"/>
        <w:jc w:val="both"/>
        <w:rPr>
          <w:rFonts w:ascii="Arial" w:hAnsi="Arial" w:cs="Arial"/>
          <w:noProof/>
        </w:rPr>
      </w:pPr>
      <w:r>
        <w:rPr>
          <w:rFonts w:ascii="Arial" w:hAnsi="Arial" w:cs="Arial"/>
          <w:noProof/>
        </w:rPr>
        <w:t xml:space="preserve">да се подносилац притужбе вероватно осетио увређеним формулацијама којима се описује искључиво његов новинарски рад, па жели да представи да се у суштини Саопштење Градског одбора Српске напредне странке не односи на текст који је написао и објавио </w:t>
      </w:r>
      <w:r w:rsidR="00ED423C">
        <w:rPr>
          <w:rFonts w:ascii="Arial" w:hAnsi="Arial" w:cs="Arial"/>
          <w:noProof/>
          <w:lang w:val="sr-Cyrl-RS"/>
        </w:rPr>
        <w:t>АА</w:t>
      </w:r>
      <w:r>
        <w:rPr>
          <w:rFonts w:ascii="Arial" w:hAnsi="Arial" w:cs="Arial"/>
          <w:noProof/>
        </w:rPr>
        <w:t xml:space="preserve">, већ да се текст односи на личност </w:t>
      </w:r>
      <w:r w:rsidR="00ED423C">
        <w:rPr>
          <w:rFonts w:ascii="Arial" w:hAnsi="Arial" w:cs="Arial"/>
          <w:noProof/>
          <w:lang w:val="sr-Cyrl-RS"/>
        </w:rPr>
        <w:t>АА</w:t>
      </w:r>
      <w:r>
        <w:rPr>
          <w:rFonts w:ascii="Arial" w:hAnsi="Arial" w:cs="Arial"/>
          <w:noProof/>
        </w:rPr>
        <w:t xml:space="preserve"> у смислу његовог физичког изгледа или здравственог стања; </w:t>
      </w:r>
    </w:p>
    <w:p w:rsidR="008C49CE" w:rsidRDefault="008C49CE" w:rsidP="006C1846">
      <w:pPr>
        <w:pStyle w:val="ListParagraph"/>
        <w:tabs>
          <w:tab w:val="left" w:pos="450"/>
        </w:tabs>
        <w:spacing w:after="0" w:line="240" w:lineRule="auto"/>
        <w:ind w:left="0"/>
        <w:jc w:val="both"/>
        <w:rPr>
          <w:rFonts w:ascii="Arial" w:hAnsi="Arial" w:cs="Arial"/>
          <w:noProof/>
        </w:rPr>
      </w:pPr>
    </w:p>
    <w:p w:rsidR="008C49CE" w:rsidRDefault="008C49CE" w:rsidP="006C1846">
      <w:pPr>
        <w:pStyle w:val="ListParagraph"/>
        <w:numPr>
          <w:ilvl w:val="0"/>
          <w:numId w:val="8"/>
        </w:numPr>
        <w:tabs>
          <w:tab w:val="left" w:pos="450"/>
        </w:tabs>
        <w:spacing w:after="0" w:line="240" w:lineRule="auto"/>
        <w:ind w:left="0" w:firstLine="0"/>
        <w:jc w:val="both"/>
        <w:rPr>
          <w:rFonts w:ascii="Arial" w:hAnsi="Arial" w:cs="Arial"/>
          <w:noProof/>
        </w:rPr>
      </w:pPr>
      <w:r>
        <w:rPr>
          <w:rFonts w:ascii="Arial" w:hAnsi="Arial" w:cs="Arial"/>
          <w:noProof/>
        </w:rPr>
        <w:t>да је саопштење Градског одбора Ср</w:t>
      </w:r>
      <w:r w:rsidR="00ED423C">
        <w:rPr>
          <w:rFonts w:ascii="Arial" w:hAnsi="Arial" w:cs="Arial"/>
          <w:noProof/>
        </w:rPr>
        <w:t>пске напредне странке у В</w:t>
      </w:r>
      <w:r w:rsidR="00ED423C">
        <w:rPr>
          <w:rFonts w:ascii="Arial" w:hAnsi="Arial" w:cs="Arial"/>
          <w:noProof/>
          <w:lang w:val="sr-Cyrl-RS"/>
        </w:rPr>
        <w:t>.</w:t>
      </w:r>
      <w:r>
        <w:rPr>
          <w:rFonts w:ascii="Arial" w:hAnsi="Arial" w:cs="Arial"/>
          <w:noProof/>
        </w:rPr>
        <w:t xml:space="preserve"> искључиво реакција на претходни текст који је објавио </w:t>
      </w:r>
      <w:r w:rsidR="00ED423C">
        <w:rPr>
          <w:rFonts w:ascii="Arial" w:hAnsi="Arial" w:cs="Arial"/>
          <w:noProof/>
          <w:lang w:val="sr-Cyrl-RS"/>
        </w:rPr>
        <w:t>АА</w:t>
      </w:r>
      <w:r>
        <w:rPr>
          <w:rFonts w:ascii="Arial" w:hAnsi="Arial" w:cs="Arial"/>
          <w:noProof/>
        </w:rPr>
        <w:t xml:space="preserve">, а који садржи формулације које су или изгледају као увредљиве; </w:t>
      </w:r>
    </w:p>
    <w:p w:rsidR="008C49CE" w:rsidRDefault="008C49CE" w:rsidP="006C1846">
      <w:pPr>
        <w:pStyle w:val="ListParagraph"/>
        <w:tabs>
          <w:tab w:val="left" w:pos="450"/>
        </w:tabs>
        <w:spacing w:after="0" w:line="240" w:lineRule="auto"/>
        <w:ind w:left="0"/>
        <w:jc w:val="both"/>
        <w:rPr>
          <w:rFonts w:ascii="Arial" w:hAnsi="Arial" w:cs="Arial"/>
          <w:noProof/>
        </w:rPr>
      </w:pPr>
    </w:p>
    <w:p w:rsidR="008C49CE" w:rsidRDefault="008C49CE" w:rsidP="006C1846">
      <w:pPr>
        <w:pStyle w:val="ListParagraph"/>
        <w:numPr>
          <w:ilvl w:val="0"/>
          <w:numId w:val="8"/>
        </w:numPr>
        <w:tabs>
          <w:tab w:val="left" w:pos="450"/>
        </w:tabs>
        <w:spacing w:after="0" w:line="240" w:lineRule="auto"/>
        <w:ind w:left="0" w:firstLine="0"/>
        <w:jc w:val="both"/>
        <w:rPr>
          <w:rFonts w:ascii="Arial" w:hAnsi="Arial" w:cs="Arial"/>
          <w:noProof/>
        </w:rPr>
      </w:pPr>
      <w:r>
        <w:rPr>
          <w:rFonts w:ascii="Arial" w:hAnsi="Arial" w:cs="Arial"/>
          <w:noProof/>
        </w:rPr>
        <w:t xml:space="preserve">да је употреба термина свињогојство искључиво везана за  новинарство, односно начин обављања новинарством подносиоца притужбе; </w:t>
      </w:r>
    </w:p>
    <w:p w:rsidR="008C49CE" w:rsidRDefault="008C49CE" w:rsidP="006C1846">
      <w:pPr>
        <w:pStyle w:val="ListParagraph"/>
        <w:tabs>
          <w:tab w:val="left" w:pos="450"/>
        </w:tabs>
        <w:spacing w:after="0" w:line="240" w:lineRule="auto"/>
        <w:ind w:left="0"/>
        <w:jc w:val="both"/>
        <w:rPr>
          <w:rFonts w:ascii="Arial" w:hAnsi="Arial" w:cs="Arial"/>
          <w:noProof/>
        </w:rPr>
      </w:pPr>
    </w:p>
    <w:p w:rsidR="008C49CE" w:rsidRDefault="008C49CE" w:rsidP="006C1846">
      <w:pPr>
        <w:pStyle w:val="ListParagraph"/>
        <w:numPr>
          <w:ilvl w:val="0"/>
          <w:numId w:val="8"/>
        </w:numPr>
        <w:tabs>
          <w:tab w:val="left" w:pos="450"/>
        </w:tabs>
        <w:spacing w:after="0" w:line="240" w:lineRule="auto"/>
        <w:ind w:left="0" w:firstLine="0"/>
        <w:jc w:val="both"/>
        <w:rPr>
          <w:rFonts w:ascii="Arial" w:hAnsi="Arial" w:cs="Arial"/>
          <w:noProof/>
        </w:rPr>
      </w:pPr>
      <w:r>
        <w:rPr>
          <w:rFonts w:ascii="Arial" w:hAnsi="Arial" w:cs="Arial"/>
          <w:noProof/>
        </w:rPr>
        <w:t xml:space="preserve">да је употреба осталих речи - гица, гицетина, прасићи, свињогојство, искључиво односи и критика су, не само на текст на који се односи саопштење, већ и на дотадашње искуство са начином рада и извештавања подносиоца притужбе. Хтело је да се каже да је подносилац притужбе склон да преувеличава ствари, да шири мржњу, зло, малограђанство, да се пише све само да би се дошло до новца и да би се хранила сопствена величина и его који је забрињавајуће колосалан; </w:t>
      </w:r>
    </w:p>
    <w:p w:rsidR="008C49CE" w:rsidRDefault="008C49CE" w:rsidP="006C1846">
      <w:pPr>
        <w:pStyle w:val="ListParagraph"/>
        <w:tabs>
          <w:tab w:val="left" w:pos="450"/>
        </w:tabs>
        <w:spacing w:after="0" w:line="240" w:lineRule="auto"/>
        <w:ind w:left="0"/>
        <w:jc w:val="both"/>
        <w:rPr>
          <w:rFonts w:ascii="Arial" w:hAnsi="Arial" w:cs="Arial"/>
          <w:noProof/>
        </w:rPr>
      </w:pPr>
    </w:p>
    <w:p w:rsidR="008C49CE" w:rsidRDefault="008C49CE" w:rsidP="006C1846">
      <w:pPr>
        <w:pStyle w:val="ListParagraph"/>
        <w:numPr>
          <w:ilvl w:val="0"/>
          <w:numId w:val="8"/>
        </w:numPr>
        <w:tabs>
          <w:tab w:val="left" w:pos="450"/>
        </w:tabs>
        <w:spacing w:after="0" w:line="240" w:lineRule="auto"/>
        <w:ind w:left="0" w:firstLine="0"/>
        <w:jc w:val="both"/>
        <w:rPr>
          <w:rFonts w:ascii="Arial" w:hAnsi="Arial" w:cs="Arial"/>
          <w:noProof/>
        </w:rPr>
      </w:pPr>
      <w:r>
        <w:rPr>
          <w:rFonts w:ascii="Arial" w:hAnsi="Arial" w:cs="Arial"/>
          <w:noProof/>
        </w:rPr>
        <w:t>да се из целокупног текста види да се одниси на претходни текст подносиоца притужбе, који је такође увредљивим речима „плачивучко и плачивучићи“ износио своје виђење одређене проблематике у том тексту;</w:t>
      </w:r>
    </w:p>
    <w:p w:rsidR="008C49CE" w:rsidRDefault="008C49CE" w:rsidP="006C1846">
      <w:pPr>
        <w:pStyle w:val="ListParagraph"/>
        <w:tabs>
          <w:tab w:val="left" w:pos="450"/>
        </w:tabs>
        <w:spacing w:after="0" w:line="240" w:lineRule="auto"/>
        <w:ind w:left="0"/>
        <w:jc w:val="both"/>
        <w:rPr>
          <w:rFonts w:ascii="Arial" w:hAnsi="Arial" w:cs="Arial"/>
          <w:noProof/>
        </w:rPr>
      </w:pPr>
    </w:p>
    <w:p w:rsidR="008C49CE" w:rsidRDefault="008C49CE" w:rsidP="006C1846">
      <w:pPr>
        <w:pStyle w:val="ListParagraph"/>
        <w:numPr>
          <w:ilvl w:val="0"/>
          <w:numId w:val="8"/>
        </w:numPr>
        <w:tabs>
          <w:tab w:val="left" w:pos="450"/>
        </w:tabs>
        <w:spacing w:after="0" w:line="240" w:lineRule="auto"/>
        <w:ind w:left="0" w:firstLine="0"/>
        <w:jc w:val="both"/>
        <w:rPr>
          <w:rFonts w:ascii="Arial" w:hAnsi="Arial" w:cs="Arial"/>
          <w:noProof/>
        </w:rPr>
      </w:pPr>
      <w:r>
        <w:rPr>
          <w:rFonts w:ascii="Arial" w:hAnsi="Arial" w:cs="Arial"/>
          <w:noProof/>
        </w:rPr>
        <w:t xml:space="preserve">да је саопштењем за јавност одговорено управо на те чињенице везано за формирање скупштинске већине у општини Бујановац и општини Сурдулица као и резултате избора у тим општинама као и у другим општинама у Пчињском округу и  Србији; </w:t>
      </w:r>
    </w:p>
    <w:p w:rsidR="008C49CE" w:rsidRPr="00382739" w:rsidRDefault="008C49CE" w:rsidP="006C1846">
      <w:pPr>
        <w:pStyle w:val="ListParagraph"/>
        <w:tabs>
          <w:tab w:val="left" w:pos="450"/>
        </w:tabs>
        <w:spacing w:after="0" w:line="240" w:lineRule="auto"/>
        <w:ind w:left="0"/>
        <w:jc w:val="both"/>
        <w:rPr>
          <w:rFonts w:ascii="Arial" w:hAnsi="Arial" w:cs="Arial"/>
          <w:noProof/>
        </w:rPr>
      </w:pPr>
    </w:p>
    <w:p w:rsidR="008C49CE" w:rsidRDefault="008C49CE" w:rsidP="006C1846">
      <w:pPr>
        <w:pStyle w:val="ListParagraph"/>
        <w:numPr>
          <w:ilvl w:val="0"/>
          <w:numId w:val="8"/>
        </w:numPr>
        <w:tabs>
          <w:tab w:val="left" w:pos="450"/>
        </w:tabs>
        <w:spacing w:after="0" w:line="240" w:lineRule="auto"/>
        <w:ind w:left="0" w:firstLine="0"/>
        <w:jc w:val="both"/>
        <w:rPr>
          <w:rFonts w:ascii="Arial" w:hAnsi="Arial" w:cs="Arial"/>
          <w:noProof/>
        </w:rPr>
      </w:pPr>
      <w:r w:rsidRPr="0095793E">
        <w:rPr>
          <w:rFonts w:ascii="Arial" w:hAnsi="Arial" w:cs="Arial"/>
          <w:noProof/>
        </w:rPr>
        <w:t>да</w:t>
      </w:r>
      <w:r>
        <w:rPr>
          <w:rFonts w:ascii="Arial" w:hAnsi="Arial" w:cs="Arial"/>
          <w:noProof/>
        </w:rPr>
        <w:t xml:space="preserve"> се притужба уопште не односи на Закон о забрани дискриминације, нити је подносилац притужбе дискриминисан, већ да би можда могао, уколико се сматра увређеним, да покрене редован парнични поступак за накнаду штете, због повреде угледа и части; </w:t>
      </w:r>
    </w:p>
    <w:p w:rsidR="008C49CE" w:rsidRDefault="008C49CE" w:rsidP="006C1846">
      <w:pPr>
        <w:pStyle w:val="ListParagraph"/>
        <w:tabs>
          <w:tab w:val="left" w:pos="450"/>
        </w:tabs>
        <w:spacing w:after="0" w:line="240" w:lineRule="auto"/>
        <w:ind w:left="0"/>
        <w:jc w:val="both"/>
        <w:rPr>
          <w:rFonts w:ascii="Arial" w:hAnsi="Arial" w:cs="Arial"/>
          <w:noProof/>
        </w:rPr>
      </w:pPr>
    </w:p>
    <w:p w:rsidR="008C49CE" w:rsidRDefault="008C49CE" w:rsidP="006C1846">
      <w:pPr>
        <w:pStyle w:val="ListParagraph"/>
        <w:numPr>
          <w:ilvl w:val="0"/>
          <w:numId w:val="8"/>
        </w:numPr>
        <w:tabs>
          <w:tab w:val="left" w:pos="450"/>
        </w:tabs>
        <w:spacing w:after="0" w:line="240" w:lineRule="auto"/>
        <w:ind w:left="0" w:firstLine="0"/>
        <w:jc w:val="both"/>
        <w:rPr>
          <w:rFonts w:ascii="Arial" w:hAnsi="Arial" w:cs="Arial"/>
          <w:noProof/>
        </w:rPr>
      </w:pPr>
      <w:r>
        <w:rPr>
          <w:rFonts w:ascii="Arial" w:hAnsi="Arial" w:cs="Arial"/>
          <w:noProof/>
        </w:rPr>
        <w:t xml:space="preserve">да подносилац притужбе наводи да је повређен члан 6. Закона о забрани дискриминације, али да се у конкретном случају, подносилац притужбе не ставља ни у какав неповољнији положај (због здравстеног стања или физичког изгледа) у ситуацији када се одговара на његов текст; </w:t>
      </w:r>
    </w:p>
    <w:p w:rsidR="008C49CE" w:rsidRDefault="008C49CE" w:rsidP="006C1846">
      <w:pPr>
        <w:pStyle w:val="ListParagraph"/>
        <w:tabs>
          <w:tab w:val="left" w:pos="450"/>
        </w:tabs>
        <w:spacing w:after="0" w:line="240" w:lineRule="auto"/>
        <w:ind w:left="0"/>
        <w:jc w:val="both"/>
        <w:rPr>
          <w:rFonts w:ascii="Arial" w:hAnsi="Arial" w:cs="Arial"/>
          <w:noProof/>
        </w:rPr>
      </w:pPr>
    </w:p>
    <w:p w:rsidR="008C49CE" w:rsidRDefault="008C49CE" w:rsidP="006C1846">
      <w:pPr>
        <w:pStyle w:val="ListParagraph"/>
        <w:numPr>
          <w:ilvl w:val="0"/>
          <w:numId w:val="8"/>
        </w:numPr>
        <w:tabs>
          <w:tab w:val="left" w:pos="450"/>
        </w:tabs>
        <w:spacing w:after="0" w:line="240" w:lineRule="auto"/>
        <w:ind w:left="0" w:firstLine="0"/>
        <w:jc w:val="both"/>
        <w:rPr>
          <w:rFonts w:ascii="Arial" w:hAnsi="Arial" w:cs="Arial"/>
          <w:noProof/>
        </w:rPr>
      </w:pPr>
      <w:r>
        <w:rPr>
          <w:rFonts w:ascii="Arial" w:hAnsi="Arial" w:cs="Arial"/>
          <w:noProof/>
        </w:rPr>
        <w:t xml:space="preserve">да се притужба позива и на члан 12. Закона о забрани дискриминације, али да давање одговора на нечији текст није поступање, као што и не постоји дискриминација на основу здравственог стања, имајући у виду одредбу члана 27. Закона о забрани дискриминације, </w:t>
      </w:r>
    </w:p>
    <w:p w:rsidR="008C49CE" w:rsidRDefault="008C49CE" w:rsidP="006C1846">
      <w:pPr>
        <w:pStyle w:val="ListParagraph"/>
        <w:tabs>
          <w:tab w:val="left" w:pos="450"/>
        </w:tabs>
        <w:spacing w:after="0" w:line="240" w:lineRule="auto"/>
        <w:ind w:left="0"/>
        <w:jc w:val="both"/>
        <w:rPr>
          <w:rFonts w:ascii="Arial" w:hAnsi="Arial" w:cs="Arial"/>
          <w:noProof/>
        </w:rPr>
      </w:pPr>
    </w:p>
    <w:p w:rsidR="008C49CE" w:rsidRPr="005A5B37" w:rsidRDefault="008C49CE" w:rsidP="006C1846">
      <w:pPr>
        <w:pStyle w:val="ListParagraph"/>
        <w:numPr>
          <w:ilvl w:val="0"/>
          <w:numId w:val="8"/>
        </w:numPr>
        <w:tabs>
          <w:tab w:val="left" w:pos="450"/>
        </w:tabs>
        <w:spacing w:after="0" w:line="240" w:lineRule="auto"/>
        <w:ind w:left="0" w:firstLine="0"/>
        <w:jc w:val="both"/>
        <w:rPr>
          <w:rFonts w:ascii="Arial" w:hAnsi="Arial" w:cs="Arial"/>
          <w:noProof/>
        </w:rPr>
      </w:pPr>
      <w:r>
        <w:rPr>
          <w:rFonts w:ascii="Arial" w:hAnsi="Arial" w:cs="Arial"/>
          <w:noProof/>
        </w:rPr>
        <w:t>да Повереник обустави поступак по притужби, јер нема повреде Закона о забрани дискриминације.</w:t>
      </w:r>
    </w:p>
    <w:p w:rsidR="008C49CE" w:rsidRDefault="008C49CE" w:rsidP="006C1846">
      <w:pPr>
        <w:tabs>
          <w:tab w:val="left" w:pos="450"/>
        </w:tabs>
        <w:spacing w:after="0" w:line="240" w:lineRule="auto"/>
        <w:contextualSpacing/>
        <w:rPr>
          <w:rFonts w:ascii="Arial" w:hAnsi="Arial" w:cs="Arial"/>
          <w:b/>
          <w:noProof/>
        </w:rPr>
      </w:pPr>
    </w:p>
    <w:p w:rsidR="008C49CE" w:rsidRDefault="008C49CE" w:rsidP="006C1846">
      <w:pPr>
        <w:tabs>
          <w:tab w:val="left" w:pos="450"/>
        </w:tabs>
        <w:spacing w:after="0" w:line="240" w:lineRule="auto"/>
        <w:contextualSpacing/>
        <w:rPr>
          <w:rFonts w:ascii="Arial" w:hAnsi="Arial" w:cs="Arial"/>
          <w:b/>
          <w:noProof/>
        </w:rPr>
      </w:pPr>
    </w:p>
    <w:p w:rsidR="008C49CE" w:rsidRDefault="008C49CE" w:rsidP="006C1846">
      <w:pPr>
        <w:numPr>
          <w:ilvl w:val="0"/>
          <w:numId w:val="6"/>
        </w:numPr>
        <w:tabs>
          <w:tab w:val="left" w:pos="450"/>
        </w:tabs>
        <w:spacing w:after="0" w:line="240" w:lineRule="auto"/>
        <w:ind w:left="0" w:firstLine="0"/>
        <w:contextualSpacing/>
        <w:rPr>
          <w:rFonts w:ascii="Arial" w:hAnsi="Arial" w:cs="Arial"/>
          <w:noProof/>
        </w:rPr>
      </w:pPr>
      <w:r w:rsidRPr="00B13D7E">
        <w:rPr>
          <w:rFonts w:ascii="Arial" w:hAnsi="Arial" w:cs="Arial"/>
          <w:b/>
          <w:color w:val="000000"/>
        </w:rPr>
        <w:t>ЧИЊЕНИЧНО СТАЊЕ</w:t>
      </w:r>
      <w:r w:rsidRPr="00B13D7E">
        <w:rPr>
          <w:rFonts w:ascii="Arial" w:hAnsi="Arial" w:cs="Arial"/>
          <w:noProof/>
        </w:rPr>
        <w:t xml:space="preserve">     </w:t>
      </w:r>
    </w:p>
    <w:p w:rsidR="008C49CE" w:rsidRPr="00AE0878" w:rsidRDefault="008C49CE" w:rsidP="006C1846">
      <w:pPr>
        <w:tabs>
          <w:tab w:val="left" w:pos="450"/>
        </w:tabs>
        <w:spacing w:after="0" w:line="240" w:lineRule="auto"/>
        <w:contextualSpacing/>
        <w:rPr>
          <w:rFonts w:ascii="Arial" w:hAnsi="Arial" w:cs="Arial"/>
          <w:b/>
          <w:color w:val="000000"/>
        </w:rPr>
      </w:pPr>
    </w:p>
    <w:p w:rsidR="008C49CE" w:rsidRPr="002812A2" w:rsidRDefault="008C49CE" w:rsidP="006C1846">
      <w:pPr>
        <w:numPr>
          <w:ilvl w:val="1"/>
          <w:numId w:val="6"/>
        </w:numPr>
        <w:tabs>
          <w:tab w:val="left" w:pos="450"/>
        </w:tabs>
        <w:spacing w:after="0" w:line="240" w:lineRule="auto"/>
        <w:ind w:left="0" w:firstLine="0"/>
        <w:contextualSpacing/>
        <w:jc w:val="both"/>
        <w:rPr>
          <w:rFonts w:ascii="Arial" w:eastAsia="Times New Roman" w:hAnsi="Arial" w:cs="Arial"/>
          <w:b/>
          <w:i/>
          <w:noProof/>
        </w:rPr>
      </w:pPr>
      <w:r>
        <w:rPr>
          <w:rFonts w:ascii="Arial" w:eastAsia="Times New Roman" w:hAnsi="Arial" w:cs="Arial"/>
        </w:rPr>
        <w:t>Утврђено је да је Градски одбор</w:t>
      </w:r>
      <w:r w:rsidR="00F439D9">
        <w:rPr>
          <w:rFonts w:ascii="Arial" w:eastAsia="Times New Roman" w:hAnsi="Arial" w:cs="Arial"/>
        </w:rPr>
        <w:t xml:space="preserve"> Српске напредне странке у В</w:t>
      </w:r>
      <w:r w:rsidR="00F439D9">
        <w:rPr>
          <w:rFonts w:ascii="Arial" w:eastAsia="Times New Roman" w:hAnsi="Arial" w:cs="Arial"/>
          <w:lang w:val="sr-Cyrl-RS"/>
        </w:rPr>
        <w:t>.</w:t>
      </w:r>
      <w:r>
        <w:rPr>
          <w:rFonts w:ascii="Arial" w:eastAsia="Times New Roman" w:hAnsi="Arial" w:cs="Arial"/>
        </w:rPr>
        <w:t>, објавио на фејсбук страници</w:t>
      </w:r>
      <w:r>
        <w:rPr>
          <w:rStyle w:val="FootnoteReference"/>
          <w:rFonts w:ascii="Arial" w:eastAsia="Times New Roman" w:hAnsi="Arial" w:cs="Arial"/>
        </w:rPr>
        <w:footnoteReference w:id="2"/>
      </w:r>
      <w:r>
        <w:rPr>
          <w:rFonts w:ascii="Arial" w:eastAsia="Times New Roman" w:hAnsi="Arial" w:cs="Arial"/>
        </w:rPr>
        <w:t>, сапштење/текст, под насловом: „</w:t>
      </w:r>
      <w:r w:rsidRPr="00174F0B">
        <w:rPr>
          <w:rFonts w:ascii="Arial" w:eastAsia="Times New Roman" w:hAnsi="Arial" w:cs="Arial"/>
          <w:i/>
        </w:rPr>
        <w:t>Одговор глодатору инфо врањских на текст Плачивучко и плачивучићи“</w:t>
      </w:r>
      <w:r>
        <w:rPr>
          <w:rFonts w:ascii="Arial" w:eastAsia="Times New Roman" w:hAnsi="Arial" w:cs="Arial"/>
        </w:rPr>
        <w:t>. У овом тексту, између осталог, наведено је: „</w:t>
      </w:r>
      <w:r>
        <w:rPr>
          <w:rFonts w:ascii="Arial" w:eastAsia="Times New Roman" w:hAnsi="Arial" w:cs="Arial"/>
          <w:lang w:val="sr-Latn-CS"/>
        </w:rPr>
        <w:t>А</w:t>
      </w:r>
      <w:r>
        <w:rPr>
          <w:rFonts w:ascii="Arial" w:eastAsia="Times New Roman" w:hAnsi="Arial" w:cs="Arial"/>
        </w:rPr>
        <w:t>лександар Велики и Храбровучићи</w:t>
      </w:r>
      <w:r>
        <w:rPr>
          <w:rFonts w:ascii="Arial" w:eastAsia="Times New Roman" w:hAnsi="Arial" w:cs="Arial"/>
          <w:lang w:val="sr-Latn-CS"/>
        </w:rPr>
        <w:t>.</w:t>
      </w:r>
      <w:r>
        <w:rPr>
          <w:rFonts w:ascii="Arial" w:eastAsia="Times New Roman" w:hAnsi="Arial" w:cs="Arial"/>
        </w:rPr>
        <w:t xml:space="preserve"> Завукао си се у мишју рупу, гњидо једна људска, неписмена, зла, ружна, непокретна..</w:t>
      </w:r>
      <w:r>
        <w:rPr>
          <w:rFonts w:ascii="Arial" w:eastAsia="Times New Roman" w:hAnsi="Arial" w:cs="Arial"/>
          <w:lang w:val="sr-Latn-CS"/>
        </w:rPr>
        <w:t xml:space="preserve"> </w:t>
      </w:r>
      <w:r>
        <w:rPr>
          <w:rFonts w:ascii="Arial" w:eastAsia="Times New Roman" w:hAnsi="Arial" w:cs="Arial"/>
        </w:rPr>
        <w:t>и бавиш се свињогојством..</w:t>
      </w:r>
      <w:r>
        <w:rPr>
          <w:rFonts w:ascii="Arial" w:eastAsia="Times New Roman" w:hAnsi="Arial" w:cs="Arial"/>
          <w:lang w:val="sr-Latn-CS"/>
        </w:rPr>
        <w:t xml:space="preserve"> </w:t>
      </w:r>
      <w:r>
        <w:rPr>
          <w:rFonts w:ascii="Arial" w:eastAsia="Times New Roman" w:hAnsi="Arial" w:cs="Arial"/>
        </w:rPr>
        <w:t>Ти ћеш неког да критикујеш? Ти који жалиш за светом у коме си могао да са вртић образовањем будеш и глумац и новинар, уредник радија и менаџер кафића ииии....</w:t>
      </w:r>
      <w:r>
        <w:rPr>
          <w:rFonts w:ascii="Arial" w:eastAsia="Times New Roman" w:hAnsi="Arial" w:cs="Arial"/>
          <w:lang w:val="sr-Latn-CS"/>
        </w:rPr>
        <w:t xml:space="preserve"> </w:t>
      </w:r>
      <w:r>
        <w:rPr>
          <w:rFonts w:ascii="Arial" w:eastAsia="Times New Roman" w:hAnsi="Arial" w:cs="Arial"/>
        </w:rPr>
        <w:t xml:space="preserve">космонаут си могао бити! И у шта си се претворио!? Непокретни лењивац!? Свињогојство. То је због мржње, зла, малограђанштине коју доручкујеш и ручаш, простацизма који вечераш. Да ти одговоримо за ПлачкоВучића и плачковучиће! То што љубиш шиптаре и њихове институције, то што је за тебе Тончев врхунски интелект Јужне пруге, то није политика! То је свињогојствено новинарство у преводу, за шаку парица пишем све само да би купио трице и нахранио сопствену величину поприлично и алармантно забрињавајуће колосалну! Твоје мишљење из блата сопственог брлога у које си се сам затворио је смешно и небитно. Шта је гица, ма Гицетина, хтела да каже?..Елем, драги моји свињогијични </w:t>
      </w:r>
      <w:r>
        <w:rPr>
          <w:rFonts w:ascii="Arial" w:eastAsia="Times New Roman" w:hAnsi="Arial" w:cs="Arial"/>
        </w:rPr>
        <w:lastRenderedPageBreak/>
        <w:t>интелектуалци, истина је следећа...На локалним изборима у Врању СНС је освојио 38 одборничких мандата, што ниједна странка није успела и дуго ће ово бити стандард за локалне политичке опције. А ти и твоји прасићи и даље руцкајте! Ми вам трице нећемо куповати! Највише волите да једете оне из Дренице и Сурдулице! Пријатно Вам било! П.С. Пиши, седи, смрди, једи!!!</w:t>
      </w:r>
    </w:p>
    <w:p w:rsidR="008C49CE" w:rsidRPr="002812A2" w:rsidRDefault="008C49CE" w:rsidP="006C1846">
      <w:pPr>
        <w:tabs>
          <w:tab w:val="left" w:pos="450"/>
        </w:tabs>
        <w:spacing w:after="0" w:line="240" w:lineRule="auto"/>
        <w:contextualSpacing/>
        <w:jc w:val="both"/>
        <w:rPr>
          <w:rFonts w:ascii="Arial" w:eastAsia="Times New Roman" w:hAnsi="Arial" w:cs="Arial"/>
          <w:b/>
          <w:i/>
          <w:noProof/>
        </w:rPr>
      </w:pPr>
      <w:r w:rsidRPr="002812A2">
        <w:rPr>
          <w:rFonts w:ascii="Arial" w:hAnsi="Arial" w:cs="Arial"/>
          <w:color w:val="000000"/>
        </w:rPr>
        <w:t xml:space="preserve"> </w:t>
      </w:r>
    </w:p>
    <w:p w:rsidR="008C49CE" w:rsidRPr="003E11C9" w:rsidRDefault="008C49CE" w:rsidP="006C1846">
      <w:pPr>
        <w:tabs>
          <w:tab w:val="left" w:pos="450"/>
        </w:tabs>
        <w:spacing w:after="0" w:line="240" w:lineRule="auto"/>
        <w:contextualSpacing/>
        <w:jc w:val="both"/>
        <w:rPr>
          <w:rFonts w:ascii="Arial" w:eastAsia="Times New Roman" w:hAnsi="Arial" w:cs="Arial"/>
          <w:noProof/>
          <w:color w:val="000000"/>
        </w:rPr>
      </w:pPr>
    </w:p>
    <w:p w:rsidR="008C49CE" w:rsidRDefault="008C49CE" w:rsidP="006C1846">
      <w:pPr>
        <w:numPr>
          <w:ilvl w:val="0"/>
          <w:numId w:val="6"/>
        </w:numPr>
        <w:spacing w:after="0" w:line="240" w:lineRule="auto"/>
        <w:ind w:left="0" w:firstLine="0"/>
        <w:contextualSpacing/>
        <w:jc w:val="both"/>
        <w:rPr>
          <w:rFonts w:ascii="Arial" w:eastAsia="Times New Roman" w:hAnsi="Arial" w:cs="Arial"/>
          <w:b/>
          <w:noProof/>
          <w:color w:val="000000"/>
        </w:rPr>
      </w:pPr>
      <w:r w:rsidRPr="00B13D7E">
        <w:rPr>
          <w:rFonts w:ascii="Arial" w:eastAsia="Times New Roman" w:hAnsi="Arial" w:cs="Arial"/>
          <w:b/>
          <w:noProof/>
          <w:color w:val="000000"/>
        </w:rPr>
        <w:t>МОТИВИ И РАЗЛОЗИ ЗА ДОНОШЕЊЕ МИШЉЕЊА</w:t>
      </w:r>
    </w:p>
    <w:p w:rsidR="008C49CE" w:rsidRPr="00B13D7E" w:rsidRDefault="008C49CE" w:rsidP="006C1846">
      <w:pPr>
        <w:spacing w:after="0" w:line="240" w:lineRule="auto"/>
        <w:contextualSpacing/>
        <w:jc w:val="both"/>
        <w:rPr>
          <w:rFonts w:ascii="Arial" w:eastAsia="Times New Roman" w:hAnsi="Arial" w:cs="Arial"/>
          <w:b/>
          <w:noProof/>
          <w:color w:val="000000"/>
        </w:rPr>
      </w:pPr>
    </w:p>
    <w:p w:rsidR="008C49CE" w:rsidRPr="005D4AF7" w:rsidRDefault="008C49CE" w:rsidP="006C1846">
      <w:pPr>
        <w:pStyle w:val="ListParagraph"/>
        <w:numPr>
          <w:ilvl w:val="1"/>
          <w:numId w:val="6"/>
        </w:numPr>
        <w:tabs>
          <w:tab w:val="left" w:pos="450"/>
        </w:tabs>
        <w:spacing w:after="0" w:line="240" w:lineRule="auto"/>
        <w:ind w:left="0" w:firstLine="0"/>
        <w:jc w:val="both"/>
        <w:rPr>
          <w:rFonts w:ascii="Arial" w:hAnsi="Arial" w:cs="Arial"/>
          <w:noProof/>
        </w:rPr>
      </w:pPr>
      <w:r w:rsidRPr="001A482A">
        <w:rPr>
          <w:rFonts w:ascii="Arial" w:hAnsi="Arial" w:cs="Arial"/>
          <w:noProof/>
        </w:rPr>
        <w:t xml:space="preserve">Повереник за заштиту равноправности, приликом одлучивања у овом предмету, имао је у виду наводе из притужбе и изјашњења, </w:t>
      </w:r>
      <w:r>
        <w:rPr>
          <w:rFonts w:ascii="Arial" w:hAnsi="Arial" w:cs="Arial"/>
          <w:noProof/>
        </w:rPr>
        <w:t xml:space="preserve">као и садржину саопштења/текста </w:t>
      </w:r>
      <w:r>
        <w:rPr>
          <w:rFonts w:ascii="Arial" w:hAnsi="Arial" w:cs="Arial"/>
          <w:color w:val="000000"/>
        </w:rPr>
        <w:t>под</w:t>
      </w:r>
      <w:r w:rsidRPr="008C7224">
        <w:rPr>
          <w:rFonts w:ascii="Arial" w:hAnsi="Arial" w:cs="Arial"/>
          <w:color w:val="000000"/>
        </w:rPr>
        <w:t xml:space="preserve"> насловом: „</w:t>
      </w:r>
      <w:r w:rsidRPr="00174F0B">
        <w:rPr>
          <w:rFonts w:ascii="Arial" w:hAnsi="Arial" w:cs="Arial"/>
          <w:i/>
        </w:rPr>
        <w:t>Одговор глодатору инфо врањских на текст Плачивучко и плачивучићи</w:t>
      </w:r>
      <w:r w:rsidRPr="002812A2">
        <w:rPr>
          <w:rFonts w:ascii="Arial" w:hAnsi="Arial" w:cs="Arial"/>
          <w:color w:val="000000"/>
        </w:rPr>
        <w:t>“,</w:t>
      </w:r>
      <w:r w:rsidRPr="008C7224">
        <w:rPr>
          <w:rFonts w:ascii="Arial" w:hAnsi="Arial" w:cs="Arial"/>
          <w:color w:val="000000"/>
        </w:rPr>
        <w:t xml:space="preserve"> </w:t>
      </w:r>
      <w:r>
        <w:rPr>
          <w:rFonts w:ascii="Arial" w:hAnsi="Arial" w:cs="Arial"/>
          <w:color w:val="000000"/>
        </w:rPr>
        <w:t>који је на фејсбук страници објавио Градски одбор</w:t>
      </w:r>
      <w:r w:rsidR="00F439D9">
        <w:rPr>
          <w:rFonts w:ascii="Arial" w:hAnsi="Arial" w:cs="Arial"/>
          <w:color w:val="000000"/>
        </w:rPr>
        <w:t xml:space="preserve"> Српске напредне странке у В</w:t>
      </w:r>
      <w:r>
        <w:rPr>
          <w:rFonts w:ascii="Arial" w:hAnsi="Arial" w:cs="Arial"/>
          <w:color w:val="000000"/>
        </w:rPr>
        <w:t>.</w:t>
      </w:r>
    </w:p>
    <w:p w:rsidR="008C49CE" w:rsidRDefault="008C49CE" w:rsidP="006C1846">
      <w:pPr>
        <w:pStyle w:val="ListParagraph"/>
        <w:tabs>
          <w:tab w:val="left" w:pos="450"/>
        </w:tabs>
        <w:spacing w:after="0" w:line="240" w:lineRule="auto"/>
        <w:ind w:left="0"/>
        <w:jc w:val="both"/>
        <w:rPr>
          <w:rFonts w:ascii="Arial" w:hAnsi="Arial" w:cs="Arial"/>
          <w:color w:val="000000"/>
        </w:rPr>
      </w:pPr>
    </w:p>
    <w:p w:rsidR="008C49CE" w:rsidRDefault="008C49CE" w:rsidP="006C1846">
      <w:pPr>
        <w:spacing w:after="0" w:line="240" w:lineRule="auto"/>
        <w:jc w:val="both"/>
        <w:rPr>
          <w:rFonts w:ascii="Arial" w:hAnsi="Arial" w:cs="Arial"/>
          <w:noProof/>
          <w:u w:val="single"/>
          <w:lang w:val="sr-Cyrl-RS"/>
        </w:rPr>
      </w:pPr>
      <w:r>
        <w:rPr>
          <w:rFonts w:ascii="Arial" w:hAnsi="Arial" w:cs="Arial"/>
          <w:noProof/>
          <w:u w:val="single"/>
        </w:rPr>
        <w:t>Правни оквир</w:t>
      </w:r>
    </w:p>
    <w:p w:rsidR="003D23F5" w:rsidRPr="003D23F5" w:rsidRDefault="003D23F5" w:rsidP="006C1846">
      <w:pPr>
        <w:spacing w:after="0" w:line="240" w:lineRule="auto"/>
        <w:jc w:val="both"/>
        <w:rPr>
          <w:rFonts w:ascii="Arial" w:hAnsi="Arial" w:cs="Arial"/>
          <w:noProof/>
          <w:u w:val="single"/>
          <w:lang w:val="sr-Cyrl-RS"/>
        </w:rPr>
      </w:pPr>
    </w:p>
    <w:p w:rsidR="008C49CE" w:rsidRPr="005D4AF7" w:rsidRDefault="008C49CE" w:rsidP="006C1846">
      <w:pPr>
        <w:numPr>
          <w:ilvl w:val="1"/>
          <w:numId w:val="6"/>
        </w:numPr>
        <w:tabs>
          <w:tab w:val="left" w:pos="450"/>
        </w:tabs>
        <w:autoSpaceDE w:val="0"/>
        <w:autoSpaceDN w:val="0"/>
        <w:adjustRightInd w:val="0"/>
        <w:spacing w:after="0" w:line="240" w:lineRule="auto"/>
        <w:ind w:left="0" w:firstLine="0"/>
        <w:contextualSpacing/>
        <w:jc w:val="both"/>
        <w:rPr>
          <w:rFonts w:ascii="Arial" w:hAnsi="Arial" w:cs="Arial"/>
          <w:lang w:val="sr-Latn-CS"/>
        </w:rPr>
      </w:pPr>
      <w:r w:rsidRPr="00B13D7E">
        <w:rPr>
          <w:rFonts w:ascii="Arial" w:hAnsi="Arial" w:cs="Arial"/>
          <w:noProof/>
        </w:rPr>
        <w:t>Повереник за заштиту равн</w:t>
      </w:r>
      <w:r>
        <w:rPr>
          <w:rFonts w:ascii="Arial" w:hAnsi="Arial" w:cs="Arial"/>
          <w:noProof/>
        </w:rPr>
        <w:t xml:space="preserve">оправности је </w:t>
      </w:r>
      <w:r w:rsidRPr="0065529A">
        <w:rPr>
          <w:rFonts w:ascii="Arial" w:hAnsi="Arial" w:cs="Arial"/>
          <w:noProof/>
        </w:rPr>
        <w:t>установљен Законом о забрани дискриминације</w:t>
      </w:r>
      <w:r w:rsidRPr="0065529A">
        <w:rPr>
          <w:rFonts w:ascii="Arial" w:hAnsi="Arial" w:cs="Arial"/>
          <w:noProof/>
          <w:vertAlign w:val="superscript"/>
        </w:rPr>
        <w:footnoteReference w:id="3"/>
      </w:r>
      <w:r w:rsidRPr="0065529A">
        <w:rPr>
          <w:rFonts w:ascii="Arial" w:hAnsi="Arial" w:cs="Arial"/>
          <w:noProof/>
        </w:rPr>
        <w:t xml:space="preserve"> као самосталан државни орган, независан у обављању послова утврђених законом. Одредбама члана 33. Закона о забрани дискриминације прописана је надлежност Повереника за заштиту равноправности.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предлаже поступак мирења, као и да покреће судске поступке за заштиту од дискриминације и подноси прекршајне пријаве због аката дискриминације прописаних антидискриминационим прописима. Повереник је, такође, овлашћен да упозорава јавност на најчешће, типичне и тешке случајеве </w:t>
      </w:r>
      <w:r>
        <w:rPr>
          <w:rFonts w:ascii="Arial" w:hAnsi="Arial" w:cs="Arial"/>
          <w:noProof/>
        </w:rPr>
        <w:t>дискриминације и да органима јавне власти</w:t>
      </w:r>
      <w:r w:rsidRPr="005D4AF7">
        <w:rPr>
          <w:rFonts w:ascii="Arial" w:hAnsi="Arial" w:cs="Arial"/>
          <w:noProof/>
        </w:rPr>
        <w:t xml:space="preserve"> </w:t>
      </w:r>
      <w:r w:rsidRPr="0065529A">
        <w:rPr>
          <w:rFonts w:ascii="Arial" w:hAnsi="Arial" w:cs="Arial"/>
          <w:noProof/>
        </w:rPr>
        <w:t>препоручу</w:t>
      </w:r>
      <w:r>
        <w:rPr>
          <w:rFonts w:ascii="Arial" w:hAnsi="Arial" w:cs="Arial"/>
          <w:noProof/>
        </w:rPr>
        <w:t xml:space="preserve">је мере за остваривање </w:t>
      </w:r>
      <w:r w:rsidRPr="00E2590F">
        <w:rPr>
          <w:rFonts w:ascii="Arial" w:hAnsi="Arial" w:cs="Arial"/>
        </w:rPr>
        <w:t>равноправности.</w:t>
      </w:r>
    </w:p>
    <w:p w:rsidR="008C49CE" w:rsidRPr="005D4AF7" w:rsidRDefault="008C49CE" w:rsidP="006C1846">
      <w:pPr>
        <w:tabs>
          <w:tab w:val="left" w:pos="450"/>
        </w:tabs>
        <w:autoSpaceDE w:val="0"/>
        <w:autoSpaceDN w:val="0"/>
        <w:adjustRightInd w:val="0"/>
        <w:spacing w:after="0" w:line="240" w:lineRule="auto"/>
        <w:contextualSpacing/>
        <w:jc w:val="both"/>
        <w:rPr>
          <w:rFonts w:ascii="Arial" w:hAnsi="Arial" w:cs="Arial"/>
          <w:lang w:val="sr-Latn-CS"/>
        </w:rPr>
      </w:pPr>
    </w:p>
    <w:p w:rsidR="008C49CE" w:rsidRPr="00B13D7E" w:rsidRDefault="008C49CE" w:rsidP="006C1846">
      <w:pPr>
        <w:numPr>
          <w:ilvl w:val="1"/>
          <w:numId w:val="6"/>
        </w:numPr>
        <w:tabs>
          <w:tab w:val="left" w:pos="450"/>
        </w:tabs>
        <w:autoSpaceDE w:val="0"/>
        <w:autoSpaceDN w:val="0"/>
        <w:adjustRightInd w:val="0"/>
        <w:spacing w:after="0" w:line="240" w:lineRule="auto"/>
        <w:ind w:left="0" w:firstLine="0"/>
        <w:contextualSpacing/>
        <w:jc w:val="both"/>
        <w:rPr>
          <w:rFonts w:ascii="Arial" w:hAnsi="Arial" w:cs="Arial"/>
          <w:lang w:val="sr-Latn-CS"/>
        </w:rPr>
      </w:pPr>
      <w:r w:rsidRPr="00B13D7E">
        <w:rPr>
          <w:rFonts w:ascii="Arial" w:hAnsi="Arial" w:cs="Arial" w:hint="cs"/>
          <w:noProof/>
          <w:lang w:val="sr-Latn-CS"/>
        </w:rPr>
        <w:t>Устав</w:t>
      </w:r>
      <w:r w:rsidRPr="00B13D7E">
        <w:rPr>
          <w:rFonts w:ascii="Arial" w:hAnsi="Arial" w:cs="Arial"/>
          <w:noProof/>
          <w:lang w:val="sr-Latn-CS"/>
        </w:rPr>
        <w:t xml:space="preserve"> </w:t>
      </w:r>
      <w:r w:rsidRPr="00B13D7E">
        <w:rPr>
          <w:rFonts w:ascii="Arial" w:hAnsi="Arial" w:cs="Arial" w:hint="cs"/>
          <w:noProof/>
          <w:lang w:val="sr-Latn-CS"/>
        </w:rPr>
        <w:t>Републике</w:t>
      </w:r>
      <w:r w:rsidRPr="00B13D7E">
        <w:rPr>
          <w:rFonts w:ascii="Arial" w:hAnsi="Arial" w:cs="Arial"/>
          <w:noProof/>
          <w:lang w:val="sr-Latn-CS"/>
        </w:rPr>
        <w:t xml:space="preserve"> </w:t>
      </w:r>
      <w:r w:rsidRPr="00B13D7E">
        <w:rPr>
          <w:rFonts w:ascii="Arial" w:hAnsi="Arial" w:cs="Arial" w:hint="cs"/>
          <w:noProof/>
          <w:lang w:val="sr-Latn-CS"/>
        </w:rPr>
        <w:t>Србије</w:t>
      </w:r>
      <w:r w:rsidRPr="001E60CC">
        <w:rPr>
          <w:rFonts w:ascii="Arial" w:hAnsi="Arial" w:cs="Arial"/>
          <w:noProof/>
          <w:vertAlign w:val="superscript"/>
        </w:rPr>
        <w:footnoteReference w:id="4"/>
      </w:r>
      <w:r>
        <w:rPr>
          <w:rFonts w:ascii="Arial" w:hAnsi="Arial" w:cs="Arial"/>
          <w:noProof/>
          <w:lang w:val="sr-Latn-CS"/>
        </w:rPr>
        <w:t xml:space="preserve"> </w:t>
      </w:r>
      <w:r w:rsidRPr="00B13D7E">
        <w:rPr>
          <w:rFonts w:ascii="Arial" w:hAnsi="Arial" w:cs="Arial" w:hint="cs"/>
          <w:noProof/>
          <w:lang w:val="sr-Latn-CS"/>
        </w:rPr>
        <w:t>у</w:t>
      </w:r>
      <w:r w:rsidRPr="00B13D7E">
        <w:rPr>
          <w:rFonts w:ascii="Arial" w:hAnsi="Arial" w:cs="Arial"/>
          <w:noProof/>
          <w:lang w:val="sr-Latn-CS"/>
        </w:rPr>
        <w:t xml:space="preserve"> </w:t>
      </w:r>
      <w:r w:rsidRPr="00B13D7E">
        <w:rPr>
          <w:rFonts w:ascii="Arial" w:hAnsi="Arial" w:cs="Arial" w:hint="cs"/>
          <w:noProof/>
          <w:lang w:val="sr-Latn-CS"/>
        </w:rPr>
        <w:t>чл</w:t>
      </w:r>
      <w:r>
        <w:rPr>
          <w:rFonts w:ascii="Arial" w:hAnsi="Arial" w:cs="Arial"/>
          <w:noProof/>
        </w:rPr>
        <w:t>ану</w:t>
      </w:r>
      <w:r w:rsidRPr="00B13D7E">
        <w:rPr>
          <w:rFonts w:ascii="Arial" w:hAnsi="Arial" w:cs="Arial"/>
          <w:noProof/>
          <w:lang w:val="sr-Latn-CS"/>
        </w:rPr>
        <w:t xml:space="preserve"> 21. </w:t>
      </w:r>
      <w:r w:rsidRPr="00B13D7E">
        <w:rPr>
          <w:rFonts w:ascii="Arial" w:hAnsi="Arial" w:cs="Arial" w:hint="cs"/>
          <w:noProof/>
          <w:lang w:val="sr-Latn-CS"/>
        </w:rPr>
        <w:t>забрањује</w:t>
      </w:r>
      <w:r w:rsidRPr="00B13D7E">
        <w:rPr>
          <w:rFonts w:ascii="Arial" w:hAnsi="Arial" w:cs="Arial"/>
          <w:noProof/>
          <w:lang w:val="sr-Latn-CS"/>
        </w:rPr>
        <w:t xml:space="preserve"> </w:t>
      </w:r>
      <w:r w:rsidRPr="00B13D7E">
        <w:rPr>
          <w:rFonts w:ascii="Arial" w:hAnsi="Arial" w:cs="Arial" w:hint="cs"/>
          <w:noProof/>
          <w:lang w:val="sr-Latn-CS"/>
        </w:rPr>
        <w:t>сваку</w:t>
      </w:r>
      <w:r w:rsidRPr="00B13D7E">
        <w:rPr>
          <w:rFonts w:ascii="Arial" w:hAnsi="Arial" w:cs="Arial"/>
          <w:noProof/>
          <w:lang w:val="sr-Latn-CS"/>
        </w:rPr>
        <w:t xml:space="preserve"> </w:t>
      </w:r>
      <w:r w:rsidRPr="00B13D7E">
        <w:rPr>
          <w:rFonts w:ascii="Arial" w:hAnsi="Arial" w:cs="Arial" w:hint="cs"/>
          <w:noProof/>
          <w:lang w:val="sr-Latn-CS"/>
        </w:rPr>
        <w:t>дискриминацију</w:t>
      </w:r>
      <w:r w:rsidRPr="00B13D7E">
        <w:rPr>
          <w:rFonts w:ascii="Arial" w:hAnsi="Arial" w:cs="Arial"/>
          <w:noProof/>
          <w:lang w:val="sr-Latn-CS"/>
        </w:rPr>
        <w:t xml:space="preserve">, </w:t>
      </w:r>
      <w:r w:rsidRPr="00B13D7E">
        <w:rPr>
          <w:rFonts w:ascii="Arial" w:hAnsi="Arial" w:cs="Arial" w:hint="cs"/>
          <w:noProof/>
          <w:lang w:val="sr-Latn-CS"/>
        </w:rPr>
        <w:t>непосредну</w:t>
      </w:r>
      <w:r w:rsidRPr="00B13D7E">
        <w:rPr>
          <w:rFonts w:ascii="Arial" w:hAnsi="Arial" w:cs="Arial"/>
          <w:noProof/>
          <w:lang w:val="sr-Latn-CS"/>
        </w:rPr>
        <w:t xml:space="preserve"> </w:t>
      </w:r>
      <w:r w:rsidRPr="00B13D7E">
        <w:rPr>
          <w:rFonts w:ascii="Arial" w:hAnsi="Arial" w:cs="Arial" w:hint="cs"/>
          <w:noProof/>
          <w:lang w:val="sr-Latn-CS"/>
        </w:rPr>
        <w:t>или</w:t>
      </w:r>
      <w:r w:rsidRPr="00B13D7E">
        <w:rPr>
          <w:rFonts w:ascii="Arial" w:hAnsi="Arial" w:cs="Arial"/>
          <w:noProof/>
          <w:lang w:val="sr-Latn-CS"/>
        </w:rPr>
        <w:t xml:space="preserve"> </w:t>
      </w:r>
      <w:r w:rsidRPr="00B13D7E">
        <w:rPr>
          <w:rFonts w:ascii="Arial" w:hAnsi="Arial" w:cs="Arial" w:hint="cs"/>
          <w:noProof/>
          <w:lang w:val="sr-Latn-CS"/>
        </w:rPr>
        <w:t>посредну</w:t>
      </w:r>
      <w:r w:rsidRPr="00B13D7E">
        <w:rPr>
          <w:rFonts w:ascii="Arial" w:hAnsi="Arial" w:cs="Arial"/>
          <w:noProof/>
          <w:lang w:val="sr-Latn-CS"/>
        </w:rPr>
        <w:t xml:space="preserve">, </w:t>
      </w:r>
      <w:r w:rsidRPr="00B13D7E">
        <w:rPr>
          <w:rFonts w:ascii="Arial" w:hAnsi="Arial" w:cs="Arial" w:hint="cs"/>
          <w:noProof/>
          <w:lang w:val="sr-Latn-CS"/>
        </w:rPr>
        <w:t>по</w:t>
      </w:r>
      <w:r w:rsidRPr="00B13D7E">
        <w:rPr>
          <w:rFonts w:ascii="Arial" w:hAnsi="Arial" w:cs="Arial"/>
          <w:noProof/>
          <w:lang w:val="sr-Latn-CS"/>
        </w:rPr>
        <w:t xml:space="preserve"> </w:t>
      </w:r>
      <w:r w:rsidRPr="00B13D7E">
        <w:rPr>
          <w:rFonts w:ascii="Arial" w:hAnsi="Arial" w:cs="Arial" w:hint="cs"/>
          <w:noProof/>
          <w:lang w:val="sr-Latn-CS"/>
        </w:rPr>
        <w:t>било</w:t>
      </w:r>
      <w:r w:rsidRPr="00B13D7E">
        <w:rPr>
          <w:rFonts w:ascii="Arial" w:hAnsi="Arial" w:cs="Arial"/>
          <w:noProof/>
          <w:lang w:val="sr-Latn-CS"/>
        </w:rPr>
        <w:t xml:space="preserve"> </w:t>
      </w:r>
      <w:r w:rsidRPr="00B13D7E">
        <w:rPr>
          <w:rFonts w:ascii="Arial" w:hAnsi="Arial" w:cs="Arial" w:hint="cs"/>
          <w:noProof/>
          <w:lang w:val="sr-Latn-CS"/>
        </w:rPr>
        <w:t>ком</w:t>
      </w:r>
      <w:r w:rsidRPr="00B13D7E">
        <w:rPr>
          <w:rFonts w:ascii="Arial" w:hAnsi="Arial" w:cs="Arial"/>
          <w:noProof/>
          <w:lang w:val="sr-Latn-CS"/>
        </w:rPr>
        <w:t xml:space="preserve"> </w:t>
      </w:r>
      <w:r w:rsidRPr="00B13D7E">
        <w:rPr>
          <w:rFonts w:ascii="Arial" w:hAnsi="Arial" w:cs="Arial" w:hint="cs"/>
          <w:noProof/>
          <w:lang w:val="sr-Latn-CS"/>
        </w:rPr>
        <w:t>основу</w:t>
      </w:r>
      <w:r w:rsidRPr="00B13D7E">
        <w:rPr>
          <w:rFonts w:ascii="Arial" w:hAnsi="Arial" w:cs="Arial"/>
          <w:noProof/>
          <w:lang w:val="sr-Latn-CS"/>
        </w:rPr>
        <w:t xml:space="preserve">, </w:t>
      </w:r>
      <w:r w:rsidRPr="00B13D7E">
        <w:rPr>
          <w:rFonts w:ascii="Arial" w:hAnsi="Arial" w:cs="Arial" w:hint="cs"/>
          <w:noProof/>
          <w:lang w:val="sr-Latn-CS"/>
        </w:rPr>
        <w:t>а</w:t>
      </w:r>
      <w:r w:rsidRPr="00B13D7E">
        <w:rPr>
          <w:rFonts w:ascii="Arial" w:hAnsi="Arial" w:cs="Arial"/>
          <w:noProof/>
          <w:lang w:val="sr-Latn-CS"/>
        </w:rPr>
        <w:t xml:space="preserve"> </w:t>
      </w:r>
      <w:r w:rsidRPr="00B13D7E">
        <w:rPr>
          <w:rFonts w:ascii="Arial" w:hAnsi="Arial" w:cs="Arial" w:hint="cs"/>
          <w:noProof/>
          <w:lang w:val="sr-Latn-CS"/>
        </w:rPr>
        <w:t>нарочито</w:t>
      </w:r>
      <w:r w:rsidRPr="00B13D7E">
        <w:rPr>
          <w:rFonts w:ascii="Arial" w:hAnsi="Arial" w:cs="Arial"/>
          <w:noProof/>
          <w:lang w:val="sr-Latn-CS"/>
        </w:rPr>
        <w:t xml:space="preserve"> </w:t>
      </w:r>
      <w:r w:rsidRPr="00B13D7E">
        <w:rPr>
          <w:rFonts w:ascii="Arial" w:hAnsi="Arial" w:cs="Arial" w:hint="cs"/>
          <w:noProof/>
          <w:lang w:val="sr-Latn-CS"/>
        </w:rPr>
        <w:t>по</w:t>
      </w:r>
      <w:r w:rsidRPr="00B13D7E">
        <w:rPr>
          <w:rFonts w:ascii="Arial" w:hAnsi="Arial" w:cs="Arial"/>
          <w:noProof/>
          <w:lang w:val="sr-Latn-CS"/>
        </w:rPr>
        <w:t xml:space="preserve"> </w:t>
      </w:r>
      <w:r w:rsidRPr="00B13D7E">
        <w:rPr>
          <w:rFonts w:ascii="Arial" w:hAnsi="Arial" w:cs="Arial" w:hint="cs"/>
          <w:noProof/>
          <w:lang w:val="sr-Latn-CS"/>
        </w:rPr>
        <w:t>основу</w:t>
      </w:r>
      <w:r w:rsidRPr="00B13D7E">
        <w:rPr>
          <w:rFonts w:ascii="Arial" w:hAnsi="Arial" w:cs="Arial"/>
          <w:noProof/>
          <w:lang w:val="sr-Latn-CS"/>
        </w:rPr>
        <w:t xml:space="preserve"> </w:t>
      </w:r>
      <w:r w:rsidRPr="00B13D7E">
        <w:rPr>
          <w:rFonts w:ascii="Arial" w:hAnsi="Arial" w:cs="Arial" w:hint="cs"/>
          <w:noProof/>
          <w:lang w:val="sr-Latn-CS"/>
        </w:rPr>
        <w:t>расе</w:t>
      </w:r>
      <w:r w:rsidRPr="00B13D7E">
        <w:rPr>
          <w:rFonts w:ascii="Arial" w:hAnsi="Arial" w:cs="Arial"/>
          <w:noProof/>
          <w:lang w:val="sr-Latn-CS"/>
        </w:rPr>
        <w:t xml:space="preserve">, </w:t>
      </w:r>
      <w:r w:rsidRPr="00B13D7E">
        <w:rPr>
          <w:rFonts w:ascii="Arial" w:hAnsi="Arial" w:cs="Arial" w:hint="cs"/>
          <w:noProof/>
          <w:lang w:val="sr-Latn-CS"/>
        </w:rPr>
        <w:t>пола</w:t>
      </w:r>
      <w:r w:rsidRPr="00B13D7E">
        <w:rPr>
          <w:rFonts w:ascii="Arial" w:hAnsi="Arial" w:cs="Arial"/>
          <w:noProof/>
          <w:lang w:val="sr-Latn-CS"/>
        </w:rPr>
        <w:t xml:space="preserve">, </w:t>
      </w:r>
      <w:r w:rsidRPr="00B13D7E">
        <w:rPr>
          <w:rFonts w:ascii="Arial" w:hAnsi="Arial" w:cs="Arial" w:hint="cs"/>
          <w:noProof/>
          <w:lang w:val="sr-Latn-CS"/>
        </w:rPr>
        <w:t>националне</w:t>
      </w:r>
      <w:r w:rsidRPr="00B13D7E">
        <w:rPr>
          <w:rFonts w:ascii="Arial" w:hAnsi="Arial" w:cs="Arial"/>
          <w:noProof/>
          <w:lang w:val="sr-Latn-CS"/>
        </w:rPr>
        <w:t xml:space="preserve"> </w:t>
      </w:r>
      <w:r w:rsidRPr="00B13D7E">
        <w:rPr>
          <w:rFonts w:ascii="Arial" w:hAnsi="Arial" w:cs="Arial" w:hint="cs"/>
          <w:noProof/>
          <w:lang w:val="sr-Latn-CS"/>
        </w:rPr>
        <w:t>припадности</w:t>
      </w:r>
      <w:r w:rsidRPr="00B13D7E">
        <w:rPr>
          <w:rFonts w:ascii="Arial" w:hAnsi="Arial" w:cs="Arial"/>
          <w:noProof/>
          <w:lang w:val="sr-Latn-CS"/>
        </w:rPr>
        <w:t xml:space="preserve">, </w:t>
      </w:r>
      <w:r w:rsidRPr="00B13D7E">
        <w:rPr>
          <w:rFonts w:ascii="Arial" w:hAnsi="Arial" w:cs="Arial" w:hint="cs"/>
          <w:noProof/>
          <w:lang w:val="sr-Latn-CS"/>
        </w:rPr>
        <w:t>друштвеног</w:t>
      </w:r>
      <w:r w:rsidRPr="00B13D7E">
        <w:rPr>
          <w:rFonts w:ascii="Arial" w:hAnsi="Arial" w:cs="Arial"/>
          <w:noProof/>
          <w:lang w:val="sr-Latn-CS"/>
        </w:rPr>
        <w:t xml:space="preserve"> </w:t>
      </w:r>
      <w:r w:rsidRPr="00B13D7E">
        <w:rPr>
          <w:rFonts w:ascii="Arial" w:hAnsi="Arial" w:cs="Arial" w:hint="cs"/>
          <w:noProof/>
          <w:lang w:val="sr-Latn-CS"/>
        </w:rPr>
        <w:t>порекла</w:t>
      </w:r>
      <w:r w:rsidRPr="00B13D7E">
        <w:rPr>
          <w:rFonts w:ascii="Arial" w:hAnsi="Arial" w:cs="Arial"/>
          <w:noProof/>
          <w:lang w:val="sr-Latn-CS"/>
        </w:rPr>
        <w:t xml:space="preserve">, </w:t>
      </w:r>
      <w:r w:rsidRPr="00B13D7E">
        <w:rPr>
          <w:rFonts w:ascii="Arial" w:hAnsi="Arial" w:cs="Arial" w:hint="cs"/>
          <w:noProof/>
          <w:lang w:val="sr-Latn-CS"/>
        </w:rPr>
        <w:t>рођења</w:t>
      </w:r>
      <w:r w:rsidRPr="00B13D7E">
        <w:rPr>
          <w:rFonts w:ascii="Arial" w:hAnsi="Arial" w:cs="Arial"/>
          <w:noProof/>
          <w:lang w:val="sr-Latn-CS"/>
        </w:rPr>
        <w:t xml:space="preserve">, </w:t>
      </w:r>
      <w:r w:rsidRPr="00B13D7E">
        <w:rPr>
          <w:rFonts w:ascii="Arial" w:hAnsi="Arial" w:cs="Arial" w:hint="cs"/>
          <w:noProof/>
          <w:lang w:val="sr-Latn-CS"/>
        </w:rPr>
        <w:t>вероисповести</w:t>
      </w:r>
      <w:r w:rsidRPr="00B13D7E">
        <w:rPr>
          <w:rFonts w:ascii="Arial" w:hAnsi="Arial" w:cs="Arial"/>
          <w:noProof/>
          <w:lang w:val="sr-Latn-CS"/>
        </w:rPr>
        <w:t xml:space="preserve">, </w:t>
      </w:r>
      <w:r w:rsidRPr="00B13D7E">
        <w:rPr>
          <w:rFonts w:ascii="Arial" w:hAnsi="Arial" w:cs="Arial" w:hint="cs"/>
          <w:noProof/>
          <w:lang w:val="sr-Latn-CS"/>
        </w:rPr>
        <w:t>политичког</w:t>
      </w:r>
      <w:r w:rsidRPr="00B13D7E">
        <w:rPr>
          <w:rFonts w:ascii="Arial" w:hAnsi="Arial" w:cs="Arial"/>
          <w:noProof/>
          <w:lang w:val="sr-Latn-CS"/>
        </w:rPr>
        <w:t xml:space="preserve"> </w:t>
      </w:r>
      <w:r w:rsidRPr="00B13D7E">
        <w:rPr>
          <w:rFonts w:ascii="Arial" w:hAnsi="Arial" w:cs="Arial" w:hint="cs"/>
          <w:noProof/>
          <w:lang w:val="sr-Latn-CS"/>
        </w:rPr>
        <w:t>или</w:t>
      </w:r>
      <w:r w:rsidRPr="00B13D7E">
        <w:rPr>
          <w:rFonts w:ascii="Arial" w:hAnsi="Arial" w:cs="Arial"/>
          <w:noProof/>
          <w:lang w:val="sr-Latn-CS"/>
        </w:rPr>
        <w:t xml:space="preserve"> </w:t>
      </w:r>
      <w:r w:rsidRPr="00B13D7E">
        <w:rPr>
          <w:rFonts w:ascii="Arial" w:hAnsi="Arial" w:cs="Arial" w:hint="cs"/>
          <w:noProof/>
          <w:lang w:val="sr-Latn-CS"/>
        </w:rPr>
        <w:t>другог</w:t>
      </w:r>
      <w:r w:rsidRPr="00B13D7E">
        <w:rPr>
          <w:rFonts w:ascii="Arial" w:hAnsi="Arial" w:cs="Arial"/>
          <w:noProof/>
          <w:lang w:val="sr-Latn-CS"/>
        </w:rPr>
        <w:t xml:space="preserve"> </w:t>
      </w:r>
      <w:r w:rsidRPr="00B13D7E">
        <w:rPr>
          <w:rFonts w:ascii="Arial" w:hAnsi="Arial" w:cs="Arial" w:hint="cs"/>
          <w:noProof/>
          <w:lang w:val="sr-Latn-CS"/>
        </w:rPr>
        <w:t>уверења</w:t>
      </w:r>
      <w:r w:rsidRPr="00B13D7E">
        <w:rPr>
          <w:rFonts w:ascii="Arial" w:hAnsi="Arial" w:cs="Arial"/>
          <w:noProof/>
          <w:lang w:val="sr-Latn-CS"/>
        </w:rPr>
        <w:t xml:space="preserve">, </w:t>
      </w:r>
      <w:r w:rsidRPr="00B13D7E">
        <w:rPr>
          <w:rFonts w:ascii="Arial" w:hAnsi="Arial" w:cs="Arial" w:hint="cs"/>
          <w:noProof/>
          <w:lang w:val="sr-Latn-CS"/>
        </w:rPr>
        <w:t>имовног</w:t>
      </w:r>
      <w:r w:rsidRPr="00B13D7E">
        <w:rPr>
          <w:rFonts w:ascii="Arial" w:hAnsi="Arial" w:cs="Arial"/>
          <w:noProof/>
          <w:lang w:val="sr-Latn-CS"/>
        </w:rPr>
        <w:t xml:space="preserve"> </w:t>
      </w:r>
      <w:r w:rsidRPr="00B13D7E">
        <w:rPr>
          <w:rFonts w:ascii="Arial" w:hAnsi="Arial" w:cs="Arial" w:hint="cs"/>
          <w:noProof/>
          <w:lang w:val="sr-Latn-CS"/>
        </w:rPr>
        <w:t>стања</w:t>
      </w:r>
      <w:r w:rsidRPr="00B13D7E">
        <w:rPr>
          <w:rFonts w:ascii="Arial" w:hAnsi="Arial" w:cs="Arial"/>
          <w:noProof/>
          <w:lang w:val="sr-Latn-CS"/>
        </w:rPr>
        <w:t xml:space="preserve">, </w:t>
      </w:r>
      <w:r w:rsidRPr="00B13D7E">
        <w:rPr>
          <w:rFonts w:ascii="Arial" w:hAnsi="Arial" w:cs="Arial" w:hint="cs"/>
          <w:noProof/>
          <w:lang w:val="sr-Latn-CS"/>
        </w:rPr>
        <w:t>културе</w:t>
      </w:r>
      <w:r w:rsidRPr="00B13D7E">
        <w:rPr>
          <w:rFonts w:ascii="Arial" w:hAnsi="Arial" w:cs="Arial"/>
          <w:noProof/>
          <w:lang w:val="sr-Latn-CS"/>
        </w:rPr>
        <w:t xml:space="preserve">, </w:t>
      </w:r>
      <w:r w:rsidRPr="00B13D7E">
        <w:rPr>
          <w:rFonts w:ascii="Arial" w:hAnsi="Arial" w:cs="Arial" w:hint="cs"/>
          <w:noProof/>
          <w:lang w:val="sr-Latn-CS"/>
        </w:rPr>
        <w:t>језика</w:t>
      </w:r>
      <w:r w:rsidRPr="00B13D7E">
        <w:rPr>
          <w:rFonts w:ascii="Arial" w:hAnsi="Arial" w:cs="Arial"/>
          <w:noProof/>
          <w:lang w:val="sr-Latn-CS"/>
        </w:rPr>
        <w:t xml:space="preserve">, </w:t>
      </w:r>
      <w:r w:rsidRPr="00B13D7E">
        <w:rPr>
          <w:rFonts w:ascii="Arial" w:hAnsi="Arial" w:cs="Arial" w:hint="cs"/>
          <w:noProof/>
          <w:lang w:val="sr-Latn-CS"/>
        </w:rPr>
        <w:t>старости</w:t>
      </w:r>
      <w:r w:rsidRPr="00B13D7E">
        <w:rPr>
          <w:rFonts w:ascii="Arial" w:hAnsi="Arial" w:cs="Arial"/>
          <w:noProof/>
          <w:lang w:val="sr-Latn-CS"/>
        </w:rPr>
        <w:t xml:space="preserve"> </w:t>
      </w:r>
      <w:r w:rsidRPr="00B13D7E">
        <w:rPr>
          <w:rFonts w:ascii="Arial" w:hAnsi="Arial" w:cs="Arial" w:hint="cs"/>
          <w:noProof/>
          <w:lang w:val="sr-Latn-CS"/>
        </w:rPr>
        <w:t>и</w:t>
      </w:r>
      <w:r w:rsidRPr="00B13D7E">
        <w:rPr>
          <w:rFonts w:ascii="Arial" w:hAnsi="Arial" w:cs="Arial"/>
          <w:noProof/>
          <w:lang w:val="sr-Latn-CS"/>
        </w:rPr>
        <w:t xml:space="preserve"> </w:t>
      </w:r>
      <w:r w:rsidRPr="00B13D7E">
        <w:rPr>
          <w:rFonts w:ascii="Arial" w:hAnsi="Arial" w:cs="Arial" w:hint="cs"/>
          <w:noProof/>
          <w:lang w:val="sr-Latn-CS"/>
        </w:rPr>
        <w:t>психичког</w:t>
      </w:r>
      <w:r w:rsidRPr="00B13D7E">
        <w:rPr>
          <w:rFonts w:ascii="Arial" w:hAnsi="Arial" w:cs="Arial"/>
          <w:noProof/>
          <w:lang w:val="sr-Latn-CS"/>
        </w:rPr>
        <w:t xml:space="preserve"> </w:t>
      </w:r>
      <w:r w:rsidRPr="00B13D7E">
        <w:rPr>
          <w:rFonts w:ascii="Arial" w:hAnsi="Arial" w:cs="Arial" w:hint="cs"/>
          <w:noProof/>
          <w:lang w:val="sr-Latn-CS"/>
        </w:rPr>
        <w:t>или</w:t>
      </w:r>
      <w:r w:rsidRPr="00B13D7E">
        <w:rPr>
          <w:rFonts w:ascii="Arial" w:hAnsi="Arial" w:cs="Arial"/>
          <w:noProof/>
          <w:lang w:val="sr-Latn-CS"/>
        </w:rPr>
        <w:t xml:space="preserve"> </w:t>
      </w:r>
      <w:r w:rsidRPr="00B13D7E">
        <w:rPr>
          <w:rFonts w:ascii="Arial" w:hAnsi="Arial" w:cs="Arial" w:hint="cs"/>
          <w:noProof/>
          <w:lang w:val="sr-Latn-CS"/>
        </w:rPr>
        <w:t>физичког</w:t>
      </w:r>
      <w:r w:rsidRPr="00B13D7E">
        <w:rPr>
          <w:rFonts w:ascii="Arial" w:hAnsi="Arial" w:cs="Arial"/>
          <w:noProof/>
          <w:lang w:val="sr-Latn-CS"/>
        </w:rPr>
        <w:t xml:space="preserve"> </w:t>
      </w:r>
      <w:r w:rsidRPr="00B13D7E">
        <w:rPr>
          <w:rFonts w:ascii="Arial" w:hAnsi="Arial" w:cs="Arial" w:hint="cs"/>
          <w:noProof/>
          <w:lang w:val="sr-Latn-CS"/>
        </w:rPr>
        <w:t>инвалидитета</w:t>
      </w:r>
      <w:r w:rsidRPr="00B13D7E">
        <w:rPr>
          <w:rFonts w:ascii="Arial" w:hAnsi="Arial" w:cs="Arial"/>
          <w:noProof/>
          <w:lang w:val="sr-Latn-CS"/>
        </w:rPr>
        <w:t xml:space="preserve">. </w:t>
      </w:r>
      <w:r w:rsidRPr="00B13D7E">
        <w:rPr>
          <w:rFonts w:ascii="Arial" w:hAnsi="Arial" w:cs="Arial" w:hint="cs"/>
          <w:noProof/>
          <w:lang w:val="sr-Latn-CS"/>
        </w:rPr>
        <w:t>Такође</w:t>
      </w:r>
      <w:r w:rsidRPr="00B13D7E">
        <w:rPr>
          <w:rFonts w:ascii="Arial" w:hAnsi="Arial" w:cs="Arial"/>
          <w:noProof/>
          <w:lang w:val="sr-Latn-CS"/>
        </w:rPr>
        <w:t xml:space="preserve">, </w:t>
      </w:r>
      <w:r w:rsidRPr="00B13D7E">
        <w:rPr>
          <w:rFonts w:ascii="Arial" w:hAnsi="Arial" w:cs="Arial" w:hint="cs"/>
          <w:noProof/>
          <w:lang w:val="sr-Latn-CS"/>
        </w:rPr>
        <w:t>Устав</w:t>
      </w:r>
      <w:r w:rsidRPr="00B13D7E">
        <w:rPr>
          <w:rFonts w:ascii="Arial" w:hAnsi="Arial" w:cs="Arial"/>
          <w:noProof/>
          <w:lang w:val="sr-Latn-CS"/>
        </w:rPr>
        <w:t xml:space="preserve"> </w:t>
      </w:r>
      <w:r w:rsidRPr="00B13D7E">
        <w:rPr>
          <w:rFonts w:ascii="Arial" w:hAnsi="Arial" w:cs="Arial" w:hint="cs"/>
          <w:noProof/>
          <w:lang w:val="sr-Latn-CS"/>
        </w:rPr>
        <w:t>Републике</w:t>
      </w:r>
      <w:r w:rsidRPr="00B13D7E">
        <w:rPr>
          <w:rFonts w:ascii="Arial" w:hAnsi="Arial" w:cs="Arial"/>
          <w:noProof/>
          <w:lang w:val="sr-Latn-CS"/>
        </w:rPr>
        <w:t xml:space="preserve"> </w:t>
      </w:r>
      <w:r w:rsidRPr="00B13D7E">
        <w:rPr>
          <w:rFonts w:ascii="Arial" w:hAnsi="Arial" w:cs="Arial" w:hint="cs"/>
          <w:noProof/>
          <w:lang w:val="sr-Latn-CS"/>
        </w:rPr>
        <w:t>Србије</w:t>
      </w:r>
      <w:r>
        <w:rPr>
          <w:rFonts w:ascii="Arial" w:hAnsi="Arial" w:cs="Arial"/>
          <w:noProof/>
        </w:rPr>
        <w:t xml:space="preserve"> чланом 46.</w:t>
      </w:r>
      <w:r w:rsidRPr="00B13D7E">
        <w:rPr>
          <w:rFonts w:ascii="Arial" w:hAnsi="Arial" w:cs="Arial"/>
          <w:noProof/>
          <w:lang w:val="sr-Latn-CS"/>
        </w:rPr>
        <w:t xml:space="preserve"> </w:t>
      </w:r>
      <w:r w:rsidRPr="00B13D7E">
        <w:rPr>
          <w:rFonts w:ascii="Arial" w:hAnsi="Arial" w:cs="Arial" w:hint="cs"/>
          <w:noProof/>
          <w:lang w:val="sr-Latn-CS"/>
        </w:rPr>
        <w:t>јемчи</w:t>
      </w:r>
      <w:r w:rsidRPr="00B13D7E">
        <w:rPr>
          <w:rFonts w:ascii="Arial" w:hAnsi="Arial" w:cs="Arial"/>
          <w:noProof/>
          <w:lang w:val="sr-Latn-CS"/>
        </w:rPr>
        <w:t xml:space="preserve"> </w:t>
      </w:r>
      <w:r w:rsidRPr="00B13D7E">
        <w:rPr>
          <w:rFonts w:ascii="Arial" w:hAnsi="Arial" w:cs="Arial" w:hint="cs"/>
          <w:noProof/>
          <w:lang w:val="sr-Latn-CS"/>
        </w:rPr>
        <w:t>слободу</w:t>
      </w:r>
      <w:r w:rsidRPr="00B13D7E">
        <w:rPr>
          <w:rFonts w:ascii="Arial" w:hAnsi="Arial" w:cs="Arial"/>
          <w:noProof/>
          <w:lang w:val="sr-Latn-CS"/>
        </w:rPr>
        <w:t xml:space="preserve"> </w:t>
      </w:r>
      <w:r w:rsidRPr="00B13D7E">
        <w:rPr>
          <w:rFonts w:ascii="Arial" w:hAnsi="Arial" w:cs="Arial" w:hint="cs"/>
          <w:noProof/>
          <w:lang w:val="sr-Latn-CS"/>
        </w:rPr>
        <w:t>мишљења</w:t>
      </w:r>
      <w:r w:rsidRPr="00B13D7E">
        <w:rPr>
          <w:rFonts w:ascii="Arial" w:hAnsi="Arial" w:cs="Arial"/>
          <w:noProof/>
          <w:lang w:val="sr-Latn-CS"/>
        </w:rPr>
        <w:t xml:space="preserve"> </w:t>
      </w:r>
      <w:r w:rsidRPr="00B13D7E">
        <w:rPr>
          <w:rFonts w:ascii="Arial" w:hAnsi="Arial" w:cs="Arial" w:hint="cs"/>
          <w:noProof/>
          <w:lang w:val="sr-Latn-CS"/>
        </w:rPr>
        <w:t>и</w:t>
      </w:r>
      <w:r w:rsidRPr="00B13D7E">
        <w:rPr>
          <w:rFonts w:ascii="Arial" w:hAnsi="Arial" w:cs="Arial"/>
          <w:noProof/>
          <w:lang w:val="sr-Latn-CS"/>
        </w:rPr>
        <w:t xml:space="preserve"> </w:t>
      </w:r>
      <w:r w:rsidRPr="00B13D7E">
        <w:rPr>
          <w:rFonts w:ascii="Arial" w:hAnsi="Arial" w:cs="Arial" w:hint="cs"/>
          <w:noProof/>
          <w:lang w:val="sr-Latn-CS"/>
        </w:rPr>
        <w:t>изражавања</w:t>
      </w:r>
      <w:r w:rsidRPr="00B13D7E">
        <w:rPr>
          <w:rFonts w:ascii="Arial" w:hAnsi="Arial" w:cs="Arial"/>
          <w:noProof/>
          <w:lang w:val="sr-Latn-CS"/>
        </w:rPr>
        <w:t xml:space="preserve">, </w:t>
      </w:r>
      <w:r w:rsidRPr="00B13D7E">
        <w:rPr>
          <w:rFonts w:ascii="Arial" w:hAnsi="Arial" w:cs="Arial" w:hint="cs"/>
          <w:noProof/>
          <w:lang w:val="sr-Latn-CS"/>
        </w:rPr>
        <w:t>као</w:t>
      </w:r>
      <w:r w:rsidRPr="00B13D7E">
        <w:rPr>
          <w:rFonts w:ascii="Arial" w:hAnsi="Arial" w:cs="Arial"/>
          <w:noProof/>
          <w:lang w:val="sr-Latn-CS"/>
        </w:rPr>
        <w:t xml:space="preserve"> </w:t>
      </w:r>
      <w:r w:rsidRPr="00B13D7E">
        <w:rPr>
          <w:rFonts w:ascii="Arial" w:hAnsi="Arial" w:cs="Arial" w:hint="cs"/>
          <w:noProof/>
          <w:lang w:val="sr-Latn-CS"/>
        </w:rPr>
        <w:t>и</w:t>
      </w:r>
      <w:r w:rsidRPr="00B13D7E">
        <w:rPr>
          <w:rFonts w:ascii="Arial" w:hAnsi="Arial" w:cs="Arial"/>
          <w:noProof/>
          <w:lang w:val="sr-Latn-CS"/>
        </w:rPr>
        <w:t xml:space="preserve"> </w:t>
      </w:r>
      <w:r w:rsidRPr="00B13D7E">
        <w:rPr>
          <w:rFonts w:ascii="Arial" w:hAnsi="Arial" w:cs="Arial" w:hint="cs"/>
          <w:noProof/>
          <w:lang w:val="sr-Latn-CS"/>
        </w:rPr>
        <w:t>слободу</w:t>
      </w:r>
      <w:r w:rsidRPr="00B13D7E">
        <w:rPr>
          <w:rFonts w:ascii="Arial" w:hAnsi="Arial" w:cs="Arial"/>
          <w:noProof/>
          <w:lang w:val="sr-Latn-CS"/>
        </w:rPr>
        <w:t xml:space="preserve"> </w:t>
      </w:r>
      <w:r w:rsidRPr="00B13D7E">
        <w:rPr>
          <w:rFonts w:ascii="Arial" w:hAnsi="Arial" w:cs="Arial" w:hint="cs"/>
          <w:noProof/>
          <w:lang w:val="sr-Latn-CS"/>
        </w:rPr>
        <w:t>да</w:t>
      </w:r>
      <w:r w:rsidRPr="00B13D7E">
        <w:rPr>
          <w:rFonts w:ascii="Arial" w:hAnsi="Arial" w:cs="Arial"/>
          <w:noProof/>
          <w:lang w:val="sr-Latn-CS"/>
        </w:rPr>
        <w:t xml:space="preserve"> </w:t>
      </w:r>
      <w:r w:rsidRPr="00B13D7E">
        <w:rPr>
          <w:rFonts w:ascii="Arial" w:hAnsi="Arial" w:cs="Arial" w:hint="cs"/>
          <w:noProof/>
          <w:lang w:val="sr-Latn-CS"/>
        </w:rPr>
        <w:t>се</w:t>
      </w:r>
      <w:r w:rsidRPr="00B13D7E">
        <w:rPr>
          <w:rFonts w:ascii="Arial" w:hAnsi="Arial" w:cs="Arial"/>
          <w:noProof/>
          <w:lang w:val="sr-Latn-CS"/>
        </w:rPr>
        <w:t xml:space="preserve"> </w:t>
      </w:r>
      <w:r w:rsidRPr="00B13D7E">
        <w:rPr>
          <w:rFonts w:ascii="Arial" w:hAnsi="Arial" w:cs="Arial" w:hint="cs"/>
          <w:noProof/>
          <w:lang w:val="sr-Latn-CS"/>
        </w:rPr>
        <w:t>говором</w:t>
      </w:r>
      <w:r w:rsidRPr="00B13D7E">
        <w:rPr>
          <w:rFonts w:ascii="Arial" w:hAnsi="Arial" w:cs="Arial"/>
          <w:noProof/>
          <w:lang w:val="sr-Latn-CS"/>
        </w:rPr>
        <w:t xml:space="preserve">, </w:t>
      </w:r>
      <w:r w:rsidRPr="00B13D7E">
        <w:rPr>
          <w:rFonts w:ascii="Arial" w:hAnsi="Arial" w:cs="Arial" w:hint="cs"/>
          <w:noProof/>
          <w:lang w:val="sr-Latn-CS"/>
        </w:rPr>
        <w:t>писањем</w:t>
      </w:r>
      <w:r w:rsidRPr="00B13D7E">
        <w:rPr>
          <w:rFonts w:ascii="Arial" w:hAnsi="Arial" w:cs="Arial"/>
          <w:noProof/>
          <w:lang w:val="sr-Latn-CS"/>
        </w:rPr>
        <w:t xml:space="preserve">, </w:t>
      </w:r>
      <w:r w:rsidRPr="00B13D7E">
        <w:rPr>
          <w:rFonts w:ascii="Arial" w:hAnsi="Arial" w:cs="Arial" w:hint="cs"/>
          <w:noProof/>
          <w:lang w:val="sr-Latn-CS"/>
        </w:rPr>
        <w:t>сликом</w:t>
      </w:r>
      <w:r w:rsidRPr="00B13D7E">
        <w:rPr>
          <w:rFonts w:ascii="Arial" w:hAnsi="Arial" w:cs="Arial"/>
          <w:noProof/>
          <w:lang w:val="sr-Latn-CS"/>
        </w:rPr>
        <w:t xml:space="preserve"> </w:t>
      </w:r>
      <w:r w:rsidRPr="00B13D7E">
        <w:rPr>
          <w:rFonts w:ascii="Arial" w:hAnsi="Arial" w:cs="Arial" w:hint="cs"/>
          <w:noProof/>
          <w:lang w:val="sr-Latn-CS"/>
        </w:rPr>
        <w:t>или</w:t>
      </w:r>
      <w:r w:rsidRPr="00B13D7E">
        <w:rPr>
          <w:rFonts w:ascii="Arial" w:hAnsi="Arial" w:cs="Arial"/>
          <w:noProof/>
          <w:lang w:val="sr-Latn-CS"/>
        </w:rPr>
        <w:t xml:space="preserve"> </w:t>
      </w:r>
      <w:r w:rsidRPr="00B13D7E">
        <w:rPr>
          <w:rFonts w:ascii="Arial" w:hAnsi="Arial" w:cs="Arial" w:hint="cs"/>
          <w:noProof/>
          <w:lang w:val="sr-Latn-CS"/>
        </w:rPr>
        <w:t>на</w:t>
      </w:r>
      <w:r w:rsidRPr="00B13D7E">
        <w:rPr>
          <w:rFonts w:ascii="Arial" w:hAnsi="Arial" w:cs="Arial"/>
          <w:noProof/>
          <w:lang w:val="sr-Latn-CS"/>
        </w:rPr>
        <w:t xml:space="preserve"> </w:t>
      </w:r>
      <w:r w:rsidRPr="00B13D7E">
        <w:rPr>
          <w:rFonts w:ascii="Arial" w:hAnsi="Arial" w:cs="Arial" w:hint="cs"/>
          <w:noProof/>
          <w:lang w:val="sr-Latn-CS"/>
        </w:rPr>
        <w:t>други</w:t>
      </w:r>
      <w:r w:rsidRPr="00B13D7E">
        <w:rPr>
          <w:rFonts w:ascii="Arial" w:hAnsi="Arial" w:cs="Arial"/>
          <w:noProof/>
          <w:lang w:val="sr-Latn-CS"/>
        </w:rPr>
        <w:t xml:space="preserve"> </w:t>
      </w:r>
      <w:r w:rsidRPr="00B13D7E">
        <w:rPr>
          <w:rFonts w:ascii="Arial" w:hAnsi="Arial" w:cs="Arial" w:hint="cs"/>
          <w:noProof/>
          <w:lang w:val="sr-Latn-CS"/>
        </w:rPr>
        <w:t>начин</w:t>
      </w:r>
      <w:r w:rsidRPr="00B13D7E">
        <w:rPr>
          <w:rFonts w:ascii="Arial" w:hAnsi="Arial" w:cs="Arial"/>
          <w:noProof/>
          <w:lang w:val="sr-Latn-CS"/>
        </w:rPr>
        <w:t xml:space="preserve"> </w:t>
      </w:r>
      <w:r w:rsidRPr="00B13D7E">
        <w:rPr>
          <w:rFonts w:ascii="Arial" w:hAnsi="Arial" w:cs="Arial" w:hint="cs"/>
          <w:noProof/>
          <w:lang w:val="sr-Latn-CS"/>
        </w:rPr>
        <w:t>траже</w:t>
      </w:r>
      <w:r w:rsidRPr="00B13D7E">
        <w:rPr>
          <w:rFonts w:ascii="Arial" w:hAnsi="Arial" w:cs="Arial"/>
          <w:noProof/>
          <w:lang w:val="sr-Latn-CS"/>
        </w:rPr>
        <w:t xml:space="preserve">, </w:t>
      </w:r>
      <w:r w:rsidRPr="00B13D7E">
        <w:rPr>
          <w:rFonts w:ascii="Arial" w:hAnsi="Arial" w:cs="Arial" w:hint="cs"/>
          <w:noProof/>
          <w:lang w:val="sr-Latn-CS"/>
        </w:rPr>
        <w:t>примају</w:t>
      </w:r>
      <w:r w:rsidRPr="00B13D7E">
        <w:rPr>
          <w:rFonts w:ascii="Arial" w:hAnsi="Arial" w:cs="Arial"/>
          <w:noProof/>
          <w:lang w:val="sr-Latn-CS"/>
        </w:rPr>
        <w:t xml:space="preserve"> </w:t>
      </w:r>
      <w:r w:rsidRPr="00B13D7E">
        <w:rPr>
          <w:rFonts w:ascii="Arial" w:hAnsi="Arial" w:cs="Arial" w:hint="cs"/>
          <w:noProof/>
          <w:lang w:val="sr-Latn-CS"/>
        </w:rPr>
        <w:t>и</w:t>
      </w:r>
      <w:r w:rsidRPr="00B13D7E">
        <w:rPr>
          <w:rFonts w:ascii="Arial" w:hAnsi="Arial" w:cs="Arial"/>
          <w:noProof/>
          <w:lang w:val="sr-Latn-CS"/>
        </w:rPr>
        <w:t xml:space="preserve"> </w:t>
      </w:r>
      <w:r w:rsidRPr="00B13D7E">
        <w:rPr>
          <w:rFonts w:ascii="Arial" w:hAnsi="Arial" w:cs="Arial" w:hint="cs"/>
          <w:noProof/>
          <w:lang w:val="sr-Latn-CS"/>
        </w:rPr>
        <w:t>шире</w:t>
      </w:r>
      <w:r w:rsidRPr="00B13D7E">
        <w:rPr>
          <w:rFonts w:ascii="Arial" w:hAnsi="Arial" w:cs="Arial"/>
          <w:noProof/>
          <w:lang w:val="sr-Latn-CS"/>
        </w:rPr>
        <w:t xml:space="preserve"> </w:t>
      </w:r>
      <w:r w:rsidRPr="00B13D7E">
        <w:rPr>
          <w:rFonts w:ascii="Arial" w:hAnsi="Arial" w:cs="Arial" w:hint="cs"/>
          <w:noProof/>
          <w:lang w:val="sr-Latn-CS"/>
        </w:rPr>
        <w:t>обавештења</w:t>
      </w:r>
      <w:r w:rsidRPr="00B13D7E">
        <w:rPr>
          <w:rFonts w:ascii="Arial" w:hAnsi="Arial" w:cs="Arial"/>
          <w:noProof/>
          <w:lang w:val="sr-Latn-CS"/>
        </w:rPr>
        <w:t xml:space="preserve"> </w:t>
      </w:r>
      <w:r w:rsidRPr="00B13D7E">
        <w:rPr>
          <w:rFonts w:ascii="Arial" w:hAnsi="Arial" w:cs="Arial" w:hint="cs"/>
          <w:noProof/>
          <w:lang w:val="sr-Latn-CS"/>
        </w:rPr>
        <w:t>и</w:t>
      </w:r>
      <w:r w:rsidRPr="00B13D7E">
        <w:rPr>
          <w:rFonts w:ascii="Arial" w:hAnsi="Arial" w:cs="Arial"/>
          <w:noProof/>
          <w:lang w:val="sr-Latn-CS"/>
        </w:rPr>
        <w:t xml:space="preserve"> </w:t>
      </w:r>
      <w:r w:rsidRPr="00B13D7E">
        <w:rPr>
          <w:rFonts w:ascii="Arial" w:hAnsi="Arial" w:cs="Arial" w:hint="cs"/>
          <w:noProof/>
          <w:lang w:val="sr-Latn-CS"/>
        </w:rPr>
        <w:t>идеје</w:t>
      </w:r>
      <w:r>
        <w:rPr>
          <w:rFonts w:ascii="Arial" w:hAnsi="Arial" w:cs="Arial"/>
          <w:noProof/>
          <w:lang w:val="sr-Latn-CS"/>
        </w:rPr>
        <w:t xml:space="preserve"> </w:t>
      </w:r>
      <w:r w:rsidRPr="00B13D7E">
        <w:rPr>
          <w:rFonts w:ascii="Arial" w:hAnsi="Arial" w:cs="Arial" w:hint="cs"/>
          <w:noProof/>
          <w:lang w:val="sr-Latn-CS"/>
        </w:rPr>
        <w:t>и</w:t>
      </w:r>
      <w:r w:rsidRPr="00B13D7E">
        <w:rPr>
          <w:rFonts w:ascii="Arial" w:hAnsi="Arial" w:cs="Arial"/>
          <w:noProof/>
          <w:lang w:val="sr-Latn-CS"/>
        </w:rPr>
        <w:t xml:space="preserve"> </w:t>
      </w:r>
      <w:r w:rsidRPr="00B13D7E">
        <w:rPr>
          <w:rFonts w:ascii="Arial" w:hAnsi="Arial" w:cs="Arial" w:hint="cs"/>
          <w:noProof/>
          <w:lang w:val="sr-Latn-CS"/>
        </w:rPr>
        <w:t>прописује</w:t>
      </w:r>
      <w:r w:rsidRPr="00B13D7E">
        <w:rPr>
          <w:rFonts w:ascii="Arial" w:hAnsi="Arial" w:cs="Arial"/>
          <w:noProof/>
          <w:lang w:val="sr-Latn-CS"/>
        </w:rPr>
        <w:t xml:space="preserve"> </w:t>
      </w:r>
      <w:r w:rsidRPr="00B13D7E">
        <w:rPr>
          <w:rFonts w:ascii="Arial" w:hAnsi="Arial" w:cs="Arial" w:hint="cs"/>
          <w:noProof/>
          <w:lang w:val="sr-Latn-CS"/>
        </w:rPr>
        <w:t>да</w:t>
      </w:r>
      <w:r w:rsidRPr="00B13D7E">
        <w:rPr>
          <w:rFonts w:ascii="Arial" w:hAnsi="Arial" w:cs="Arial"/>
          <w:noProof/>
          <w:lang w:val="sr-Latn-CS"/>
        </w:rPr>
        <w:t xml:space="preserve"> </w:t>
      </w:r>
      <w:r w:rsidRPr="00B13D7E">
        <w:rPr>
          <w:rFonts w:ascii="Arial" w:hAnsi="Arial" w:cs="Arial" w:hint="cs"/>
          <w:noProof/>
          <w:lang w:val="sr-Latn-CS"/>
        </w:rPr>
        <w:t>се</w:t>
      </w:r>
      <w:r w:rsidRPr="00B13D7E">
        <w:rPr>
          <w:rFonts w:ascii="Arial" w:hAnsi="Arial" w:cs="Arial"/>
          <w:noProof/>
          <w:lang w:val="sr-Latn-CS"/>
        </w:rPr>
        <w:t xml:space="preserve"> </w:t>
      </w:r>
      <w:r w:rsidRPr="00B13D7E">
        <w:rPr>
          <w:rFonts w:ascii="Arial" w:hAnsi="Arial" w:cs="Arial" w:hint="cs"/>
          <w:noProof/>
          <w:lang w:val="sr-Latn-CS"/>
        </w:rPr>
        <w:t>слобода</w:t>
      </w:r>
      <w:r w:rsidRPr="00B13D7E">
        <w:rPr>
          <w:rFonts w:ascii="Arial" w:hAnsi="Arial" w:cs="Arial"/>
          <w:noProof/>
          <w:lang w:val="sr-Latn-CS"/>
        </w:rPr>
        <w:t xml:space="preserve"> </w:t>
      </w:r>
      <w:r w:rsidRPr="00B13D7E">
        <w:rPr>
          <w:rFonts w:ascii="Arial" w:hAnsi="Arial" w:cs="Arial" w:hint="cs"/>
          <w:noProof/>
          <w:lang w:val="sr-Latn-CS"/>
        </w:rPr>
        <w:t>изражавања</w:t>
      </w:r>
      <w:r w:rsidRPr="00B13D7E">
        <w:rPr>
          <w:rFonts w:ascii="Arial" w:hAnsi="Arial" w:cs="Arial"/>
          <w:noProof/>
          <w:lang w:val="sr-Latn-CS"/>
        </w:rPr>
        <w:t xml:space="preserve"> </w:t>
      </w:r>
      <w:r w:rsidRPr="00B13D7E">
        <w:rPr>
          <w:rFonts w:ascii="Arial" w:hAnsi="Arial" w:cs="Arial" w:hint="cs"/>
          <w:noProof/>
          <w:lang w:val="sr-Latn-CS"/>
        </w:rPr>
        <w:t>може</w:t>
      </w:r>
      <w:r w:rsidRPr="00B13D7E">
        <w:rPr>
          <w:rFonts w:ascii="Arial" w:hAnsi="Arial" w:cs="Arial"/>
          <w:noProof/>
          <w:lang w:val="sr-Latn-CS"/>
        </w:rPr>
        <w:t xml:space="preserve"> </w:t>
      </w:r>
      <w:r w:rsidRPr="00B13D7E">
        <w:rPr>
          <w:rFonts w:ascii="Arial" w:hAnsi="Arial" w:cs="Arial" w:hint="cs"/>
          <w:noProof/>
          <w:lang w:val="sr-Latn-CS"/>
        </w:rPr>
        <w:t>законом</w:t>
      </w:r>
      <w:r w:rsidRPr="00B13D7E">
        <w:rPr>
          <w:rFonts w:ascii="Arial" w:hAnsi="Arial" w:cs="Arial"/>
          <w:noProof/>
          <w:lang w:val="sr-Latn-CS"/>
        </w:rPr>
        <w:t xml:space="preserve"> </w:t>
      </w:r>
      <w:r w:rsidRPr="00B13D7E">
        <w:rPr>
          <w:rFonts w:ascii="Arial" w:hAnsi="Arial" w:cs="Arial" w:hint="cs"/>
          <w:noProof/>
          <w:lang w:val="sr-Latn-CS"/>
        </w:rPr>
        <w:t>ограничити</w:t>
      </w:r>
      <w:r w:rsidRPr="00B13D7E">
        <w:rPr>
          <w:rFonts w:ascii="Arial" w:hAnsi="Arial" w:cs="Arial"/>
          <w:noProof/>
          <w:lang w:val="sr-Latn-CS"/>
        </w:rPr>
        <w:t xml:space="preserve">, </w:t>
      </w:r>
      <w:r w:rsidRPr="00B13D7E">
        <w:rPr>
          <w:rFonts w:ascii="Arial" w:hAnsi="Arial" w:cs="Arial" w:hint="cs"/>
          <w:noProof/>
          <w:lang w:val="sr-Latn-CS"/>
        </w:rPr>
        <w:t>ако</w:t>
      </w:r>
      <w:r w:rsidRPr="00B13D7E">
        <w:rPr>
          <w:rFonts w:ascii="Arial" w:hAnsi="Arial" w:cs="Arial"/>
          <w:noProof/>
          <w:lang w:val="sr-Latn-CS"/>
        </w:rPr>
        <w:t xml:space="preserve"> </w:t>
      </w:r>
      <w:r w:rsidRPr="00B13D7E">
        <w:rPr>
          <w:rFonts w:ascii="Arial" w:hAnsi="Arial" w:cs="Arial" w:hint="cs"/>
          <w:noProof/>
          <w:lang w:val="sr-Latn-CS"/>
        </w:rPr>
        <w:t>је</w:t>
      </w:r>
      <w:r w:rsidRPr="00B13D7E">
        <w:rPr>
          <w:rFonts w:ascii="Arial" w:hAnsi="Arial" w:cs="Arial"/>
          <w:noProof/>
          <w:lang w:val="sr-Latn-CS"/>
        </w:rPr>
        <w:t xml:space="preserve"> </w:t>
      </w:r>
      <w:r w:rsidRPr="00B13D7E">
        <w:rPr>
          <w:rFonts w:ascii="Arial" w:hAnsi="Arial" w:cs="Arial" w:hint="cs"/>
          <w:noProof/>
          <w:lang w:val="sr-Latn-CS"/>
        </w:rPr>
        <w:t>то</w:t>
      </w:r>
      <w:r w:rsidRPr="00B13D7E">
        <w:rPr>
          <w:rFonts w:ascii="Arial" w:hAnsi="Arial" w:cs="Arial"/>
          <w:noProof/>
          <w:lang w:val="sr-Latn-CS"/>
        </w:rPr>
        <w:t xml:space="preserve">, </w:t>
      </w:r>
      <w:r w:rsidRPr="00B13D7E">
        <w:rPr>
          <w:rFonts w:ascii="Arial" w:hAnsi="Arial" w:cs="Arial" w:hint="cs"/>
          <w:noProof/>
          <w:lang w:val="sr-Latn-CS"/>
        </w:rPr>
        <w:t>поред</w:t>
      </w:r>
      <w:r w:rsidRPr="00B13D7E">
        <w:rPr>
          <w:rFonts w:ascii="Arial" w:hAnsi="Arial" w:cs="Arial"/>
          <w:noProof/>
          <w:lang w:val="sr-Latn-CS"/>
        </w:rPr>
        <w:t xml:space="preserve"> </w:t>
      </w:r>
      <w:r w:rsidRPr="00B13D7E">
        <w:rPr>
          <w:rFonts w:ascii="Arial" w:hAnsi="Arial" w:cs="Arial" w:hint="cs"/>
          <w:noProof/>
          <w:lang w:val="sr-Latn-CS"/>
        </w:rPr>
        <w:t>осталог</w:t>
      </w:r>
      <w:r w:rsidRPr="00B13D7E">
        <w:rPr>
          <w:rFonts w:ascii="Arial" w:hAnsi="Arial" w:cs="Arial"/>
          <w:noProof/>
          <w:lang w:val="sr-Latn-CS"/>
        </w:rPr>
        <w:t xml:space="preserve">, </w:t>
      </w:r>
      <w:r w:rsidRPr="00B13D7E">
        <w:rPr>
          <w:rFonts w:ascii="Arial" w:hAnsi="Arial" w:cs="Arial" w:hint="cs"/>
          <w:noProof/>
          <w:lang w:val="sr-Latn-CS"/>
        </w:rPr>
        <w:t>неопходно</w:t>
      </w:r>
      <w:r w:rsidRPr="00B13D7E">
        <w:rPr>
          <w:rFonts w:ascii="Arial" w:hAnsi="Arial" w:cs="Arial"/>
          <w:noProof/>
          <w:lang w:val="sr-Latn-CS"/>
        </w:rPr>
        <w:t xml:space="preserve"> </w:t>
      </w:r>
      <w:r w:rsidRPr="00B13D7E">
        <w:rPr>
          <w:rFonts w:ascii="Arial" w:hAnsi="Arial" w:cs="Arial" w:hint="cs"/>
          <w:noProof/>
          <w:lang w:val="sr-Latn-CS"/>
        </w:rPr>
        <w:t>и</w:t>
      </w:r>
      <w:r w:rsidRPr="00B13D7E">
        <w:rPr>
          <w:rFonts w:ascii="Arial" w:hAnsi="Arial" w:cs="Arial"/>
          <w:noProof/>
          <w:lang w:val="sr-Latn-CS"/>
        </w:rPr>
        <w:t xml:space="preserve"> </w:t>
      </w:r>
      <w:r w:rsidRPr="00B13D7E">
        <w:rPr>
          <w:rFonts w:ascii="Arial" w:hAnsi="Arial" w:cs="Arial" w:hint="cs"/>
          <w:noProof/>
          <w:lang w:val="sr-Latn-CS"/>
        </w:rPr>
        <w:t>ради</w:t>
      </w:r>
      <w:r w:rsidRPr="00B13D7E">
        <w:rPr>
          <w:rFonts w:ascii="Arial" w:hAnsi="Arial" w:cs="Arial"/>
          <w:noProof/>
          <w:lang w:val="sr-Latn-CS"/>
        </w:rPr>
        <w:t xml:space="preserve"> </w:t>
      </w:r>
      <w:r w:rsidRPr="00B13D7E">
        <w:rPr>
          <w:rFonts w:ascii="Arial" w:hAnsi="Arial" w:cs="Arial" w:hint="cs"/>
          <w:noProof/>
          <w:lang w:val="sr-Latn-CS"/>
        </w:rPr>
        <w:t>заштите</w:t>
      </w:r>
      <w:r w:rsidRPr="00B13D7E">
        <w:rPr>
          <w:rFonts w:ascii="Arial" w:hAnsi="Arial" w:cs="Arial"/>
          <w:noProof/>
          <w:lang w:val="sr-Latn-CS"/>
        </w:rPr>
        <w:t xml:space="preserve"> </w:t>
      </w:r>
      <w:r w:rsidRPr="00B13D7E">
        <w:rPr>
          <w:rFonts w:ascii="Arial" w:hAnsi="Arial" w:cs="Arial" w:hint="cs"/>
          <w:noProof/>
          <w:lang w:val="sr-Latn-CS"/>
        </w:rPr>
        <w:t>права</w:t>
      </w:r>
      <w:r w:rsidRPr="00B13D7E">
        <w:rPr>
          <w:rFonts w:ascii="Arial" w:hAnsi="Arial" w:cs="Arial"/>
          <w:noProof/>
          <w:lang w:val="sr-Latn-CS"/>
        </w:rPr>
        <w:t xml:space="preserve"> </w:t>
      </w:r>
      <w:r w:rsidRPr="00B13D7E">
        <w:rPr>
          <w:rFonts w:ascii="Arial" w:hAnsi="Arial" w:cs="Arial" w:hint="cs"/>
          <w:noProof/>
          <w:lang w:val="sr-Latn-CS"/>
        </w:rPr>
        <w:t>и</w:t>
      </w:r>
      <w:r w:rsidRPr="00B13D7E">
        <w:rPr>
          <w:rFonts w:ascii="Arial" w:hAnsi="Arial" w:cs="Arial"/>
          <w:noProof/>
          <w:lang w:val="sr-Latn-CS"/>
        </w:rPr>
        <w:t xml:space="preserve"> </w:t>
      </w:r>
      <w:r w:rsidRPr="00B13D7E">
        <w:rPr>
          <w:rFonts w:ascii="Arial" w:hAnsi="Arial" w:cs="Arial" w:hint="cs"/>
          <w:noProof/>
          <w:lang w:val="sr-Latn-CS"/>
        </w:rPr>
        <w:t>угледа</w:t>
      </w:r>
      <w:r w:rsidRPr="00B13D7E">
        <w:rPr>
          <w:rFonts w:ascii="Arial" w:hAnsi="Arial" w:cs="Arial"/>
          <w:noProof/>
          <w:lang w:val="sr-Latn-CS"/>
        </w:rPr>
        <w:t xml:space="preserve"> </w:t>
      </w:r>
      <w:r w:rsidRPr="00B13D7E">
        <w:rPr>
          <w:rFonts w:ascii="Arial" w:hAnsi="Arial" w:cs="Arial" w:hint="cs"/>
          <w:noProof/>
          <w:lang w:val="sr-Latn-CS"/>
        </w:rPr>
        <w:t>других</w:t>
      </w:r>
      <w:r w:rsidRPr="00B13D7E">
        <w:rPr>
          <w:rFonts w:ascii="Arial" w:hAnsi="Arial" w:cs="Arial"/>
          <w:noProof/>
          <w:lang w:val="sr-Latn-CS"/>
        </w:rPr>
        <w:t>.</w:t>
      </w:r>
      <w:r>
        <w:rPr>
          <w:rFonts w:ascii="Arial" w:hAnsi="Arial" w:cs="Arial"/>
          <w:noProof/>
        </w:rPr>
        <w:t xml:space="preserve"> </w:t>
      </w:r>
    </w:p>
    <w:p w:rsidR="008C49CE" w:rsidRPr="00B13D7E" w:rsidRDefault="008C49CE" w:rsidP="006C1846">
      <w:pPr>
        <w:tabs>
          <w:tab w:val="left" w:pos="450"/>
        </w:tabs>
        <w:autoSpaceDE w:val="0"/>
        <w:autoSpaceDN w:val="0"/>
        <w:adjustRightInd w:val="0"/>
        <w:spacing w:after="0" w:line="240" w:lineRule="auto"/>
        <w:contextualSpacing/>
        <w:jc w:val="both"/>
        <w:rPr>
          <w:rFonts w:ascii="Arial" w:hAnsi="Arial" w:cs="Arial"/>
          <w:lang w:val="sr-Latn-CS"/>
        </w:rPr>
      </w:pPr>
    </w:p>
    <w:p w:rsidR="008C49CE" w:rsidRPr="00B13D7E" w:rsidRDefault="008C49CE" w:rsidP="006C1846">
      <w:pPr>
        <w:numPr>
          <w:ilvl w:val="1"/>
          <w:numId w:val="6"/>
        </w:numPr>
        <w:tabs>
          <w:tab w:val="left" w:pos="450"/>
        </w:tabs>
        <w:autoSpaceDE w:val="0"/>
        <w:autoSpaceDN w:val="0"/>
        <w:adjustRightInd w:val="0"/>
        <w:spacing w:after="0" w:line="240" w:lineRule="auto"/>
        <w:ind w:left="0" w:firstLine="0"/>
        <w:contextualSpacing/>
        <w:jc w:val="both"/>
        <w:rPr>
          <w:rFonts w:ascii="Arial" w:hAnsi="Arial" w:cs="Arial"/>
          <w:lang w:val="sr-Latn-CS"/>
        </w:rPr>
      </w:pPr>
      <w:r w:rsidRPr="00B13D7E">
        <w:rPr>
          <w:rFonts w:ascii="Arial" w:hAnsi="Arial" w:cs="Arial"/>
          <w:b/>
        </w:rPr>
        <w:t xml:space="preserve"> </w:t>
      </w:r>
      <w:r w:rsidRPr="00B13D7E">
        <w:rPr>
          <w:rFonts w:ascii="Arial" w:hAnsi="Arial" w:cs="Arial"/>
        </w:rPr>
        <w:t>Европска конвенција за заштиту људских права и основних слобода из 1950. године</w:t>
      </w:r>
      <w:r w:rsidRPr="00B13D7E">
        <w:rPr>
          <w:rFonts w:ascii="Arial" w:hAnsi="Arial" w:cs="Arial"/>
          <w:vertAlign w:val="superscript"/>
        </w:rPr>
        <w:footnoteReference w:id="5"/>
      </w:r>
      <w:r>
        <w:rPr>
          <w:rFonts w:ascii="Arial" w:hAnsi="Arial" w:cs="Arial"/>
        </w:rPr>
        <w:t xml:space="preserve">, у чл. </w:t>
      </w:r>
      <w:r w:rsidRPr="00B13D7E">
        <w:rPr>
          <w:rFonts w:ascii="Arial" w:hAnsi="Arial" w:cs="Arial"/>
        </w:rPr>
        <w:t>14. забрањује дискриминацију и прописује да се уживање права и слобода прописаних у овој Конвенцији обезбеђује без дискриминације по било ком основу, као што су пол, раса, боја коже, језик, вероисповест, политичко или друго мишљење, национално или социјално порекло, веза са неком националном мањином,</w:t>
      </w:r>
      <w:r>
        <w:rPr>
          <w:rFonts w:ascii="Arial" w:hAnsi="Arial" w:cs="Arial"/>
        </w:rPr>
        <w:t xml:space="preserve"> имовно стање, рођење или други </w:t>
      </w:r>
      <w:r w:rsidRPr="00B13D7E">
        <w:rPr>
          <w:rFonts w:ascii="Arial" w:hAnsi="Arial" w:cs="Arial"/>
        </w:rPr>
        <w:t>статус.</w:t>
      </w:r>
      <w:r>
        <w:rPr>
          <w:rFonts w:ascii="Arial" w:hAnsi="Arial" w:cs="Arial"/>
        </w:rPr>
        <w:t xml:space="preserve"> Чланом 10. Конвенције гарантовано је право на слободу изражавања. Пошто коришћење ових слобода повлачи са собом дужности и одговорности оно се може подвргнути ограничењима која су неопходна у демократском друштву ради заштите здравља и морала, спречавања нереда и криминала, заштите угледа и права других и др.</w:t>
      </w:r>
    </w:p>
    <w:p w:rsidR="008C49CE" w:rsidRPr="00B13D7E" w:rsidRDefault="008C49CE" w:rsidP="006C1846">
      <w:pPr>
        <w:tabs>
          <w:tab w:val="left" w:pos="450"/>
        </w:tabs>
        <w:autoSpaceDE w:val="0"/>
        <w:autoSpaceDN w:val="0"/>
        <w:adjustRightInd w:val="0"/>
        <w:spacing w:after="0" w:line="240" w:lineRule="auto"/>
        <w:contextualSpacing/>
        <w:jc w:val="both"/>
        <w:rPr>
          <w:rFonts w:ascii="Arial" w:hAnsi="Arial" w:cs="Arial"/>
          <w:lang w:val="sr-Latn-CS"/>
        </w:rPr>
      </w:pPr>
    </w:p>
    <w:p w:rsidR="008C49CE" w:rsidRPr="008962FF" w:rsidRDefault="008C49CE" w:rsidP="006C1846">
      <w:pPr>
        <w:numPr>
          <w:ilvl w:val="1"/>
          <w:numId w:val="6"/>
        </w:numPr>
        <w:tabs>
          <w:tab w:val="left" w:pos="450"/>
        </w:tabs>
        <w:autoSpaceDE w:val="0"/>
        <w:autoSpaceDN w:val="0"/>
        <w:adjustRightInd w:val="0"/>
        <w:spacing w:after="0" w:line="240" w:lineRule="auto"/>
        <w:ind w:left="0" w:firstLine="0"/>
        <w:contextualSpacing/>
        <w:jc w:val="both"/>
        <w:rPr>
          <w:rFonts w:ascii="Arial" w:hAnsi="Arial" w:cs="Arial"/>
          <w:lang w:val="sr-Latn-CS"/>
        </w:rPr>
      </w:pPr>
      <w:r w:rsidRPr="00590CE7">
        <w:rPr>
          <w:rFonts w:ascii="Arial" w:hAnsi="Arial" w:cs="Arial"/>
          <w:color w:val="000000"/>
          <w:lang w:val="sr-Latn-CS"/>
        </w:rPr>
        <w:t>Уставна</w:t>
      </w:r>
      <w:r w:rsidRPr="00590CE7">
        <w:rPr>
          <w:rFonts w:ascii="Arial" w:hAnsi="Arial" w:cs="Arial"/>
          <w:color w:val="000000"/>
        </w:rPr>
        <w:t xml:space="preserve"> </w:t>
      </w:r>
      <w:r w:rsidRPr="00590CE7">
        <w:rPr>
          <w:rFonts w:ascii="Arial" w:hAnsi="Arial" w:cs="Arial"/>
          <w:color w:val="000000"/>
          <w:lang w:val="sr-Latn-CS"/>
        </w:rPr>
        <w:t>забрана дискриминације ближе је разрађена Законом о забрани дискриминације</w:t>
      </w:r>
      <w:r w:rsidRPr="00590CE7">
        <w:rPr>
          <w:rFonts w:ascii="Arial" w:hAnsi="Arial" w:cs="Arial"/>
          <w:color w:val="000000"/>
        </w:rPr>
        <w:t>,</w:t>
      </w:r>
      <w:r w:rsidRPr="00590CE7">
        <w:rPr>
          <w:rFonts w:ascii="Arial" w:hAnsi="Arial" w:cs="Arial"/>
          <w:color w:val="000000"/>
          <w:lang w:val="sr-Latn-CS"/>
        </w:rPr>
        <w:t xml:space="preserve"> који у чл</w:t>
      </w:r>
      <w:r w:rsidRPr="00590CE7">
        <w:rPr>
          <w:rFonts w:ascii="Arial" w:hAnsi="Arial" w:cs="Arial"/>
          <w:color w:val="000000"/>
        </w:rPr>
        <w:t>ану</w:t>
      </w:r>
      <w:r w:rsidRPr="00590CE7">
        <w:rPr>
          <w:rFonts w:ascii="Arial" w:hAnsi="Arial" w:cs="Arial"/>
          <w:color w:val="000000"/>
          <w:lang w:val="sr-Latn-CS"/>
        </w:rPr>
        <w:t xml:space="preserve"> 2.</w:t>
      </w:r>
      <w:r w:rsidRPr="00590CE7">
        <w:rPr>
          <w:rFonts w:ascii="Arial" w:hAnsi="Arial" w:cs="Arial"/>
          <w:color w:val="000000"/>
        </w:rPr>
        <w:t xml:space="preserve"> с</w:t>
      </w:r>
      <w:r w:rsidRPr="00590CE7">
        <w:rPr>
          <w:rFonts w:ascii="Arial" w:hAnsi="Arial" w:cs="Arial"/>
          <w:color w:val="000000"/>
          <w:lang w:val="sr-Latn-CS"/>
        </w:rPr>
        <w:t>т</w:t>
      </w:r>
      <w:r w:rsidRPr="00590CE7">
        <w:rPr>
          <w:rFonts w:ascii="Arial" w:hAnsi="Arial" w:cs="Arial"/>
          <w:color w:val="000000"/>
        </w:rPr>
        <w:t>ав</w:t>
      </w:r>
      <w:r w:rsidRPr="00590CE7">
        <w:rPr>
          <w:rFonts w:ascii="Arial" w:hAnsi="Arial" w:cs="Arial"/>
          <w:color w:val="000000"/>
          <w:lang w:val="sr-Latn-CS"/>
        </w:rPr>
        <w:t xml:space="preserve"> 1. </w:t>
      </w:r>
      <w:r w:rsidRPr="00590CE7">
        <w:rPr>
          <w:rFonts w:ascii="Arial" w:hAnsi="Arial" w:cs="Arial"/>
          <w:color w:val="000000"/>
        </w:rPr>
        <w:t>тачка</w:t>
      </w:r>
      <w:r w:rsidRPr="00590CE7">
        <w:rPr>
          <w:rFonts w:ascii="Arial" w:hAnsi="Arial" w:cs="Arial"/>
          <w:color w:val="000000"/>
          <w:lang w:val="sr-Latn-CS"/>
        </w:rPr>
        <w:t xml:space="preserve"> 1</w:t>
      </w:r>
      <w:r w:rsidRPr="00590CE7">
        <w:rPr>
          <w:rFonts w:ascii="Arial" w:hAnsi="Arial" w:cs="Arial"/>
          <w:color w:val="000000"/>
        </w:rPr>
        <w:t>.</w:t>
      </w:r>
      <w:r w:rsidRPr="00590CE7">
        <w:rPr>
          <w:rFonts w:ascii="Arial" w:hAnsi="Arial" w:cs="Arial"/>
          <w:color w:val="000000"/>
          <w:lang w:val="sr-Latn-CS"/>
        </w:rPr>
        <w:t xml:space="preserve"> прописује да дискриминација и дискриминаторно поступање означавају свако </w:t>
      </w:r>
      <w:r w:rsidRPr="00590CE7">
        <w:rPr>
          <w:rFonts w:ascii="Arial" w:hAnsi="Arial" w:cs="Arial"/>
          <w:lang w:val="sr-Latn-CS"/>
        </w:rPr>
        <w:t xml:space="preserve">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w:t>
      </w:r>
      <w:r w:rsidRPr="00590CE7">
        <w:rPr>
          <w:rFonts w:ascii="Arial" w:hAnsi="Arial" w:cs="Arial"/>
          <w:lang w:val="sr-Latn-CS"/>
        </w:rPr>
        <w:lastRenderedPageBreak/>
        <w:t>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w:t>
      </w:r>
      <w:r w:rsidRPr="00590CE7">
        <w:rPr>
          <w:rFonts w:ascii="Arial" w:hAnsi="Arial" w:cs="Arial"/>
        </w:rPr>
        <w:t xml:space="preserve">. </w:t>
      </w:r>
      <w:r>
        <w:rPr>
          <w:rFonts w:ascii="Arial" w:hAnsi="Arial" w:cs="Arial"/>
        </w:rPr>
        <w:t>Одредбом</w:t>
      </w:r>
      <w:r w:rsidRPr="00590CE7">
        <w:rPr>
          <w:rFonts w:ascii="Arial" w:hAnsi="Arial" w:cs="Arial"/>
        </w:rPr>
        <w:t xml:space="preserve">  члана 12. Закона о</w:t>
      </w:r>
      <w:r>
        <w:rPr>
          <w:rFonts w:ascii="Arial" w:hAnsi="Arial" w:cs="Arial"/>
        </w:rPr>
        <w:t xml:space="preserve"> забрани дискриминације</w:t>
      </w:r>
      <w:r w:rsidRPr="00590CE7">
        <w:rPr>
          <w:rFonts w:ascii="Arial" w:hAnsi="Arial" w:cs="Arial"/>
        </w:rPr>
        <w:t xml:space="preserve"> забрањено </w:t>
      </w:r>
      <w:r>
        <w:rPr>
          <w:rFonts w:ascii="Arial" w:hAnsi="Arial" w:cs="Arial"/>
        </w:rPr>
        <w:t xml:space="preserve">је </w:t>
      </w:r>
      <w:r w:rsidRPr="00590CE7">
        <w:rPr>
          <w:rFonts w:ascii="Arial" w:hAnsi="Arial" w:cs="Arial"/>
        </w:rPr>
        <w:t xml:space="preserve">узнемиравање и понижавајуће поступање које има за циљ или представља повреду достојанства лица или групе лица на основу њиховог личног својства, а нарочито ако се тиме ствара страх или непријатељско, понижавајуће и увредљиво окружење. </w:t>
      </w:r>
    </w:p>
    <w:p w:rsidR="008C49CE" w:rsidRPr="0045663F" w:rsidRDefault="008C49CE" w:rsidP="006C1846">
      <w:pPr>
        <w:tabs>
          <w:tab w:val="left" w:pos="450"/>
        </w:tabs>
        <w:autoSpaceDE w:val="0"/>
        <w:autoSpaceDN w:val="0"/>
        <w:adjustRightInd w:val="0"/>
        <w:spacing w:after="0" w:line="240" w:lineRule="auto"/>
        <w:contextualSpacing/>
        <w:jc w:val="both"/>
        <w:rPr>
          <w:rFonts w:ascii="Arial" w:hAnsi="Arial" w:cs="Arial"/>
        </w:rPr>
      </w:pPr>
    </w:p>
    <w:p w:rsidR="008C49CE" w:rsidRDefault="008C49CE" w:rsidP="006C1846">
      <w:pPr>
        <w:tabs>
          <w:tab w:val="left" w:pos="450"/>
        </w:tabs>
        <w:autoSpaceDE w:val="0"/>
        <w:autoSpaceDN w:val="0"/>
        <w:adjustRightInd w:val="0"/>
        <w:spacing w:after="0" w:line="240" w:lineRule="auto"/>
        <w:jc w:val="both"/>
        <w:rPr>
          <w:rFonts w:ascii="Arial" w:hAnsi="Arial" w:cs="Arial"/>
          <w:noProof/>
          <w:u w:val="single"/>
          <w:lang w:val="sr-Cyrl-RS"/>
        </w:rPr>
      </w:pPr>
      <w:r w:rsidRPr="00B13D7E">
        <w:rPr>
          <w:rFonts w:ascii="Arial" w:hAnsi="Arial" w:cs="Arial"/>
          <w:noProof/>
          <w:u w:val="single"/>
        </w:rPr>
        <w:t xml:space="preserve">Анализа </w:t>
      </w:r>
      <w:r>
        <w:rPr>
          <w:rFonts w:ascii="Arial" w:hAnsi="Arial" w:cs="Arial"/>
          <w:noProof/>
          <w:u w:val="single"/>
          <w:lang w:val="sr-Latn-CS"/>
        </w:rPr>
        <w:t>навода из притужбе и изјашњења</w:t>
      </w:r>
      <w:r w:rsidRPr="00B13D7E">
        <w:rPr>
          <w:rFonts w:ascii="Arial" w:hAnsi="Arial" w:cs="Arial"/>
          <w:noProof/>
          <w:u w:val="single"/>
        </w:rPr>
        <w:t xml:space="preserve"> са аспекта антидискриминационих прописа</w:t>
      </w:r>
    </w:p>
    <w:p w:rsidR="003D23F5" w:rsidRPr="003D23F5" w:rsidRDefault="003D23F5" w:rsidP="006C1846">
      <w:pPr>
        <w:tabs>
          <w:tab w:val="left" w:pos="450"/>
        </w:tabs>
        <w:autoSpaceDE w:val="0"/>
        <w:autoSpaceDN w:val="0"/>
        <w:adjustRightInd w:val="0"/>
        <w:spacing w:after="0" w:line="240" w:lineRule="auto"/>
        <w:jc w:val="both"/>
        <w:rPr>
          <w:rFonts w:ascii="Arial" w:hAnsi="Arial" w:cs="Arial"/>
          <w:noProof/>
          <w:u w:val="single"/>
          <w:lang w:val="sr-Cyrl-RS"/>
        </w:rPr>
      </w:pPr>
    </w:p>
    <w:p w:rsidR="003D23F5" w:rsidRDefault="008C49CE" w:rsidP="006C1846">
      <w:pPr>
        <w:pStyle w:val="ListParagraph"/>
        <w:tabs>
          <w:tab w:val="left" w:pos="450"/>
        </w:tabs>
        <w:spacing w:after="0" w:line="240" w:lineRule="auto"/>
        <w:ind w:left="0"/>
        <w:jc w:val="both"/>
        <w:rPr>
          <w:rFonts w:ascii="Arial" w:hAnsi="Arial" w:cs="Arial"/>
          <w:i/>
          <w:lang w:val="sr-Cyrl-RS"/>
        </w:rPr>
      </w:pPr>
      <w:r w:rsidRPr="00AD1811">
        <w:rPr>
          <w:rFonts w:ascii="Arial" w:hAnsi="Arial" w:cs="Arial"/>
          <w:b/>
        </w:rPr>
        <w:t>3.6</w:t>
      </w:r>
      <w:r>
        <w:rPr>
          <w:rFonts w:ascii="Arial" w:hAnsi="Arial" w:cs="Arial"/>
        </w:rPr>
        <w:t>. Имајући у виду предмет ове притужбе</w:t>
      </w:r>
      <w:r w:rsidRPr="00586E12">
        <w:rPr>
          <w:rFonts w:ascii="Arial" w:hAnsi="Arial" w:cs="Arial"/>
        </w:rPr>
        <w:t xml:space="preserve">, потребно је утврдити </w:t>
      </w:r>
      <w:r w:rsidRPr="0045663F">
        <w:rPr>
          <w:rFonts w:ascii="Arial" w:hAnsi="Arial" w:cs="Arial"/>
        </w:rPr>
        <w:t xml:space="preserve">да ли </w:t>
      </w:r>
      <w:r>
        <w:rPr>
          <w:rFonts w:ascii="Arial" w:hAnsi="Arial" w:cs="Arial"/>
        </w:rPr>
        <w:t>саопштење/</w:t>
      </w:r>
      <w:r w:rsidRPr="0045663F">
        <w:rPr>
          <w:rFonts w:ascii="Arial" w:hAnsi="Arial" w:cs="Arial"/>
        </w:rPr>
        <w:t>текст</w:t>
      </w:r>
      <w:r>
        <w:rPr>
          <w:rFonts w:ascii="Arial" w:hAnsi="Arial" w:cs="Arial"/>
        </w:rPr>
        <w:t>,</w:t>
      </w:r>
      <w:r w:rsidRPr="0045663F">
        <w:rPr>
          <w:rFonts w:ascii="Arial" w:hAnsi="Arial" w:cs="Arial"/>
          <w:noProof/>
        </w:rPr>
        <w:t xml:space="preserve"> </w:t>
      </w:r>
      <w:r>
        <w:rPr>
          <w:rFonts w:ascii="Arial" w:hAnsi="Arial" w:cs="Arial"/>
          <w:noProof/>
        </w:rPr>
        <w:t xml:space="preserve">који је Градски одбор </w:t>
      </w:r>
      <w:r w:rsidR="00D2330F">
        <w:rPr>
          <w:rFonts w:ascii="Arial" w:hAnsi="Arial" w:cs="Arial"/>
          <w:noProof/>
        </w:rPr>
        <w:t xml:space="preserve">Српске напредне странке у </w:t>
      </w:r>
      <w:r w:rsidR="00D2330F">
        <w:rPr>
          <w:rFonts w:ascii="Arial" w:hAnsi="Arial" w:cs="Arial"/>
          <w:noProof/>
          <w:lang w:val="sr-Cyrl-RS"/>
        </w:rPr>
        <w:t>В.</w:t>
      </w:r>
      <w:r>
        <w:rPr>
          <w:rFonts w:ascii="Arial" w:hAnsi="Arial" w:cs="Arial"/>
          <w:noProof/>
        </w:rPr>
        <w:t>објавио на фејсбук страници</w:t>
      </w:r>
      <w:r>
        <w:rPr>
          <w:rFonts w:ascii="Arial" w:hAnsi="Arial" w:cs="Arial"/>
        </w:rPr>
        <w:t>, под</w:t>
      </w:r>
      <w:r w:rsidRPr="0045663F">
        <w:rPr>
          <w:rFonts w:ascii="Arial" w:hAnsi="Arial" w:cs="Arial"/>
        </w:rPr>
        <w:t xml:space="preserve"> насловом</w:t>
      </w:r>
      <w:r>
        <w:rPr>
          <w:rFonts w:ascii="Arial" w:hAnsi="Arial" w:cs="Arial"/>
        </w:rPr>
        <w:t>:</w:t>
      </w:r>
      <w:r w:rsidRPr="0045663F">
        <w:rPr>
          <w:rFonts w:ascii="Arial" w:hAnsi="Arial" w:cs="Arial"/>
        </w:rPr>
        <w:t xml:space="preserve"> „</w:t>
      </w:r>
      <w:r w:rsidRPr="00BA3670">
        <w:rPr>
          <w:rFonts w:ascii="Arial" w:eastAsia="Times New Roman" w:hAnsi="Arial" w:cs="Arial"/>
          <w:i/>
        </w:rPr>
        <w:t>Одговор глодатору инфо врањских на текст Плачивучко и плачивучићи</w:t>
      </w:r>
      <w:r>
        <w:rPr>
          <w:rFonts w:ascii="Arial" w:eastAsia="Times New Roman" w:hAnsi="Arial" w:cs="Arial"/>
        </w:rPr>
        <w:t>“</w:t>
      </w:r>
      <w:r w:rsidRPr="00200B61">
        <w:rPr>
          <w:rFonts w:ascii="Arial" w:hAnsi="Arial" w:cs="Arial"/>
          <w:i/>
        </w:rPr>
        <w:t xml:space="preserve"> </w:t>
      </w:r>
      <w:r w:rsidRPr="00927044">
        <w:rPr>
          <w:rFonts w:ascii="Arial" w:hAnsi="Arial" w:cs="Arial"/>
        </w:rPr>
        <w:t xml:space="preserve">представља узнемиравајуће и понижавајуће поступање и повреду достојанства </w:t>
      </w:r>
      <w:r w:rsidR="00585568">
        <w:rPr>
          <w:rFonts w:ascii="Arial" w:hAnsi="Arial" w:cs="Arial"/>
          <w:lang w:val="sr-Cyrl-RS"/>
        </w:rPr>
        <w:t xml:space="preserve">подносиоца притужбе </w:t>
      </w:r>
      <w:r w:rsidRPr="00927044">
        <w:rPr>
          <w:rFonts w:ascii="Arial" w:hAnsi="Arial" w:cs="Arial"/>
        </w:rPr>
        <w:t xml:space="preserve">на основу </w:t>
      </w:r>
      <w:r w:rsidR="00585568">
        <w:rPr>
          <w:rFonts w:ascii="Arial" w:hAnsi="Arial" w:cs="Arial"/>
          <w:lang w:val="sr-Cyrl-RS"/>
        </w:rPr>
        <w:t>његових</w:t>
      </w:r>
      <w:r w:rsidRPr="00927044">
        <w:rPr>
          <w:rFonts w:ascii="Arial" w:hAnsi="Arial" w:cs="Arial"/>
        </w:rPr>
        <w:t xml:space="preserve"> личн</w:t>
      </w:r>
      <w:r w:rsidR="00585568">
        <w:rPr>
          <w:rFonts w:ascii="Arial" w:hAnsi="Arial" w:cs="Arial"/>
          <w:lang w:val="sr-Cyrl-RS"/>
        </w:rPr>
        <w:t>их својстава</w:t>
      </w:r>
      <w:r w:rsidRPr="00927044">
        <w:rPr>
          <w:rFonts w:ascii="Arial" w:hAnsi="Arial" w:cs="Arial"/>
        </w:rPr>
        <w:t>, односно, да ли се њиме ствара непријатељско, понижавајуће и увредљиво окружење.</w:t>
      </w:r>
      <w:r w:rsidR="00585568" w:rsidRPr="00585568">
        <w:rPr>
          <w:rFonts w:ascii="Arial" w:hAnsi="Arial" w:cs="Arial"/>
          <w:lang w:val="sr-Cyrl-RS"/>
        </w:rPr>
        <w:t xml:space="preserve"> </w:t>
      </w:r>
      <w:r w:rsidR="00947656" w:rsidRPr="00947656">
        <w:rPr>
          <w:rFonts w:ascii="Arial" w:hAnsi="Arial" w:cs="Arial"/>
          <w:lang w:val="sr-Cyrl-RS"/>
        </w:rPr>
        <w:t xml:space="preserve">Повереник </w:t>
      </w:r>
      <w:r w:rsidR="00947656">
        <w:rPr>
          <w:rFonts w:ascii="Arial" w:hAnsi="Arial" w:cs="Arial"/>
          <w:lang w:val="sr-Cyrl-RS"/>
        </w:rPr>
        <w:t xml:space="preserve">најпре </w:t>
      </w:r>
      <w:r w:rsidR="00947656" w:rsidRPr="00947656">
        <w:rPr>
          <w:rFonts w:ascii="Arial" w:hAnsi="Arial" w:cs="Arial"/>
          <w:lang w:val="sr-Cyrl-RS"/>
        </w:rPr>
        <w:t>констатује да је предмет овог поступка био текст поводом којег је поднета притужба, те да имајући у виду предмет притужбе, Повереник није анализирао текст „</w:t>
      </w:r>
      <w:r w:rsidR="00D2330F">
        <w:rPr>
          <w:rFonts w:ascii="Arial" w:eastAsia="Times New Roman" w:hAnsi="Arial" w:cs="Arial"/>
        </w:rPr>
        <w:t>Плачивучко и плачивучићи</w:t>
      </w:r>
      <w:r w:rsidR="00947656" w:rsidRPr="00947656">
        <w:rPr>
          <w:rFonts w:ascii="Arial" w:eastAsia="Times New Roman" w:hAnsi="Arial" w:cs="Arial"/>
          <w:lang w:val="sr-Cyrl-RS"/>
        </w:rPr>
        <w:t xml:space="preserve">, већ је анализирао Саопштења поводом чланка подносиоца притужбе који се могао очекивати у оваквој ситуацији. С тим у вези, Повереник је </w:t>
      </w:r>
      <w:r w:rsidR="00947656" w:rsidRPr="00947656">
        <w:rPr>
          <w:rFonts w:ascii="Arial" w:hAnsi="Arial" w:cs="Arial" w:hint="cs"/>
          <w:noProof/>
        </w:rPr>
        <w:t>у</w:t>
      </w:r>
      <w:r w:rsidR="00947656" w:rsidRPr="00947656">
        <w:rPr>
          <w:rFonts w:ascii="Arial" w:hAnsi="Arial" w:cs="Arial"/>
          <w:noProof/>
        </w:rPr>
        <w:t xml:space="preserve"> </w:t>
      </w:r>
      <w:r w:rsidR="00947656" w:rsidRPr="00947656">
        <w:rPr>
          <w:rFonts w:ascii="Arial" w:hAnsi="Arial" w:cs="Arial" w:hint="cs"/>
          <w:noProof/>
        </w:rPr>
        <w:t>току</w:t>
      </w:r>
      <w:r w:rsidR="00947656" w:rsidRPr="00947656">
        <w:rPr>
          <w:rFonts w:ascii="Arial" w:hAnsi="Arial" w:cs="Arial"/>
          <w:noProof/>
        </w:rPr>
        <w:t xml:space="preserve"> </w:t>
      </w:r>
      <w:r w:rsidR="00947656" w:rsidRPr="00947656">
        <w:rPr>
          <w:rFonts w:ascii="Arial" w:hAnsi="Arial" w:cs="Arial" w:hint="cs"/>
          <w:noProof/>
        </w:rPr>
        <w:t>поступка</w:t>
      </w:r>
      <w:r w:rsidR="00947656" w:rsidRPr="00947656">
        <w:rPr>
          <w:rFonts w:ascii="Arial" w:hAnsi="Arial" w:cs="Arial"/>
          <w:noProof/>
        </w:rPr>
        <w:t xml:space="preserve"> </w:t>
      </w:r>
      <w:r w:rsidR="00947656" w:rsidRPr="00947656">
        <w:rPr>
          <w:rFonts w:ascii="Arial" w:hAnsi="Arial" w:cs="Arial" w:hint="cs"/>
          <w:noProof/>
        </w:rPr>
        <w:t>анализира</w:t>
      </w:r>
      <w:r w:rsidR="00947656" w:rsidRPr="00947656">
        <w:rPr>
          <w:rFonts w:ascii="Arial" w:hAnsi="Arial" w:cs="Arial"/>
          <w:noProof/>
          <w:lang w:val="sr-Cyrl-RS"/>
        </w:rPr>
        <w:t>о</w:t>
      </w:r>
      <w:r w:rsidR="00947656" w:rsidRPr="00947656">
        <w:rPr>
          <w:rFonts w:ascii="Arial" w:hAnsi="Arial" w:cs="Arial"/>
          <w:noProof/>
        </w:rPr>
        <w:t xml:space="preserve"> </w:t>
      </w:r>
      <w:r w:rsidR="00947656" w:rsidRPr="00947656">
        <w:rPr>
          <w:rFonts w:ascii="Arial" w:hAnsi="Arial" w:cs="Arial" w:hint="cs"/>
          <w:noProof/>
        </w:rPr>
        <w:t>само</w:t>
      </w:r>
      <w:r w:rsidR="00947656" w:rsidRPr="00947656">
        <w:rPr>
          <w:rFonts w:ascii="Arial" w:hAnsi="Arial" w:cs="Arial"/>
          <w:noProof/>
        </w:rPr>
        <w:t xml:space="preserve"> </w:t>
      </w:r>
      <w:r w:rsidR="00947656" w:rsidRPr="00947656">
        <w:rPr>
          <w:rFonts w:ascii="Arial" w:hAnsi="Arial" w:cs="Arial" w:hint="cs"/>
          <w:noProof/>
        </w:rPr>
        <w:t>он</w:t>
      </w:r>
      <w:r w:rsidR="00947656" w:rsidRPr="00947656">
        <w:rPr>
          <w:rFonts w:ascii="Arial" w:hAnsi="Arial" w:cs="Arial"/>
          <w:noProof/>
          <w:lang w:val="sr-Cyrl-RS"/>
        </w:rPr>
        <w:t xml:space="preserve">е изразе и реченице </w:t>
      </w:r>
      <w:r w:rsidR="00947656" w:rsidRPr="00947656">
        <w:rPr>
          <w:rFonts w:ascii="Arial" w:hAnsi="Arial" w:cs="Arial" w:hint="cs"/>
          <w:noProof/>
        </w:rPr>
        <w:t>који</w:t>
      </w:r>
      <w:r w:rsidR="00947656" w:rsidRPr="00947656">
        <w:rPr>
          <w:rFonts w:ascii="Arial" w:hAnsi="Arial" w:cs="Arial"/>
          <w:noProof/>
        </w:rPr>
        <w:t xml:space="preserve"> </w:t>
      </w:r>
      <w:r w:rsidR="00947656" w:rsidRPr="00947656">
        <w:rPr>
          <w:rFonts w:ascii="Arial" w:hAnsi="Arial" w:cs="Arial" w:hint="cs"/>
          <w:noProof/>
        </w:rPr>
        <w:t>су</w:t>
      </w:r>
      <w:r w:rsidR="00947656" w:rsidRPr="00947656">
        <w:rPr>
          <w:rFonts w:ascii="Arial" w:hAnsi="Arial" w:cs="Arial"/>
          <w:noProof/>
        </w:rPr>
        <w:t xml:space="preserve"> </w:t>
      </w:r>
      <w:r w:rsidR="00947656" w:rsidRPr="00947656">
        <w:rPr>
          <w:rFonts w:ascii="Arial" w:hAnsi="Arial" w:cs="Arial" w:hint="cs"/>
          <w:noProof/>
        </w:rPr>
        <w:t>од</w:t>
      </w:r>
      <w:r w:rsidR="00947656" w:rsidRPr="00947656">
        <w:rPr>
          <w:rFonts w:ascii="Arial" w:hAnsi="Arial" w:cs="Arial"/>
          <w:noProof/>
        </w:rPr>
        <w:t xml:space="preserve"> </w:t>
      </w:r>
      <w:r w:rsidR="00947656" w:rsidRPr="00947656">
        <w:rPr>
          <w:rFonts w:ascii="Arial" w:hAnsi="Arial" w:cs="Arial" w:hint="cs"/>
          <w:noProof/>
        </w:rPr>
        <w:t>значаја</w:t>
      </w:r>
      <w:r w:rsidR="00947656" w:rsidRPr="00947656">
        <w:rPr>
          <w:rFonts w:ascii="Arial" w:hAnsi="Arial" w:cs="Arial"/>
          <w:noProof/>
        </w:rPr>
        <w:t xml:space="preserve"> </w:t>
      </w:r>
      <w:r w:rsidR="00947656" w:rsidRPr="00947656">
        <w:rPr>
          <w:rFonts w:ascii="Arial" w:hAnsi="Arial" w:cs="Arial" w:hint="cs"/>
          <w:noProof/>
        </w:rPr>
        <w:t>за</w:t>
      </w:r>
      <w:r w:rsidR="00947656" w:rsidRPr="00947656">
        <w:rPr>
          <w:rFonts w:ascii="Arial" w:hAnsi="Arial" w:cs="Arial"/>
          <w:noProof/>
        </w:rPr>
        <w:t xml:space="preserve"> </w:t>
      </w:r>
      <w:r w:rsidR="00947656" w:rsidRPr="00947656">
        <w:rPr>
          <w:rFonts w:ascii="Arial" w:hAnsi="Arial" w:cs="Arial" w:hint="cs"/>
          <w:noProof/>
        </w:rPr>
        <w:t>утврђивање</w:t>
      </w:r>
      <w:r w:rsidR="00947656" w:rsidRPr="00947656">
        <w:rPr>
          <w:rFonts w:ascii="Arial" w:hAnsi="Arial" w:cs="Arial"/>
          <w:noProof/>
        </w:rPr>
        <w:t xml:space="preserve"> </w:t>
      </w:r>
      <w:r w:rsidR="00947656" w:rsidRPr="00947656">
        <w:rPr>
          <w:rFonts w:ascii="Arial" w:hAnsi="Arial" w:cs="Arial" w:hint="cs"/>
          <w:noProof/>
        </w:rPr>
        <w:t>дискриминације</w:t>
      </w:r>
      <w:r w:rsidR="00947656" w:rsidRPr="00947656">
        <w:rPr>
          <w:rFonts w:ascii="Arial" w:hAnsi="Arial" w:cs="Arial"/>
          <w:noProof/>
        </w:rPr>
        <w:t>,</w:t>
      </w:r>
      <w:r w:rsidR="00947656" w:rsidRPr="00947656">
        <w:rPr>
          <w:rFonts w:ascii="Arial" w:hAnsi="Arial" w:cs="Arial"/>
          <w:noProof/>
          <w:lang w:val="sr-Cyrl-RS"/>
        </w:rPr>
        <w:t xml:space="preserve"> док се није бавио другим наводима из Саопштења</w:t>
      </w:r>
      <w:r w:rsidR="00947656" w:rsidRPr="00947656">
        <w:rPr>
          <w:rFonts w:ascii="Arial" w:hAnsi="Arial" w:cs="Arial"/>
        </w:rPr>
        <w:t>.</w:t>
      </w:r>
      <w:r w:rsidR="00947656" w:rsidRPr="00B007F5">
        <w:rPr>
          <w:rFonts w:ascii="Arial" w:hAnsi="Arial" w:cs="Arial"/>
          <w:i/>
        </w:rPr>
        <w:t xml:space="preserve"> </w:t>
      </w:r>
    </w:p>
    <w:p w:rsidR="00947656" w:rsidRPr="00947656" w:rsidRDefault="00947656" w:rsidP="006C1846">
      <w:pPr>
        <w:pStyle w:val="ListParagraph"/>
        <w:tabs>
          <w:tab w:val="left" w:pos="450"/>
        </w:tabs>
        <w:spacing w:after="0" w:line="240" w:lineRule="auto"/>
        <w:ind w:left="0"/>
        <w:jc w:val="both"/>
        <w:rPr>
          <w:rFonts w:ascii="Arial" w:hAnsi="Arial" w:cs="Arial"/>
          <w:lang w:val="sr-Cyrl-RS"/>
        </w:rPr>
      </w:pPr>
    </w:p>
    <w:p w:rsidR="008C49CE" w:rsidRDefault="008C49CE" w:rsidP="006C1846">
      <w:pPr>
        <w:tabs>
          <w:tab w:val="left" w:pos="540"/>
          <w:tab w:val="left" w:pos="810"/>
          <w:tab w:val="left" w:pos="2160"/>
        </w:tabs>
        <w:spacing w:after="0" w:line="240" w:lineRule="auto"/>
        <w:jc w:val="both"/>
        <w:rPr>
          <w:rFonts w:ascii="Arial" w:hAnsi="Arial" w:cs="Arial"/>
          <w:bCs/>
        </w:rPr>
      </w:pPr>
      <w:r w:rsidRPr="00AD1811">
        <w:rPr>
          <w:rFonts w:ascii="Arial" w:eastAsia="Times New Roman" w:hAnsi="Arial" w:cs="Arial"/>
          <w:b/>
          <w:noProof/>
        </w:rPr>
        <w:t>3.7.</w:t>
      </w:r>
      <w:r>
        <w:rPr>
          <w:rFonts w:ascii="Arial" w:eastAsia="Times New Roman" w:hAnsi="Arial" w:cs="Arial"/>
          <w:noProof/>
        </w:rPr>
        <w:t xml:space="preserve"> Повереник </w:t>
      </w:r>
      <w:r w:rsidRPr="00BA3670">
        <w:rPr>
          <w:rFonts w:ascii="Arial" w:hAnsi="Arial" w:cs="Arial"/>
        </w:rPr>
        <w:t xml:space="preserve">најпре констатује да </w:t>
      </w:r>
      <w:r w:rsidRPr="00BA3670">
        <w:rPr>
          <w:rFonts w:ascii="Arial" w:hAnsi="Arial" w:cs="Arial" w:hint="cs"/>
        </w:rPr>
        <w:t>Устав</w:t>
      </w:r>
      <w:r w:rsidRPr="00BA3670">
        <w:rPr>
          <w:rFonts w:ascii="Arial" w:hAnsi="Arial" w:cs="Arial"/>
        </w:rPr>
        <w:t xml:space="preserve"> </w:t>
      </w:r>
      <w:r w:rsidRPr="00BA3670">
        <w:rPr>
          <w:rFonts w:ascii="Arial" w:hAnsi="Arial" w:cs="Arial" w:hint="cs"/>
        </w:rPr>
        <w:t>Републике</w:t>
      </w:r>
      <w:r w:rsidRPr="00BA3670">
        <w:rPr>
          <w:rFonts w:ascii="Arial" w:hAnsi="Arial" w:cs="Arial"/>
        </w:rPr>
        <w:t xml:space="preserve"> </w:t>
      </w:r>
      <w:r w:rsidRPr="00BA3670">
        <w:rPr>
          <w:rFonts w:ascii="Arial" w:hAnsi="Arial" w:cs="Arial" w:hint="cs"/>
        </w:rPr>
        <w:t>Србије</w:t>
      </w:r>
      <w:r w:rsidRPr="00BA3670">
        <w:rPr>
          <w:rFonts w:ascii="Arial" w:hAnsi="Arial" w:cs="Arial"/>
        </w:rPr>
        <w:t xml:space="preserve"> чланом 46. </w:t>
      </w:r>
      <w:r w:rsidRPr="00BA3670">
        <w:rPr>
          <w:rFonts w:ascii="Arial" w:hAnsi="Arial" w:cs="Arial" w:hint="cs"/>
        </w:rPr>
        <w:t>јемчи</w:t>
      </w:r>
      <w:r w:rsidRPr="00BA3670">
        <w:rPr>
          <w:rFonts w:ascii="Arial" w:hAnsi="Arial" w:cs="Arial"/>
        </w:rPr>
        <w:t xml:space="preserve"> </w:t>
      </w:r>
      <w:r w:rsidRPr="00BA3670">
        <w:rPr>
          <w:rFonts w:ascii="Arial" w:hAnsi="Arial" w:cs="Arial" w:hint="cs"/>
        </w:rPr>
        <w:t>слободу</w:t>
      </w:r>
      <w:r w:rsidRPr="00BA3670">
        <w:rPr>
          <w:rFonts w:ascii="Arial" w:hAnsi="Arial" w:cs="Arial"/>
        </w:rPr>
        <w:t xml:space="preserve"> </w:t>
      </w:r>
      <w:r w:rsidRPr="00BA3670">
        <w:rPr>
          <w:rFonts w:ascii="Arial" w:hAnsi="Arial" w:cs="Arial" w:hint="cs"/>
        </w:rPr>
        <w:t>мишљења</w:t>
      </w:r>
      <w:r w:rsidRPr="00BA3670">
        <w:rPr>
          <w:rFonts w:ascii="Arial" w:hAnsi="Arial" w:cs="Arial"/>
        </w:rPr>
        <w:t xml:space="preserve"> </w:t>
      </w:r>
      <w:r w:rsidRPr="00BA3670">
        <w:rPr>
          <w:rFonts w:ascii="Arial" w:hAnsi="Arial" w:cs="Arial" w:hint="cs"/>
        </w:rPr>
        <w:t>и</w:t>
      </w:r>
      <w:r w:rsidRPr="00BA3670">
        <w:rPr>
          <w:rFonts w:ascii="Arial" w:hAnsi="Arial" w:cs="Arial"/>
        </w:rPr>
        <w:t xml:space="preserve"> </w:t>
      </w:r>
      <w:r w:rsidRPr="00BA3670">
        <w:rPr>
          <w:rFonts w:ascii="Arial" w:hAnsi="Arial" w:cs="Arial" w:hint="cs"/>
        </w:rPr>
        <w:t>изражавања</w:t>
      </w:r>
      <w:r w:rsidRPr="00BA3670">
        <w:rPr>
          <w:rFonts w:ascii="Arial" w:hAnsi="Arial" w:cs="Arial"/>
        </w:rPr>
        <w:t xml:space="preserve">, </w:t>
      </w:r>
      <w:r w:rsidRPr="00BA3670">
        <w:rPr>
          <w:rFonts w:ascii="Arial" w:hAnsi="Arial" w:cs="Arial" w:hint="cs"/>
        </w:rPr>
        <w:t>као</w:t>
      </w:r>
      <w:r w:rsidRPr="00BA3670">
        <w:rPr>
          <w:rFonts w:ascii="Arial" w:hAnsi="Arial" w:cs="Arial"/>
        </w:rPr>
        <w:t xml:space="preserve"> </w:t>
      </w:r>
      <w:r w:rsidRPr="00BA3670">
        <w:rPr>
          <w:rFonts w:ascii="Arial" w:hAnsi="Arial" w:cs="Arial" w:hint="cs"/>
        </w:rPr>
        <w:t>и</w:t>
      </w:r>
      <w:r w:rsidRPr="00BA3670">
        <w:rPr>
          <w:rFonts w:ascii="Arial" w:hAnsi="Arial" w:cs="Arial"/>
        </w:rPr>
        <w:t xml:space="preserve"> </w:t>
      </w:r>
      <w:r w:rsidRPr="00BA3670">
        <w:rPr>
          <w:rFonts w:ascii="Arial" w:hAnsi="Arial" w:cs="Arial" w:hint="cs"/>
        </w:rPr>
        <w:t>слободу</w:t>
      </w:r>
      <w:r w:rsidRPr="00BA3670">
        <w:rPr>
          <w:rFonts w:ascii="Arial" w:hAnsi="Arial" w:cs="Arial"/>
        </w:rPr>
        <w:t xml:space="preserve"> </w:t>
      </w:r>
      <w:r w:rsidRPr="00BA3670">
        <w:rPr>
          <w:rFonts w:ascii="Arial" w:hAnsi="Arial" w:cs="Arial" w:hint="cs"/>
        </w:rPr>
        <w:t>да</w:t>
      </w:r>
      <w:r w:rsidRPr="00BA3670">
        <w:rPr>
          <w:rFonts w:ascii="Arial" w:hAnsi="Arial" w:cs="Arial"/>
        </w:rPr>
        <w:t xml:space="preserve"> </w:t>
      </w:r>
      <w:r w:rsidRPr="00BA3670">
        <w:rPr>
          <w:rFonts w:ascii="Arial" w:hAnsi="Arial" w:cs="Arial" w:hint="cs"/>
        </w:rPr>
        <w:t>се</w:t>
      </w:r>
      <w:r w:rsidRPr="00BA3670">
        <w:rPr>
          <w:rFonts w:ascii="Arial" w:hAnsi="Arial" w:cs="Arial"/>
        </w:rPr>
        <w:t xml:space="preserve"> </w:t>
      </w:r>
      <w:r w:rsidRPr="00BA3670">
        <w:rPr>
          <w:rFonts w:ascii="Arial" w:hAnsi="Arial" w:cs="Arial" w:hint="cs"/>
        </w:rPr>
        <w:t>говором</w:t>
      </w:r>
      <w:r w:rsidRPr="00BA3670">
        <w:rPr>
          <w:rFonts w:ascii="Arial" w:hAnsi="Arial" w:cs="Arial"/>
        </w:rPr>
        <w:t xml:space="preserve">, </w:t>
      </w:r>
      <w:r w:rsidRPr="00BA3670">
        <w:rPr>
          <w:rFonts w:ascii="Arial" w:hAnsi="Arial" w:cs="Arial" w:hint="cs"/>
        </w:rPr>
        <w:t>писањем</w:t>
      </w:r>
      <w:r w:rsidRPr="00BA3670">
        <w:rPr>
          <w:rFonts w:ascii="Arial" w:hAnsi="Arial" w:cs="Arial"/>
        </w:rPr>
        <w:t xml:space="preserve">, </w:t>
      </w:r>
      <w:r w:rsidRPr="00BA3670">
        <w:rPr>
          <w:rFonts w:ascii="Arial" w:hAnsi="Arial" w:cs="Arial" w:hint="cs"/>
        </w:rPr>
        <w:t>сликом</w:t>
      </w:r>
      <w:r w:rsidRPr="00BA3670">
        <w:rPr>
          <w:rFonts w:ascii="Arial" w:hAnsi="Arial" w:cs="Arial"/>
        </w:rPr>
        <w:t xml:space="preserve"> </w:t>
      </w:r>
      <w:r w:rsidRPr="00BA3670">
        <w:rPr>
          <w:rFonts w:ascii="Arial" w:hAnsi="Arial" w:cs="Arial" w:hint="cs"/>
        </w:rPr>
        <w:t>или</w:t>
      </w:r>
      <w:r w:rsidRPr="00BA3670">
        <w:rPr>
          <w:rFonts w:ascii="Arial" w:hAnsi="Arial" w:cs="Arial"/>
        </w:rPr>
        <w:t xml:space="preserve"> </w:t>
      </w:r>
      <w:r w:rsidRPr="00BA3670">
        <w:rPr>
          <w:rFonts w:ascii="Arial" w:hAnsi="Arial" w:cs="Arial" w:hint="cs"/>
        </w:rPr>
        <w:t>на</w:t>
      </w:r>
      <w:r w:rsidRPr="00BA3670">
        <w:rPr>
          <w:rFonts w:ascii="Arial" w:hAnsi="Arial" w:cs="Arial"/>
        </w:rPr>
        <w:t xml:space="preserve"> </w:t>
      </w:r>
      <w:r w:rsidRPr="00BA3670">
        <w:rPr>
          <w:rFonts w:ascii="Arial" w:hAnsi="Arial" w:cs="Arial" w:hint="cs"/>
        </w:rPr>
        <w:t>други</w:t>
      </w:r>
      <w:r w:rsidRPr="00BA3670">
        <w:rPr>
          <w:rFonts w:ascii="Arial" w:hAnsi="Arial" w:cs="Arial"/>
        </w:rPr>
        <w:t xml:space="preserve"> </w:t>
      </w:r>
      <w:r w:rsidRPr="00BA3670">
        <w:rPr>
          <w:rFonts w:ascii="Arial" w:hAnsi="Arial" w:cs="Arial" w:hint="cs"/>
        </w:rPr>
        <w:t>начин</w:t>
      </w:r>
      <w:r w:rsidRPr="00BA3670">
        <w:rPr>
          <w:rFonts w:ascii="Arial" w:hAnsi="Arial" w:cs="Arial"/>
        </w:rPr>
        <w:t xml:space="preserve"> </w:t>
      </w:r>
      <w:r w:rsidRPr="00BA3670">
        <w:rPr>
          <w:rFonts w:ascii="Arial" w:hAnsi="Arial" w:cs="Arial" w:hint="cs"/>
        </w:rPr>
        <w:t>траже</w:t>
      </w:r>
      <w:r w:rsidRPr="00BA3670">
        <w:rPr>
          <w:rFonts w:ascii="Arial" w:hAnsi="Arial" w:cs="Arial"/>
        </w:rPr>
        <w:t xml:space="preserve">, </w:t>
      </w:r>
      <w:r w:rsidRPr="00BA3670">
        <w:rPr>
          <w:rFonts w:ascii="Arial" w:hAnsi="Arial" w:cs="Arial" w:hint="cs"/>
        </w:rPr>
        <w:t>примају</w:t>
      </w:r>
      <w:r w:rsidRPr="00BA3670">
        <w:rPr>
          <w:rFonts w:ascii="Arial" w:hAnsi="Arial" w:cs="Arial"/>
        </w:rPr>
        <w:t xml:space="preserve"> </w:t>
      </w:r>
      <w:r w:rsidRPr="00BA3670">
        <w:rPr>
          <w:rFonts w:ascii="Arial" w:hAnsi="Arial" w:cs="Arial" w:hint="cs"/>
        </w:rPr>
        <w:t>и</w:t>
      </w:r>
      <w:r w:rsidRPr="00BA3670">
        <w:rPr>
          <w:rFonts w:ascii="Arial" w:hAnsi="Arial" w:cs="Arial"/>
        </w:rPr>
        <w:t xml:space="preserve"> </w:t>
      </w:r>
      <w:r w:rsidRPr="00BA3670">
        <w:rPr>
          <w:rFonts w:ascii="Arial" w:hAnsi="Arial" w:cs="Arial" w:hint="cs"/>
        </w:rPr>
        <w:t>шире</w:t>
      </w:r>
      <w:r w:rsidRPr="00BA3670">
        <w:rPr>
          <w:rFonts w:ascii="Arial" w:hAnsi="Arial" w:cs="Arial"/>
        </w:rPr>
        <w:t xml:space="preserve"> </w:t>
      </w:r>
      <w:r w:rsidRPr="00BA3670">
        <w:rPr>
          <w:rFonts w:ascii="Arial" w:hAnsi="Arial" w:cs="Arial" w:hint="cs"/>
        </w:rPr>
        <w:t>обавештења</w:t>
      </w:r>
      <w:r w:rsidRPr="00BA3670">
        <w:rPr>
          <w:rFonts w:ascii="Arial" w:hAnsi="Arial" w:cs="Arial"/>
        </w:rPr>
        <w:t xml:space="preserve"> </w:t>
      </w:r>
      <w:r w:rsidRPr="00BA3670">
        <w:rPr>
          <w:rFonts w:ascii="Arial" w:hAnsi="Arial" w:cs="Arial" w:hint="cs"/>
        </w:rPr>
        <w:t>и</w:t>
      </w:r>
      <w:r w:rsidRPr="00BA3670">
        <w:rPr>
          <w:rFonts w:ascii="Arial" w:hAnsi="Arial" w:cs="Arial"/>
        </w:rPr>
        <w:t xml:space="preserve"> </w:t>
      </w:r>
      <w:r w:rsidRPr="00BA3670">
        <w:rPr>
          <w:rFonts w:ascii="Arial" w:hAnsi="Arial" w:cs="Arial" w:hint="cs"/>
        </w:rPr>
        <w:t>идеје</w:t>
      </w:r>
      <w:r w:rsidRPr="00BA3670">
        <w:rPr>
          <w:rFonts w:ascii="Arial" w:hAnsi="Arial" w:cs="Arial"/>
        </w:rPr>
        <w:t xml:space="preserve">, и прописује да се </w:t>
      </w:r>
      <w:r w:rsidRPr="00BA3670">
        <w:rPr>
          <w:rFonts w:ascii="Arial" w:hAnsi="Arial" w:cs="Arial" w:hint="cs"/>
        </w:rPr>
        <w:t>слобода</w:t>
      </w:r>
      <w:r w:rsidRPr="00BA3670">
        <w:rPr>
          <w:rFonts w:ascii="Arial" w:hAnsi="Arial" w:cs="Arial"/>
        </w:rPr>
        <w:t xml:space="preserve"> </w:t>
      </w:r>
      <w:r w:rsidRPr="00BA3670">
        <w:rPr>
          <w:rFonts w:ascii="Arial" w:hAnsi="Arial" w:cs="Arial" w:hint="cs"/>
        </w:rPr>
        <w:t>изражавања</w:t>
      </w:r>
      <w:r w:rsidRPr="00BA3670">
        <w:rPr>
          <w:rFonts w:ascii="Arial" w:hAnsi="Arial" w:cs="Arial"/>
        </w:rPr>
        <w:t xml:space="preserve"> </w:t>
      </w:r>
      <w:r w:rsidRPr="00BA3670">
        <w:rPr>
          <w:rFonts w:ascii="Arial" w:hAnsi="Arial" w:cs="Arial" w:hint="cs"/>
        </w:rPr>
        <w:t>може</w:t>
      </w:r>
      <w:r w:rsidRPr="00BA3670">
        <w:rPr>
          <w:rFonts w:ascii="Arial" w:hAnsi="Arial" w:cs="Arial"/>
        </w:rPr>
        <w:t xml:space="preserve"> </w:t>
      </w:r>
      <w:r w:rsidRPr="00BA3670">
        <w:rPr>
          <w:rFonts w:ascii="Arial" w:hAnsi="Arial" w:cs="Arial" w:hint="cs"/>
        </w:rPr>
        <w:t>законом</w:t>
      </w:r>
      <w:r w:rsidRPr="00BA3670">
        <w:rPr>
          <w:rFonts w:ascii="Arial" w:hAnsi="Arial" w:cs="Arial"/>
        </w:rPr>
        <w:t xml:space="preserve"> </w:t>
      </w:r>
      <w:r w:rsidRPr="00BA3670">
        <w:rPr>
          <w:rFonts w:ascii="Arial" w:hAnsi="Arial" w:cs="Arial" w:hint="cs"/>
        </w:rPr>
        <w:t>ограничити</w:t>
      </w:r>
      <w:r w:rsidRPr="00BA3670">
        <w:rPr>
          <w:rFonts w:ascii="Arial" w:hAnsi="Arial" w:cs="Arial"/>
        </w:rPr>
        <w:t xml:space="preserve">, </w:t>
      </w:r>
      <w:r w:rsidRPr="00BA3670">
        <w:rPr>
          <w:rFonts w:ascii="Arial" w:hAnsi="Arial" w:cs="Arial" w:hint="cs"/>
        </w:rPr>
        <w:t>ако</w:t>
      </w:r>
      <w:r w:rsidRPr="00BA3670">
        <w:rPr>
          <w:rFonts w:ascii="Arial" w:hAnsi="Arial" w:cs="Arial"/>
        </w:rPr>
        <w:t xml:space="preserve"> </w:t>
      </w:r>
      <w:r w:rsidRPr="00BA3670">
        <w:rPr>
          <w:rFonts w:ascii="Arial" w:hAnsi="Arial" w:cs="Arial" w:hint="cs"/>
        </w:rPr>
        <w:t>је</w:t>
      </w:r>
      <w:r w:rsidRPr="00BA3670">
        <w:rPr>
          <w:rFonts w:ascii="Arial" w:hAnsi="Arial" w:cs="Arial"/>
        </w:rPr>
        <w:t xml:space="preserve"> </w:t>
      </w:r>
      <w:r w:rsidRPr="00BA3670">
        <w:rPr>
          <w:rFonts w:ascii="Arial" w:hAnsi="Arial" w:cs="Arial" w:hint="cs"/>
        </w:rPr>
        <w:t>то</w:t>
      </w:r>
      <w:r w:rsidRPr="00BA3670">
        <w:rPr>
          <w:rFonts w:ascii="Arial" w:hAnsi="Arial" w:cs="Arial"/>
        </w:rPr>
        <w:t xml:space="preserve"> </w:t>
      </w:r>
      <w:r w:rsidRPr="00BA3670">
        <w:rPr>
          <w:rFonts w:ascii="Arial" w:hAnsi="Arial" w:cs="Arial" w:hint="cs"/>
        </w:rPr>
        <w:t>неопходно</w:t>
      </w:r>
      <w:r w:rsidRPr="00BA3670">
        <w:rPr>
          <w:rFonts w:ascii="Arial" w:hAnsi="Arial" w:cs="Arial"/>
        </w:rPr>
        <w:t xml:space="preserve"> </w:t>
      </w:r>
      <w:r w:rsidRPr="00BA3670">
        <w:rPr>
          <w:rFonts w:ascii="Arial" w:hAnsi="Arial" w:cs="Arial" w:hint="cs"/>
        </w:rPr>
        <w:t>ради</w:t>
      </w:r>
      <w:r w:rsidRPr="00BA3670">
        <w:rPr>
          <w:rFonts w:ascii="Arial" w:hAnsi="Arial" w:cs="Arial"/>
        </w:rPr>
        <w:t xml:space="preserve"> </w:t>
      </w:r>
      <w:r w:rsidRPr="00BA3670">
        <w:rPr>
          <w:rFonts w:ascii="Arial" w:hAnsi="Arial" w:cs="Arial" w:hint="cs"/>
        </w:rPr>
        <w:t>заштите</w:t>
      </w:r>
      <w:r w:rsidRPr="00BA3670">
        <w:rPr>
          <w:rFonts w:ascii="Arial" w:hAnsi="Arial" w:cs="Arial"/>
        </w:rPr>
        <w:t xml:space="preserve"> </w:t>
      </w:r>
      <w:r w:rsidRPr="00BA3670">
        <w:rPr>
          <w:rFonts w:ascii="Arial" w:hAnsi="Arial" w:cs="Arial" w:hint="cs"/>
        </w:rPr>
        <w:t>права</w:t>
      </w:r>
      <w:r w:rsidRPr="00BA3670">
        <w:rPr>
          <w:rFonts w:ascii="Arial" w:hAnsi="Arial" w:cs="Arial"/>
        </w:rPr>
        <w:t xml:space="preserve"> </w:t>
      </w:r>
      <w:r w:rsidRPr="00BA3670">
        <w:rPr>
          <w:rFonts w:ascii="Arial" w:hAnsi="Arial" w:cs="Arial" w:hint="cs"/>
        </w:rPr>
        <w:t>и</w:t>
      </w:r>
      <w:r w:rsidRPr="00BA3670">
        <w:rPr>
          <w:rFonts w:ascii="Arial" w:hAnsi="Arial" w:cs="Arial"/>
        </w:rPr>
        <w:t xml:space="preserve"> </w:t>
      </w:r>
      <w:r w:rsidRPr="00BA3670">
        <w:rPr>
          <w:rFonts w:ascii="Arial" w:hAnsi="Arial" w:cs="Arial" w:hint="cs"/>
        </w:rPr>
        <w:t>угледа</w:t>
      </w:r>
      <w:r w:rsidRPr="00BA3670">
        <w:rPr>
          <w:rFonts w:ascii="Arial" w:hAnsi="Arial" w:cs="Arial"/>
        </w:rPr>
        <w:t xml:space="preserve"> </w:t>
      </w:r>
      <w:r w:rsidRPr="00BA3670">
        <w:rPr>
          <w:rFonts w:ascii="Arial" w:hAnsi="Arial" w:cs="Arial" w:hint="cs"/>
        </w:rPr>
        <w:t>других</w:t>
      </w:r>
      <w:r w:rsidRPr="00BA3670">
        <w:rPr>
          <w:rFonts w:ascii="Arial" w:hAnsi="Arial" w:cs="Arial"/>
        </w:rPr>
        <w:t xml:space="preserve">. Слично томе, </w:t>
      </w:r>
      <w:r w:rsidRPr="00BA3670">
        <w:rPr>
          <w:rFonts w:ascii="Arial" w:hAnsi="Arial" w:cs="Arial"/>
          <w:bCs/>
        </w:rPr>
        <w:t>Европском Kонвенцијом за заштиту људских права и основних слобода</w:t>
      </w:r>
      <w:r w:rsidRPr="00B613A0">
        <w:rPr>
          <w:rFonts w:ascii="Arial" w:hAnsi="Arial" w:cs="Arial"/>
          <w:bCs/>
          <w:vertAlign w:val="superscript"/>
        </w:rPr>
        <w:footnoteReference w:id="6"/>
      </w:r>
      <w:bookmarkStart w:id="0" w:name="clan_9"/>
      <w:bookmarkStart w:id="1" w:name="str_10"/>
      <w:bookmarkEnd w:id="0"/>
      <w:bookmarkEnd w:id="1"/>
      <w:r w:rsidRPr="00BA3670">
        <w:rPr>
          <w:rFonts w:ascii="Arial" w:hAnsi="Arial" w:cs="Arial"/>
          <w:bCs/>
        </w:rPr>
        <w:t>, ч</w:t>
      </w:r>
      <w:r w:rsidRPr="00BA3670">
        <w:rPr>
          <w:rFonts w:ascii="Arial" w:hAnsi="Arial" w:cs="Arial"/>
        </w:rPr>
        <w:t xml:space="preserve">ланом 10, </w:t>
      </w:r>
      <w:r w:rsidRPr="00BA3670">
        <w:rPr>
          <w:rFonts w:ascii="Arial" w:hAnsi="Arial" w:cs="Arial"/>
          <w:bCs/>
        </w:rPr>
        <w:t>регулисана је слобода изражавања, тако што је ставом 1. прописано да свако има право на слободу изражавања, а да то право укључује слободу поседовања сопственог мишљења, примања и саопштавања информација и идеја без мешања јавне власти и без обзира на границе, док су ставом 2. прописана ограничења, односно, да с обзиром да коришћење ових слобода повлачи за собом дужности и одговорности, оно се може подвргнути формалностима, условима, ограничењима или казнама прописаним законом и неопходним у демократском друштву у интересу националне безбедности, територијалног интегритета или јавне безбедности, ради спречавања нереда или криминала, заштите здравља или морала, заштите угледа или права других, спречавања откривања обавештења добијених у поверењу, или ради очувања ауторитета и непристрасности судства.</w:t>
      </w:r>
    </w:p>
    <w:p w:rsidR="008C49CE" w:rsidRPr="001221F2" w:rsidRDefault="008C49CE" w:rsidP="006C1846">
      <w:pPr>
        <w:tabs>
          <w:tab w:val="left" w:pos="540"/>
          <w:tab w:val="left" w:pos="810"/>
          <w:tab w:val="left" w:pos="2160"/>
        </w:tabs>
        <w:spacing w:after="0" w:line="240" w:lineRule="auto"/>
        <w:jc w:val="both"/>
        <w:rPr>
          <w:rFonts w:ascii="Arial" w:eastAsia="Times New Roman" w:hAnsi="Arial" w:cs="Arial"/>
          <w:noProof/>
        </w:rPr>
      </w:pPr>
    </w:p>
    <w:p w:rsidR="008C49CE" w:rsidRPr="00147301" w:rsidRDefault="008C49CE" w:rsidP="006C1846">
      <w:pPr>
        <w:tabs>
          <w:tab w:val="left" w:pos="540"/>
          <w:tab w:val="left" w:pos="810"/>
          <w:tab w:val="left" w:pos="2160"/>
        </w:tabs>
        <w:spacing w:after="0" w:line="240" w:lineRule="auto"/>
        <w:jc w:val="both"/>
        <w:rPr>
          <w:rFonts w:ascii="Arial" w:eastAsia="Times New Roman" w:hAnsi="Arial" w:cs="Arial"/>
          <w:noProof/>
        </w:rPr>
      </w:pPr>
      <w:r>
        <w:rPr>
          <w:rFonts w:ascii="Arial" w:hAnsi="Arial" w:cs="Arial"/>
          <w:b/>
        </w:rPr>
        <w:t>3.8.</w:t>
      </w:r>
      <w:r w:rsidRPr="001221F2">
        <w:rPr>
          <w:rFonts w:ascii="Arial" w:hAnsi="Arial" w:cs="Arial"/>
          <w:b/>
        </w:rPr>
        <w:t xml:space="preserve"> </w:t>
      </w:r>
      <w:r w:rsidRPr="001221F2">
        <w:rPr>
          <w:rFonts w:ascii="Arial" w:hAnsi="Arial" w:cs="Arial"/>
        </w:rPr>
        <w:t xml:space="preserve">Дакле, право на слободу изражавања није неограничено. Према </w:t>
      </w:r>
      <w:r w:rsidR="006C1846">
        <w:rPr>
          <w:rFonts w:ascii="Arial" w:hAnsi="Arial" w:cs="Arial"/>
          <w:lang w:val="sr-Cyrl-RS"/>
        </w:rPr>
        <w:t>одредбама</w:t>
      </w:r>
      <w:r w:rsidRPr="001221F2">
        <w:rPr>
          <w:rFonts w:ascii="Arial" w:hAnsi="Arial" w:cs="Arial"/>
        </w:rPr>
        <w:t xml:space="preserve"> Устава Републике Србије и Европске конвенције</w:t>
      </w:r>
      <w:r w:rsidRPr="001221F2">
        <w:rPr>
          <w:rFonts w:ascii="Arial" w:hAnsi="Arial" w:cs="Arial"/>
          <w:bCs/>
        </w:rPr>
        <w:t xml:space="preserve"> за заштиту људских права и основних слобода</w:t>
      </w:r>
      <w:r w:rsidRPr="001221F2">
        <w:rPr>
          <w:rFonts w:ascii="Arial" w:hAnsi="Arial" w:cs="Arial"/>
        </w:rPr>
        <w:t>, заштита угледа и права других је једно од легитимних ограничења овог права. Када одлучује о томе да ли је дошло до повреде права из Конвенције, Европски суд за људска права посматра ограничења права на слободу говора у светлу сваког конкретног случаја, што подразумева свеобухватну анализу изјава и порука које се шаљу, као и просторног и временског контекста у којем су изјаве дате, те утврђује да ли је ограничење слободе изражавања било неопходно у демократском друштву и да ли је ограничење слободе изражавања било сразмерно легитимном циљу</w:t>
      </w:r>
      <w:r w:rsidRPr="00B613A0">
        <w:rPr>
          <w:rFonts w:ascii="Arial" w:hAnsi="Arial" w:cs="Arial"/>
          <w:vertAlign w:val="superscript"/>
        </w:rPr>
        <w:footnoteReference w:id="7"/>
      </w:r>
      <w:r w:rsidRPr="001221F2">
        <w:rPr>
          <w:rFonts w:ascii="Arial" w:hAnsi="Arial" w:cs="Arial"/>
        </w:rPr>
        <w:t xml:space="preserve">. </w:t>
      </w:r>
    </w:p>
    <w:p w:rsidR="008C49CE" w:rsidRPr="00BA4540" w:rsidRDefault="008C49CE" w:rsidP="006C1846">
      <w:pPr>
        <w:tabs>
          <w:tab w:val="left" w:pos="540"/>
          <w:tab w:val="left" w:pos="810"/>
          <w:tab w:val="left" w:pos="2160"/>
        </w:tabs>
        <w:spacing w:after="0" w:line="240" w:lineRule="auto"/>
        <w:jc w:val="both"/>
        <w:rPr>
          <w:rFonts w:ascii="Arial" w:eastAsia="Times New Roman" w:hAnsi="Arial" w:cs="Arial"/>
          <w:noProof/>
        </w:rPr>
      </w:pPr>
    </w:p>
    <w:p w:rsidR="008C49CE" w:rsidRDefault="008C49CE" w:rsidP="006C1846">
      <w:pPr>
        <w:pStyle w:val="ListParagraph"/>
        <w:tabs>
          <w:tab w:val="left" w:pos="450"/>
        </w:tabs>
        <w:spacing w:after="0" w:line="240" w:lineRule="auto"/>
        <w:ind w:left="0"/>
        <w:jc w:val="both"/>
        <w:rPr>
          <w:rFonts w:ascii="Arial" w:hAnsi="Arial" w:cs="Arial"/>
          <w:lang w:val="sr-Cyrl-RS"/>
        </w:rPr>
      </w:pPr>
      <w:r w:rsidRPr="00AD1811">
        <w:rPr>
          <w:rFonts w:ascii="Arial" w:hAnsi="Arial" w:cs="Arial"/>
          <w:b/>
        </w:rPr>
        <w:t>3.9</w:t>
      </w:r>
      <w:r>
        <w:rPr>
          <w:rFonts w:ascii="Arial" w:hAnsi="Arial" w:cs="Arial"/>
        </w:rPr>
        <w:t xml:space="preserve">. </w:t>
      </w:r>
      <w:r w:rsidRPr="0002281A">
        <w:rPr>
          <w:rFonts w:ascii="Arial" w:hAnsi="Arial" w:cs="Arial"/>
        </w:rPr>
        <w:t>Имајући у виду наведено Повереник је приступио анализи текста објављеног на фејсбук страници</w:t>
      </w:r>
      <w:r w:rsidR="00D2330F">
        <w:rPr>
          <w:rFonts w:ascii="Arial" w:hAnsi="Arial" w:cs="Arial"/>
        </w:rPr>
        <w:t xml:space="preserve"> Српске напредне странке у В</w:t>
      </w:r>
      <w:r w:rsidR="00D2330F">
        <w:rPr>
          <w:rFonts w:ascii="Arial" w:hAnsi="Arial" w:cs="Arial"/>
          <w:lang w:val="sr-Cyrl-RS"/>
        </w:rPr>
        <w:t>.</w:t>
      </w:r>
      <w:r w:rsidRPr="0002281A">
        <w:rPr>
          <w:rFonts w:ascii="Arial" w:hAnsi="Arial" w:cs="Arial"/>
        </w:rPr>
        <w:t>, под насловом: „</w:t>
      </w:r>
      <w:r w:rsidRPr="0002281A">
        <w:rPr>
          <w:rFonts w:ascii="Arial" w:eastAsia="Times New Roman" w:hAnsi="Arial" w:cs="Arial"/>
          <w:i/>
        </w:rPr>
        <w:t xml:space="preserve">Одговор глодатору инфо врањских </w:t>
      </w:r>
      <w:r w:rsidRPr="0002281A">
        <w:rPr>
          <w:rFonts w:ascii="Arial" w:eastAsia="Times New Roman" w:hAnsi="Arial" w:cs="Arial"/>
          <w:i/>
        </w:rPr>
        <w:lastRenderedPageBreak/>
        <w:t>на текст Плачивучко и плачивучићи</w:t>
      </w:r>
      <w:r w:rsidRPr="0002281A">
        <w:rPr>
          <w:rFonts w:ascii="Arial" w:eastAsia="Times New Roman" w:hAnsi="Arial" w:cs="Arial"/>
        </w:rPr>
        <w:t>“</w:t>
      </w:r>
      <w:r w:rsidRPr="0002281A">
        <w:rPr>
          <w:rFonts w:ascii="Arial" w:hAnsi="Arial" w:cs="Arial"/>
        </w:rPr>
        <w:t xml:space="preserve">. Анализа </w:t>
      </w:r>
      <w:r w:rsidRPr="0002281A">
        <w:rPr>
          <w:rFonts w:ascii="Arial" w:hAnsi="Arial" w:cs="Arial"/>
          <w:noProof/>
        </w:rPr>
        <w:t xml:space="preserve">је најпре показала да је овај текст </w:t>
      </w:r>
      <w:r w:rsidRPr="0002281A">
        <w:rPr>
          <w:rFonts w:ascii="Arial" w:eastAsia="Times New Roman" w:hAnsi="Arial" w:cs="Arial"/>
        </w:rPr>
        <w:t>објављен дан након текста који је на интернет порталу Инфо врањска</w:t>
      </w:r>
      <w:r>
        <w:rPr>
          <w:rStyle w:val="FootnoteReference"/>
          <w:rFonts w:ascii="Arial" w:eastAsia="Times New Roman" w:hAnsi="Arial" w:cs="Arial"/>
        </w:rPr>
        <w:footnoteReference w:id="8"/>
      </w:r>
      <w:r w:rsidRPr="0002281A">
        <w:rPr>
          <w:rFonts w:ascii="Arial" w:eastAsia="Times New Roman" w:hAnsi="Arial" w:cs="Arial"/>
        </w:rPr>
        <w:t xml:space="preserve"> објављен под насловом: „Плачивучко и плачивучићи“, а који текст ј</w:t>
      </w:r>
      <w:r w:rsidR="00D2330F">
        <w:rPr>
          <w:rFonts w:ascii="Arial" w:eastAsia="Times New Roman" w:hAnsi="Arial" w:cs="Arial"/>
        </w:rPr>
        <w:t xml:space="preserve">е написао новинар </w:t>
      </w:r>
      <w:r w:rsidR="00D2330F">
        <w:rPr>
          <w:rFonts w:ascii="Arial" w:eastAsia="Times New Roman" w:hAnsi="Arial" w:cs="Arial"/>
          <w:lang w:val="sr-Cyrl-RS"/>
        </w:rPr>
        <w:t>АА</w:t>
      </w:r>
      <w:r w:rsidRPr="0002281A">
        <w:rPr>
          <w:rFonts w:ascii="Arial" w:eastAsia="Times New Roman" w:hAnsi="Arial" w:cs="Arial"/>
        </w:rPr>
        <w:t xml:space="preserve">. </w:t>
      </w:r>
      <w:r w:rsidR="0052661A">
        <w:rPr>
          <w:rFonts w:ascii="Arial" w:eastAsia="Times New Roman" w:hAnsi="Arial" w:cs="Arial"/>
          <w:lang w:val="sr-Cyrl-RS"/>
        </w:rPr>
        <w:t>И</w:t>
      </w:r>
      <w:r w:rsidRPr="0002281A">
        <w:rPr>
          <w:rFonts w:ascii="Arial" w:eastAsia="Times New Roman" w:hAnsi="Arial" w:cs="Arial"/>
        </w:rPr>
        <w:t xml:space="preserve">мајући у виду наводе из изјашњења да је саопштење </w:t>
      </w:r>
      <w:r w:rsidR="00591CF4">
        <w:rPr>
          <w:rFonts w:ascii="Arial" w:eastAsia="Times New Roman" w:hAnsi="Arial" w:cs="Arial"/>
          <w:lang w:val="sr-Cyrl-RS"/>
        </w:rPr>
        <w:t>Српске</w:t>
      </w:r>
      <w:r w:rsidR="00D2330F">
        <w:rPr>
          <w:rFonts w:ascii="Arial" w:eastAsia="Times New Roman" w:hAnsi="Arial" w:cs="Arial"/>
        </w:rPr>
        <w:t xml:space="preserve"> напредне странке у В</w:t>
      </w:r>
      <w:r w:rsidR="00D2330F">
        <w:rPr>
          <w:rFonts w:ascii="Arial" w:eastAsia="Times New Roman" w:hAnsi="Arial" w:cs="Arial"/>
          <w:lang w:val="sr-Cyrl-RS"/>
        </w:rPr>
        <w:t>.</w:t>
      </w:r>
      <w:r w:rsidRPr="0002281A">
        <w:rPr>
          <w:rFonts w:ascii="Arial" w:eastAsia="Times New Roman" w:hAnsi="Arial" w:cs="Arial"/>
        </w:rPr>
        <w:t xml:space="preserve"> искључиво реакција на претходни текс</w:t>
      </w:r>
      <w:r w:rsidR="00D2330F">
        <w:rPr>
          <w:rFonts w:ascii="Arial" w:eastAsia="Times New Roman" w:hAnsi="Arial" w:cs="Arial"/>
        </w:rPr>
        <w:t xml:space="preserve">т који је објавио </w:t>
      </w:r>
      <w:r w:rsidR="00D2330F">
        <w:rPr>
          <w:rFonts w:ascii="Arial" w:eastAsia="Times New Roman" w:hAnsi="Arial" w:cs="Arial"/>
          <w:lang w:val="sr-Cyrl-RS"/>
        </w:rPr>
        <w:t>АА</w:t>
      </w:r>
      <w:r w:rsidRPr="0002281A">
        <w:rPr>
          <w:rFonts w:ascii="Arial" w:eastAsia="Times New Roman" w:hAnsi="Arial" w:cs="Arial"/>
        </w:rPr>
        <w:t xml:space="preserve">, Повереник указује да </w:t>
      </w:r>
      <w:r>
        <w:rPr>
          <w:rFonts w:ascii="Arial" w:eastAsia="Times New Roman" w:hAnsi="Arial" w:cs="Arial"/>
        </w:rPr>
        <w:t>Г</w:t>
      </w:r>
      <w:r w:rsidRPr="0002281A">
        <w:rPr>
          <w:rFonts w:ascii="Arial" w:eastAsia="Times New Roman" w:hAnsi="Arial" w:cs="Arial"/>
        </w:rPr>
        <w:t>радски одбор</w:t>
      </w:r>
      <w:r w:rsidR="00D2330F">
        <w:rPr>
          <w:rFonts w:ascii="Arial" w:eastAsia="Times New Roman" w:hAnsi="Arial" w:cs="Arial"/>
        </w:rPr>
        <w:t xml:space="preserve"> Српске напредне странке у В</w:t>
      </w:r>
      <w:r w:rsidR="00D2330F">
        <w:rPr>
          <w:rFonts w:ascii="Arial" w:eastAsia="Times New Roman" w:hAnsi="Arial" w:cs="Arial"/>
          <w:lang w:val="sr-Cyrl-RS"/>
        </w:rPr>
        <w:t>.</w:t>
      </w:r>
      <w:r w:rsidRPr="0002281A">
        <w:rPr>
          <w:rFonts w:ascii="Arial" w:eastAsia="Times New Roman" w:hAnsi="Arial" w:cs="Arial"/>
        </w:rPr>
        <w:t xml:space="preserve"> </w:t>
      </w:r>
      <w:r>
        <w:rPr>
          <w:rFonts w:ascii="Arial" w:hAnsi="Arial" w:cs="Arial"/>
        </w:rPr>
        <w:t xml:space="preserve">има </w:t>
      </w:r>
      <w:r w:rsidRPr="0002281A">
        <w:rPr>
          <w:rFonts w:ascii="Arial" w:hAnsi="Arial" w:cs="Arial"/>
        </w:rPr>
        <w:t xml:space="preserve">право да коментарише и да изрази свој </w:t>
      </w:r>
      <w:r w:rsidR="006352D9">
        <w:rPr>
          <w:rFonts w:ascii="Arial" w:hAnsi="Arial" w:cs="Arial"/>
          <w:lang w:val="sr-Cyrl-RS"/>
        </w:rPr>
        <w:t xml:space="preserve">критички </w:t>
      </w:r>
      <w:r w:rsidR="00817F19">
        <w:rPr>
          <w:rFonts w:ascii="Arial" w:hAnsi="Arial" w:cs="Arial"/>
        </w:rPr>
        <w:t>став о наведеном тексту</w:t>
      </w:r>
      <w:r w:rsidRPr="0002281A">
        <w:rPr>
          <w:rFonts w:ascii="Arial" w:hAnsi="Arial" w:cs="Arial"/>
        </w:rPr>
        <w:t xml:space="preserve">. </w:t>
      </w:r>
      <w:r w:rsidR="00591CF4" w:rsidRPr="0002281A">
        <w:rPr>
          <w:rFonts w:ascii="Arial" w:hAnsi="Arial" w:cs="Arial"/>
        </w:rPr>
        <w:t xml:space="preserve">Међутим, </w:t>
      </w:r>
      <w:r w:rsidR="00591CF4" w:rsidRPr="00756B5A">
        <w:rPr>
          <w:rFonts w:ascii="Arial" w:hAnsi="Arial" w:cs="Arial"/>
          <w:lang w:val="sr-Cyrl-RS"/>
        </w:rPr>
        <w:t xml:space="preserve">такав став не може бити изражен на начин </w:t>
      </w:r>
      <w:r w:rsidR="00591CF4" w:rsidRPr="00756B5A">
        <w:rPr>
          <w:rFonts w:ascii="Arial" w:hAnsi="Arial" w:cs="Arial"/>
        </w:rPr>
        <w:t>да се лице етикетира и вређа по основу било ког личног својства.</w:t>
      </w:r>
      <w:r w:rsidR="00591CF4">
        <w:rPr>
          <w:rFonts w:ascii="Arial" w:hAnsi="Arial" w:cs="Arial"/>
          <w:lang w:val="sr-Cyrl-RS"/>
        </w:rPr>
        <w:t xml:space="preserve"> </w:t>
      </w:r>
      <w:r w:rsidR="00591CF4" w:rsidRPr="0002281A">
        <w:rPr>
          <w:rFonts w:ascii="Arial" w:hAnsi="Arial" w:cs="Arial"/>
        </w:rPr>
        <w:t xml:space="preserve">Право на слободу говора, без обзира што представља основ сваког демократског друштва, није неограничено, већ како је прописано чланом 46. Устава Републике Србије, може се законом ограничити, а нарочито </w:t>
      </w:r>
      <w:r w:rsidR="00591CF4" w:rsidRPr="0002281A">
        <w:rPr>
          <w:rFonts w:ascii="Arial" w:hAnsi="Arial" w:cs="Arial" w:hint="cs"/>
        </w:rPr>
        <w:t>ако</w:t>
      </w:r>
      <w:r w:rsidR="00591CF4" w:rsidRPr="0002281A">
        <w:rPr>
          <w:rFonts w:ascii="Arial" w:hAnsi="Arial" w:cs="Arial"/>
        </w:rPr>
        <w:t xml:space="preserve"> </w:t>
      </w:r>
      <w:r w:rsidR="00591CF4" w:rsidRPr="0002281A">
        <w:rPr>
          <w:rFonts w:ascii="Arial" w:hAnsi="Arial" w:cs="Arial" w:hint="cs"/>
        </w:rPr>
        <w:t>је</w:t>
      </w:r>
      <w:r w:rsidR="00591CF4" w:rsidRPr="0002281A">
        <w:rPr>
          <w:rFonts w:ascii="Arial" w:hAnsi="Arial" w:cs="Arial"/>
        </w:rPr>
        <w:t xml:space="preserve"> </w:t>
      </w:r>
      <w:r w:rsidR="00591CF4" w:rsidRPr="0002281A">
        <w:rPr>
          <w:rFonts w:ascii="Arial" w:hAnsi="Arial" w:cs="Arial" w:hint="cs"/>
        </w:rPr>
        <w:t>то</w:t>
      </w:r>
      <w:r w:rsidR="00591CF4" w:rsidRPr="0002281A">
        <w:rPr>
          <w:rFonts w:ascii="Arial" w:hAnsi="Arial" w:cs="Arial"/>
        </w:rPr>
        <w:t xml:space="preserve"> </w:t>
      </w:r>
      <w:r w:rsidR="00591CF4" w:rsidRPr="0002281A">
        <w:rPr>
          <w:rFonts w:ascii="Arial" w:hAnsi="Arial" w:cs="Arial" w:hint="cs"/>
        </w:rPr>
        <w:t>неопходно</w:t>
      </w:r>
      <w:r w:rsidR="00591CF4" w:rsidRPr="0002281A">
        <w:rPr>
          <w:rFonts w:ascii="Arial" w:hAnsi="Arial" w:cs="Arial"/>
        </w:rPr>
        <w:t xml:space="preserve"> </w:t>
      </w:r>
      <w:r w:rsidR="00591CF4" w:rsidRPr="0002281A">
        <w:rPr>
          <w:rFonts w:ascii="Arial" w:hAnsi="Arial" w:cs="Arial" w:hint="cs"/>
        </w:rPr>
        <w:t>ради</w:t>
      </w:r>
      <w:r w:rsidR="00591CF4" w:rsidRPr="0002281A">
        <w:rPr>
          <w:rFonts w:ascii="Arial" w:hAnsi="Arial" w:cs="Arial"/>
        </w:rPr>
        <w:t xml:space="preserve"> </w:t>
      </w:r>
      <w:r w:rsidR="00591CF4" w:rsidRPr="0002281A">
        <w:rPr>
          <w:rFonts w:ascii="Arial" w:hAnsi="Arial" w:cs="Arial" w:hint="cs"/>
        </w:rPr>
        <w:t>заштите</w:t>
      </w:r>
      <w:r w:rsidR="00591CF4" w:rsidRPr="0002281A">
        <w:rPr>
          <w:rFonts w:ascii="Arial" w:hAnsi="Arial" w:cs="Arial"/>
        </w:rPr>
        <w:t xml:space="preserve"> </w:t>
      </w:r>
      <w:r w:rsidR="00591CF4" w:rsidRPr="0002281A">
        <w:rPr>
          <w:rFonts w:ascii="Arial" w:hAnsi="Arial" w:cs="Arial" w:hint="cs"/>
        </w:rPr>
        <w:t>права</w:t>
      </w:r>
      <w:r w:rsidR="00591CF4" w:rsidRPr="0002281A">
        <w:rPr>
          <w:rFonts w:ascii="Arial" w:hAnsi="Arial" w:cs="Arial"/>
        </w:rPr>
        <w:t xml:space="preserve"> </w:t>
      </w:r>
      <w:r w:rsidR="00591CF4" w:rsidRPr="0002281A">
        <w:rPr>
          <w:rFonts w:ascii="Arial" w:hAnsi="Arial" w:cs="Arial" w:hint="cs"/>
        </w:rPr>
        <w:t>и</w:t>
      </w:r>
      <w:r w:rsidR="00591CF4" w:rsidRPr="0002281A">
        <w:rPr>
          <w:rFonts w:ascii="Arial" w:hAnsi="Arial" w:cs="Arial"/>
        </w:rPr>
        <w:t xml:space="preserve"> </w:t>
      </w:r>
      <w:r w:rsidR="00591CF4" w:rsidRPr="0002281A">
        <w:rPr>
          <w:rFonts w:ascii="Arial" w:hAnsi="Arial" w:cs="Arial" w:hint="cs"/>
        </w:rPr>
        <w:t>угледа</w:t>
      </w:r>
      <w:r w:rsidR="00591CF4" w:rsidRPr="0002281A">
        <w:rPr>
          <w:rFonts w:ascii="Arial" w:hAnsi="Arial" w:cs="Arial"/>
        </w:rPr>
        <w:t xml:space="preserve"> </w:t>
      </w:r>
      <w:r w:rsidR="00591CF4" w:rsidRPr="0002281A">
        <w:rPr>
          <w:rFonts w:ascii="Arial" w:hAnsi="Arial" w:cs="Arial" w:hint="cs"/>
        </w:rPr>
        <w:t>других</w:t>
      </w:r>
      <w:r w:rsidR="00591CF4" w:rsidRPr="0002281A">
        <w:rPr>
          <w:rFonts w:ascii="Arial" w:hAnsi="Arial" w:cs="Arial"/>
        </w:rPr>
        <w:t xml:space="preserve">. Другим речима, Повереник указује да свако има право да износи своје мишљење и личне ставове, међутим, слобода говора, без обзира на начин изношења и објављивања идеја и ставова никада не сме да буде изговор за дискриминацију. </w:t>
      </w:r>
    </w:p>
    <w:p w:rsidR="003D23F5" w:rsidRPr="003D23F5" w:rsidRDefault="003D23F5" w:rsidP="006C1846">
      <w:pPr>
        <w:pStyle w:val="ListParagraph"/>
        <w:tabs>
          <w:tab w:val="left" w:pos="450"/>
        </w:tabs>
        <w:spacing w:after="0" w:line="240" w:lineRule="auto"/>
        <w:ind w:left="0"/>
        <w:jc w:val="both"/>
        <w:rPr>
          <w:rFonts w:ascii="Arial" w:hAnsi="Arial" w:cs="Arial"/>
          <w:lang w:val="sr-Cyrl-RS"/>
        </w:rPr>
      </w:pPr>
    </w:p>
    <w:p w:rsidR="008C49CE" w:rsidRPr="00147301" w:rsidRDefault="008C49CE" w:rsidP="006C1846">
      <w:pPr>
        <w:numPr>
          <w:ilvl w:val="1"/>
          <w:numId w:val="9"/>
        </w:numPr>
        <w:tabs>
          <w:tab w:val="left" w:pos="540"/>
          <w:tab w:val="left" w:pos="810"/>
          <w:tab w:val="left" w:pos="2160"/>
        </w:tabs>
        <w:spacing w:after="0" w:line="240" w:lineRule="auto"/>
        <w:ind w:left="0" w:firstLine="0"/>
        <w:contextualSpacing/>
        <w:jc w:val="both"/>
        <w:rPr>
          <w:rFonts w:ascii="Arial" w:eastAsia="Times New Roman" w:hAnsi="Arial" w:cs="Arial"/>
          <w:noProof/>
          <w:color w:val="000000"/>
        </w:rPr>
      </w:pPr>
      <w:r>
        <w:rPr>
          <w:rFonts w:ascii="Arial" w:hAnsi="Arial" w:cs="Arial"/>
        </w:rPr>
        <w:t xml:space="preserve">У притужби </w:t>
      </w:r>
      <w:r w:rsidR="00D2330F">
        <w:rPr>
          <w:rFonts w:ascii="Arial" w:hAnsi="Arial" w:cs="Arial"/>
        </w:rPr>
        <w:t xml:space="preserve">је наведено да је </w:t>
      </w:r>
      <w:r w:rsidR="00D2330F">
        <w:rPr>
          <w:rFonts w:ascii="Arial" w:hAnsi="Arial" w:cs="Arial"/>
          <w:lang w:val="sr-Cyrl-RS"/>
        </w:rPr>
        <w:t>АА</w:t>
      </w:r>
      <w:r>
        <w:rPr>
          <w:rFonts w:ascii="Arial" w:hAnsi="Arial" w:cs="Arial"/>
        </w:rPr>
        <w:t xml:space="preserve"> главни и одговорни уредник е</w:t>
      </w:r>
      <w:r w:rsidR="00D2330F">
        <w:rPr>
          <w:rFonts w:ascii="Arial" w:hAnsi="Arial" w:cs="Arial"/>
        </w:rPr>
        <w:t>лектронског медија „В</w:t>
      </w:r>
      <w:r w:rsidR="00D2330F">
        <w:rPr>
          <w:rFonts w:ascii="Arial" w:hAnsi="Arial" w:cs="Arial"/>
          <w:lang w:val="sr-Cyrl-RS"/>
        </w:rPr>
        <w:t>.И</w:t>
      </w:r>
      <w:r>
        <w:rPr>
          <w:rFonts w:ascii="Arial" w:hAnsi="Arial" w:cs="Arial"/>
        </w:rPr>
        <w:t>“, што је општепозната чињеница у средини у којој живи и ради, као и да се због лошег здравственог стања отежано креће, а да је Градски одбор Српске нап</w:t>
      </w:r>
      <w:r w:rsidR="00D2330F">
        <w:rPr>
          <w:rFonts w:ascii="Arial" w:hAnsi="Arial" w:cs="Arial"/>
        </w:rPr>
        <w:t>редне странке у В</w:t>
      </w:r>
      <w:r w:rsidR="00D2330F">
        <w:rPr>
          <w:rFonts w:ascii="Arial" w:hAnsi="Arial" w:cs="Arial"/>
          <w:lang w:val="sr-Cyrl-RS"/>
        </w:rPr>
        <w:t>.</w:t>
      </w:r>
      <w:r>
        <w:rPr>
          <w:rFonts w:ascii="Arial" w:hAnsi="Arial" w:cs="Arial"/>
        </w:rPr>
        <w:t xml:space="preserve">, </w:t>
      </w:r>
      <w:r w:rsidR="00756B5A">
        <w:rPr>
          <w:rFonts w:ascii="Arial" w:hAnsi="Arial" w:cs="Arial"/>
          <w:lang w:val="sr-Cyrl-RS"/>
        </w:rPr>
        <w:t>извргнуо</w:t>
      </w:r>
      <w:r>
        <w:rPr>
          <w:rFonts w:ascii="Arial" w:hAnsi="Arial" w:cs="Arial"/>
        </w:rPr>
        <w:t xml:space="preserve"> руглу његово лоше здравствено стање, као и његов физички изглед. </w:t>
      </w:r>
      <w:r w:rsidRPr="00147301">
        <w:rPr>
          <w:rFonts w:ascii="Arial" w:hAnsi="Arial" w:cs="Arial"/>
        </w:rPr>
        <w:t xml:space="preserve">Имајући у виду садржину </w:t>
      </w:r>
      <w:r>
        <w:rPr>
          <w:rFonts w:ascii="Arial" w:hAnsi="Arial" w:cs="Arial"/>
        </w:rPr>
        <w:t xml:space="preserve">текста који је предмет ове притужбе, Повереник </w:t>
      </w:r>
      <w:r w:rsidR="00A35E15">
        <w:rPr>
          <w:rFonts w:ascii="Arial" w:hAnsi="Arial" w:cs="Arial"/>
          <w:lang w:val="sr-Cyrl-RS"/>
        </w:rPr>
        <w:t>констатује</w:t>
      </w:r>
      <w:r w:rsidR="00B2345F">
        <w:rPr>
          <w:rFonts w:ascii="Arial" w:hAnsi="Arial" w:cs="Arial"/>
        </w:rPr>
        <w:t xml:space="preserve"> да је евидентно да су појед</w:t>
      </w:r>
      <w:r>
        <w:rPr>
          <w:rFonts w:ascii="Arial" w:hAnsi="Arial" w:cs="Arial"/>
        </w:rPr>
        <w:t xml:space="preserve">ини изрази, изјаве и реченице које су упућене </w:t>
      </w:r>
      <w:r w:rsidR="00D2330F">
        <w:rPr>
          <w:rFonts w:ascii="Arial" w:hAnsi="Arial" w:cs="Arial"/>
          <w:lang w:val="sr-Cyrl-RS"/>
        </w:rPr>
        <w:t>АА</w:t>
      </w:r>
      <w:r w:rsidR="004B1803">
        <w:rPr>
          <w:rFonts w:ascii="Arial" w:hAnsi="Arial" w:cs="Arial"/>
        </w:rPr>
        <w:t xml:space="preserve"> </w:t>
      </w:r>
      <w:r>
        <w:rPr>
          <w:rFonts w:ascii="Arial" w:hAnsi="Arial" w:cs="Arial"/>
        </w:rPr>
        <w:t xml:space="preserve">увредљиви и да се заснивају на његовом личном својству. Тако су, у саопштењу, изречене увреде: </w:t>
      </w:r>
      <w:r w:rsidRPr="00530A31">
        <w:rPr>
          <w:rFonts w:ascii="Arial" w:eastAsia="Times New Roman" w:hAnsi="Arial" w:cs="Arial"/>
          <w:i/>
        </w:rPr>
        <w:t>гњидо једна људска, неписмена, зла, ружна, непокретна..</w:t>
      </w:r>
      <w:r w:rsidRPr="00530A31">
        <w:rPr>
          <w:rFonts w:ascii="Arial" w:eastAsia="Times New Roman" w:hAnsi="Arial" w:cs="Arial"/>
          <w:i/>
          <w:lang w:val="sr-Latn-CS"/>
        </w:rPr>
        <w:t xml:space="preserve"> </w:t>
      </w:r>
      <w:r w:rsidRPr="00530A31">
        <w:rPr>
          <w:rFonts w:ascii="Arial" w:eastAsia="Times New Roman" w:hAnsi="Arial" w:cs="Arial"/>
          <w:i/>
        </w:rPr>
        <w:t>и бавиш се свињогојством..</w:t>
      </w:r>
      <w:r w:rsidRPr="00530A31">
        <w:rPr>
          <w:rFonts w:ascii="Arial" w:eastAsia="Times New Roman" w:hAnsi="Arial" w:cs="Arial"/>
          <w:i/>
          <w:lang w:val="sr-Latn-CS"/>
        </w:rPr>
        <w:t xml:space="preserve"> </w:t>
      </w:r>
      <w:r w:rsidRPr="00530A31">
        <w:rPr>
          <w:rFonts w:ascii="Arial" w:eastAsia="Times New Roman" w:hAnsi="Arial" w:cs="Arial"/>
          <w:i/>
        </w:rPr>
        <w:t>И у шта си се претворио!? Непокретни лењивац!? Свињогојство. То је због мржње, зла, малограђанштине коју доручкујеш и ручаш, простацизма који вечераш. То је свињогојствено новинарство у преводу, за шаку парица пишем све само да би купио трице и нахранио сопствену величину поприлично и алармантно забрињавајуће колосалну! Шта је гица, ма Гицетина, хтела да каже? А ти и твоји прасићи и даље руцкајте! Ми вам трице нећемо куповати! Највише волите да једете оне из Дренице и Сурдулице! Пријатно Вам било! П.С. Пиши, седи, смрди, једи</w:t>
      </w:r>
      <w:r>
        <w:rPr>
          <w:rFonts w:ascii="Arial" w:eastAsia="Times New Roman" w:hAnsi="Arial" w:cs="Arial"/>
          <w:i/>
        </w:rPr>
        <w:t>“.</w:t>
      </w:r>
    </w:p>
    <w:p w:rsidR="008C49CE" w:rsidRDefault="008C49CE" w:rsidP="006C1846">
      <w:pPr>
        <w:spacing w:after="0" w:line="240" w:lineRule="auto"/>
        <w:contextualSpacing/>
        <w:jc w:val="both"/>
        <w:rPr>
          <w:rFonts w:ascii="Arial" w:hAnsi="Arial" w:cs="Arial"/>
        </w:rPr>
      </w:pPr>
    </w:p>
    <w:p w:rsidR="00B91049" w:rsidRDefault="008C49CE" w:rsidP="00B91049">
      <w:pPr>
        <w:pStyle w:val="ListParagraph"/>
        <w:tabs>
          <w:tab w:val="left" w:pos="450"/>
        </w:tabs>
        <w:spacing w:before="120" w:after="0" w:line="240" w:lineRule="auto"/>
        <w:ind w:left="0"/>
        <w:jc w:val="both"/>
        <w:rPr>
          <w:rFonts w:ascii="Arial" w:hAnsi="Arial" w:cs="Arial"/>
          <w:lang w:val="sr-Cyrl-RS"/>
        </w:rPr>
      </w:pPr>
      <w:r>
        <w:rPr>
          <w:rFonts w:ascii="Arial" w:hAnsi="Arial" w:cs="Arial"/>
          <w:b/>
        </w:rPr>
        <w:t>3.11.</w:t>
      </w:r>
      <w:r>
        <w:rPr>
          <w:rFonts w:ascii="Arial" w:hAnsi="Arial" w:cs="Arial"/>
        </w:rPr>
        <w:t xml:space="preserve"> Имајући у виду наведено</w:t>
      </w:r>
      <w:r w:rsidRPr="00876C27">
        <w:rPr>
          <w:rFonts w:ascii="Arial" w:hAnsi="Arial" w:cs="Arial"/>
        </w:rPr>
        <w:t xml:space="preserve">, </w:t>
      </w:r>
      <w:r>
        <w:rPr>
          <w:rFonts w:ascii="Arial" w:hAnsi="Arial" w:cs="Arial"/>
        </w:rPr>
        <w:t xml:space="preserve">Повереник указује да је упућивање оваквих израза и реченица </w:t>
      </w:r>
      <w:r w:rsidRPr="00F079E1">
        <w:rPr>
          <w:rFonts w:ascii="Arial" w:hAnsi="Arial" w:cs="Arial"/>
        </w:rPr>
        <w:t xml:space="preserve">у супротности са антидискриминационим прописима, јер </w:t>
      </w:r>
      <w:r>
        <w:rPr>
          <w:rFonts w:ascii="Arial" w:hAnsi="Arial" w:cs="Arial"/>
        </w:rPr>
        <w:t xml:space="preserve">су увредљиве и понижавајуће и представљају повреду достојанства </w:t>
      </w:r>
      <w:r w:rsidR="004B1803">
        <w:rPr>
          <w:rFonts w:ascii="Arial" w:hAnsi="Arial" w:cs="Arial"/>
          <w:lang w:val="sr-Cyrl-RS"/>
        </w:rPr>
        <w:t>АА</w:t>
      </w:r>
      <w:r>
        <w:rPr>
          <w:rFonts w:ascii="Arial" w:hAnsi="Arial" w:cs="Arial"/>
        </w:rPr>
        <w:t xml:space="preserve"> на основу његов</w:t>
      </w:r>
      <w:r w:rsidR="008D7788">
        <w:rPr>
          <w:rFonts w:ascii="Arial" w:hAnsi="Arial" w:cs="Arial"/>
          <w:lang w:val="sr-Cyrl-RS"/>
        </w:rPr>
        <w:t>их</w:t>
      </w:r>
      <w:r>
        <w:rPr>
          <w:rFonts w:ascii="Arial" w:hAnsi="Arial" w:cs="Arial"/>
        </w:rPr>
        <w:t xml:space="preserve"> личн</w:t>
      </w:r>
      <w:r w:rsidR="008D7788">
        <w:rPr>
          <w:rFonts w:ascii="Arial" w:hAnsi="Arial" w:cs="Arial"/>
          <w:lang w:val="sr-Cyrl-RS"/>
        </w:rPr>
        <w:t>их</w:t>
      </w:r>
      <w:r>
        <w:rPr>
          <w:rFonts w:ascii="Arial" w:hAnsi="Arial" w:cs="Arial"/>
        </w:rPr>
        <w:t xml:space="preserve"> својст</w:t>
      </w:r>
      <w:r w:rsidR="008D7788">
        <w:rPr>
          <w:rFonts w:ascii="Arial" w:hAnsi="Arial" w:cs="Arial"/>
          <w:lang w:val="sr-Cyrl-RS"/>
        </w:rPr>
        <w:t>а</w:t>
      </w:r>
      <w:r>
        <w:rPr>
          <w:rFonts w:ascii="Arial" w:hAnsi="Arial" w:cs="Arial"/>
        </w:rPr>
        <w:t xml:space="preserve">ва (физичког изгледа и здравственог стања), на који начин се ствара непријатељско, понижавајуће и увредљиво окружење. Због тога, </w:t>
      </w:r>
      <w:r w:rsidRPr="0055159A">
        <w:rPr>
          <w:rFonts w:ascii="Arial" w:hAnsi="Arial" w:cs="Arial"/>
        </w:rPr>
        <w:t xml:space="preserve">не стоји навод из изјашњења да </w:t>
      </w:r>
      <w:r>
        <w:rPr>
          <w:rFonts w:ascii="Arial" w:hAnsi="Arial" w:cs="Arial"/>
        </w:rPr>
        <w:t>у</w:t>
      </w:r>
      <w:r w:rsidRPr="0055159A">
        <w:rPr>
          <w:rFonts w:ascii="Arial" w:hAnsi="Arial" w:cs="Arial"/>
        </w:rPr>
        <w:t xml:space="preserve"> </w:t>
      </w:r>
      <w:r>
        <w:rPr>
          <w:rFonts w:ascii="Arial" w:hAnsi="Arial" w:cs="Arial"/>
        </w:rPr>
        <w:t>саопштењу Градског одбора</w:t>
      </w:r>
      <w:r w:rsidR="004B1803">
        <w:rPr>
          <w:rFonts w:ascii="Arial" w:hAnsi="Arial" w:cs="Arial"/>
        </w:rPr>
        <w:t xml:space="preserve"> Српске напредне странке у В</w:t>
      </w:r>
      <w:r w:rsidR="004B1803">
        <w:rPr>
          <w:rFonts w:ascii="Arial" w:hAnsi="Arial" w:cs="Arial"/>
          <w:lang w:val="sr-Cyrl-RS"/>
        </w:rPr>
        <w:t>.</w:t>
      </w:r>
      <w:r>
        <w:rPr>
          <w:rFonts w:ascii="Arial" w:hAnsi="Arial" w:cs="Arial"/>
        </w:rPr>
        <w:t xml:space="preserve"> нису садржани никакви облици дискриминације, предвиђени Законом о забрани дискриминације. </w:t>
      </w:r>
    </w:p>
    <w:p w:rsidR="00B91049" w:rsidRDefault="00B91049" w:rsidP="00B91049">
      <w:pPr>
        <w:pStyle w:val="ListParagraph"/>
        <w:tabs>
          <w:tab w:val="left" w:pos="450"/>
        </w:tabs>
        <w:spacing w:before="120" w:after="0" w:line="240" w:lineRule="auto"/>
        <w:ind w:left="0"/>
        <w:jc w:val="both"/>
        <w:rPr>
          <w:rFonts w:ascii="Arial" w:hAnsi="Arial" w:cs="Arial"/>
          <w:lang w:val="sr-Cyrl-RS"/>
        </w:rPr>
      </w:pPr>
    </w:p>
    <w:p w:rsidR="00B91049" w:rsidRPr="00E20288" w:rsidRDefault="00B91049" w:rsidP="00B91049">
      <w:pPr>
        <w:pStyle w:val="ListParagraph"/>
        <w:tabs>
          <w:tab w:val="left" w:pos="450"/>
        </w:tabs>
        <w:spacing w:before="120" w:after="0" w:line="240" w:lineRule="auto"/>
        <w:ind w:left="0"/>
        <w:jc w:val="both"/>
        <w:rPr>
          <w:rFonts w:ascii="Arial" w:hAnsi="Arial" w:cs="Arial"/>
          <w:i/>
        </w:rPr>
      </w:pPr>
      <w:r w:rsidRPr="007D1BC7">
        <w:rPr>
          <w:rFonts w:ascii="Arial" w:hAnsi="Arial" w:cs="Arial"/>
          <w:b/>
          <w:lang w:val="sr-Cyrl-RS"/>
        </w:rPr>
        <w:t>3.12.</w:t>
      </w:r>
      <w:r>
        <w:rPr>
          <w:rFonts w:ascii="Arial" w:hAnsi="Arial" w:cs="Arial"/>
          <w:lang w:val="sr-Cyrl-RS"/>
        </w:rPr>
        <w:t xml:space="preserve"> </w:t>
      </w:r>
      <w:r w:rsidR="007D1BC7">
        <w:rPr>
          <w:rFonts w:ascii="Arial" w:hAnsi="Arial" w:cs="Arial"/>
          <w:lang w:val="sr-Cyrl-RS"/>
        </w:rPr>
        <w:t xml:space="preserve">Такође, </w:t>
      </w:r>
      <w:r w:rsidRPr="00E20288">
        <w:rPr>
          <w:rFonts w:ascii="Arial" w:hAnsi="Arial" w:cs="Arial"/>
        </w:rPr>
        <w:t xml:space="preserve">Повереник указује </w:t>
      </w:r>
      <w:r w:rsidR="007D1BC7">
        <w:rPr>
          <w:rFonts w:ascii="Arial" w:hAnsi="Arial" w:cs="Arial"/>
          <w:lang w:val="sr-Cyrl-RS"/>
        </w:rPr>
        <w:t xml:space="preserve">и </w:t>
      </w:r>
      <w:r w:rsidRPr="00E20288">
        <w:rPr>
          <w:rFonts w:ascii="Arial" w:hAnsi="Arial" w:cs="Arial"/>
        </w:rPr>
        <w:t>да је Европски суд за људска права у својој богатој пракси, поступајући по представкама које се односе на медијске објаве, нагласио важност и значај новинарске професије и објективног извештавања</w:t>
      </w:r>
      <w:r w:rsidRPr="003E19B7">
        <w:rPr>
          <w:rStyle w:val="FootnoteReference"/>
          <w:rFonts w:ascii="Arial" w:hAnsi="Arial" w:cs="Arial"/>
        </w:rPr>
        <w:footnoteReference w:id="9"/>
      </w:r>
      <w:r w:rsidRPr="00E20288">
        <w:rPr>
          <w:rFonts w:ascii="Arial" w:hAnsi="Arial" w:cs="Arial"/>
        </w:rPr>
        <w:t>. Улога новинара и медија, који утичу на формирање јавног мишљења, је да својим извештавањем не доприносе даљем развоју конфликата, подела и тензија у друштву, као и обавезу коју новинари имају да објективно доприносе дијалогу у друштву и подстичу дебате од јавног интереса. Слобода медија и новинара омогућава јавности да формира своје мишљење</w:t>
      </w:r>
      <w:r w:rsidRPr="003E19B7">
        <w:rPr>
          <w:rStyle w:val="FootnoteReference"/>
          <w:rFonts w:ascii="Arial" w:hAnsi="Arial" w:cs="Arial"/>
        </w:rPr>
        <w:footnoteReference w:id="10"/>
      </w:r>
      <w:r w:rsidRPr="00E20288">
        <w:rPr>
          <w:rFonts w:ascii="Arial" w:hAnsi="Arial" w:cs="Arial"/>
        </w:rPr>
        <w:t xml:space="preserve"> о друштвеним догађајима и његовим актерима. Али, медији морају да делују у доброј вери и да пружају тачне и поуздане информације у складу са новинарском етиком</w:t>
      </w:r>
      <w:r w:rsidRPr="003E19B7">
        <w:rPr>
          <w:rStyle w:val="FootnoteReference"/>
          <w:rFonts w:ascii="Arial" w:hAnsi="Arial" w:cs="Arial"/>
        </w:rPr>
        <w:footnoteReference w:id="11"/>
      </w:r>
      <w:r w:rsidRPr="00E20288">
        <w:rPr>
          <w:rFonts w:ascii="Arial" w:hAnsi="Arial" w:cs="Arial"/>
        </w:rPr>
        <w:t xml:space="preserve">. Кодексом новинара Србије дефинисани су професионални и етички стандарди којима се доприноси подизању угледа новинарске </w:t>
      </w:r>
      <w:r w:rsidRPr="00E20288">
        <w:rPr>
          <w:rFonts w:ascii="Arial" w:hAnsi="Arial" w:cs="Arial"/>
        </w:rPr>
        <w:lastRenderedPageBreak/>
        <w:t xml:space="preserve">професије, промовише залагање за слободу мишљења, говора и изражавања, као и независност медија. </w:t>
      </w:r>
    </w:p>
    <w:p w:rsidR="008C49CE" w:rsidRDefault="008C49CE" w:rsidP="006C1846">
      <w:pPr>
        <w:tabs>
          <w:tab w:val="left" w:pos="630"/>
        </w:tabs>
        <w:spacing w:after="0" w:line="240" w:lineRule="auto"/>
        <w:contextualSpacing/>
        <w:jc w:val="both"/>
        <w:rPr>
          <w:rFonts w:ascii="Arial" w:hAnsi="Arial" w:cs="Arial"/>
          <w:lang w:val="sr-Latn-RS"/>
        </w:rPr>
      </w:pPr>
    </w:p>
    <w:p w:rsidR="00817F19" w:rsidRDefault="00817F19" w:rsidP="006C1846">
      <w:pPr>
        <w:tabs>
          <w:tab w:val="left" w:pos="630"/>
        </w:tabs>
        <w:spacing w:after="0" w:line="240" w:lineRule="auto"/>
        <w:contextualSpacing/>
        <w:jc w:val="both"/>
        <w:rPr>
          <w:rFonts w:ascii="Arial" w:hAnsi="Arial" w:cs="Arial"/>
          <w:lang w:val="sr-Latn-RS"/>
        </w:rPr>
      </w:pPr>
    </w:p>
    <w:p w:rsidR="008C49CE" w:rsidRDefault="008C49CE" w:rsidP="006C1846">
      <w:pPr>
        <w:numPr>
          <w:ilvl w:val="0"/>
          <w:numId w:val="9"/>
        </w:numPr>
        <w:autoSpaceDE w:val="0"/>
        <w:autoSpaceDN w:val="0"/>
        <w:adjustRightInd w:val="0"/>
        <w:spacing w:after="0" w:line="240" w:lineRule="auto"/>
        <w:ind w:left="0" w:firstLine="0"/>
        <w:contextualSpacing/>
        <w:jc w:val="both"/>
        <w:rPr>
          <w:rFonts w:ascii="Arial" w:hAnsi="Arial" w:cs="Arial"/>
          <w:b/>
        </w:rPr>
      </w:pPr>
      <w:r w:rsidRPr="00B13D7E">
        <w:rPr>
          <w:rFonts w:ascii="Arial" w:hAnsi="Arial" w:cs="Arial"/>
          <w:b/>
        </w:rPr>
        <w:t>МИШЉЕЊЕ</w:t>
      </w:r>
    </w:p>
    <w:p w:rsidR="008C49CE" w:rsidRPr="00B13D7E" w:rsidRDefault="008C49CE" w:rsidP="006C1846">
      <w:pPr>
        <w:autoSpaceDE w:val="0"/>
        <w:autoSpaceDN w:val="0"/>
        <w:adjustRightInd w:val="0"/>
        <w:spacing w:after="0" w:line="240" w:lineRule="auto"/>
        <w:contextualSpacing/>
        <w:jc w:val="both"/>
        <w:rPr>
          <w:rFonts w:ascii="Arial" w:hAnsi="Arial" w:cs="Arial"/>
          <w:b/>
        </w:rPr>
      </w:pPr>
    </w:p>
    <w:p w:rsidR="008C49CE" w:rsidRDefault="0025524F" w:rsidP="006C1846">
      <w:pPr>
        <w:tabs>
          <w:tab w:val="left" w:pos="450"/>
        </w:tabs>
        <w:spacing w:after="0" w:line="240" w:lineRule="auto"/>
        <w:jc w:val="both"/>
        <w:rPr>
          <w:rFonts w:ascii="Arial" w:hAnsi="Arial" w:cs="Arial"/>
          <w:noProof/>
          <w:lang w:val="sr-Cyrl-RS"/>
        </w:rPr>
      </w:pPr>
      <w:r>
        <w:rPr>
          <w:rFonts w:ascii="Arial" w:hAnsi="Arial" w:cs="Arial"/>
          <w:lang w:val="sr-Cyrl-RS"/>
        </w:rPr>
        <w:t>У</w:t>
      </w:r>
      <w:r>
        <w:rPr>
          <w:rFonts w:ascii="Arial" w:hAnsi="Arial" w:cs="Arial"/>
        </w:rPr>
        <w:t>вредљив</w:t>
      </w:r>
      <w:r>
        <w:rPr>
          <w:rFonts w:ascii="Arial" w:hAnsi="Arial" w:cs="Arial"/>
          <w:lang w:val="sr-Cyrl-RS"/>
        </w:rPr>
        <w:t>и</w:t>
      </w:r>
      <w:r w:rsidR="005C7332">
        <w:rPr>
          <w:rFonts w:ascii="Arial" w:hAnsi="Arial" w:cs="Arial"/>
          <w:lang w:val="sr-Cyrl-RS"/>
        </w:rPr>
        <w:t>м</w:t>
      </w:r>
      <w:r>
        <w:rPr>
          <w:rFonts w:ascii="Arial" w:hAnsi="Arial" w:cs="Arial"/>
        </w:rPr>
        <w:t xml:space="preserve"> и </w:t>
      </w:r>
      <w:r w:rsidR="001C6FBC">
        <w:rPr>
          <w:rFonts w:ascii="Arial" w:hAnsi="Arial" w:cs="Arial"/>
          <w:lang w:val="sr-Cyrl-RS"/>
        </w:rPr>
        <w:t>понижавајућим</w:t>
      </w:r>
      <w:r>
        <w:rPr>
          <w:rFonts w:ascii="Arial" w:hAnsi="Arial" w:cs="Arial"/>
          <w:lang w:val="sr-Cyrl-RS"/>
        </w:rPr>
        <w:t xml:space="preserve"> изрази</w:t>
      </w:r>
      <w:r w:rsidR="005C7332">
        <w:rPr>
          <w:rFonts w:ascii="Arial" w:hAnsi="Arial" w:cs="Arial"/>
          <w:lang w:val="sr-Cyrl-RS"/>
        </w:rPr>
        <w:t xml:space="preserve">ма </w:t>
      </w:r>
      <w:r w:rsidR="009A75B0">
        <w:rPr>
          <w:rFonts w:ascii="Arial" w:hAnsi="Arial" w:cs="Arial"/>
          <w:lang w:val="sr-Cyrl-RS"/>
        </w:rPr>
        <w:t xml:space="preserve">који су упућени на рачун физичког изгледа и здравственог стања </w:t>
      </w:r>
      <w:r w:rsidR="004B1803">
        <w:rPr>
          <w:rFonts w:ascii="Arial" w:hAnsi="Arial" w:cs="Arial"/>
          <w:lang w:val="sr-Cyrl-RS"/>
        </w:rPr>
        <w:t>АА</w:t>
      </w:r>
      <w:r w:rsidR="005C7332">
        <w:rPr>
          <w:rFonts w:ascii="Arial" w:hAnsi="Arial" w:cs="Arial"/>
          <w:lang w:val="sr-Cyrl-RS"/>
        </w:rPr>
        <w:t xml:space="preserve"> у тексту</w:t>
      </w:r>
      <w:r>
        <w:rPr>
          <w:rFonts w:ascii="Arial" w:hAnsi="Arial" w:cs="Arial"/>
        </w:rPr>
        <w:t xml:space="preserve"> </w:t>
      </w:r>
      <w:r w:rsidRPr="00180AC7">
        <w:rPr>
          <w:rFonts w:ascii="Arial" w:hAnsi="Arial" w:cs="Arial"/>
          <w:noProof/>
        </w:rPr>
        <w:t>Саопштењ</w:t>
      </w:r>
      <w:r w:rsidRPr="00180AC7">
        <w:rPr>
          <w:rFonts w:ascii="Arial" w:hAnsi="Arial" w:cs="Arial"/>
          <w:noProof/>
          <w:lang w:val="sr-Cyrl-RS"/>
        </w:rPr>
        <w:t>а</w:t>
      </w:r>
      <w:r w:rsidRPr="00180AC7">
        <w:rPr>
          <w:rFonts w:ascii="Arial" w:hAnsi="Arial" w:cs="Arial"/>
          <w:noProof/>
        </w:rPr>
        <w:t xml:space="preserve"> </w:t>
      </w:r>
      <w:r>
        <w:rPr>
          <w:rFonts w:ascii="Arial" w:hAnsi="Arial" w:cs="Arial"/>
          <w:noProof/>
          <w:lang w:val="sr-Cyrl-RS"/>
        </w:rPr>
        <w:t xml:space="preserve">објављеном </w:t>
      </w:r>
      <w:r w:rsidRPr="00180AC7">
        <w:rPr>
          <w:rFonts w:ascii="Arial" w:hAnsi="Arial" w:cs="Arial"/>
          <w:noProof/>
        </w:rPr>
        <w:t xml:space="preserve">на фејсбук страници </w:t>
      </w:r>
      <w:r w:rsidR="00180AC7" w:rsidRPr="00180AC7">
        <w:rPr>
          <w:rFonts w:ascii="Arial" w:hAnsi="Arial" w:cs="Arial"/>
          <w:lang w:val="sr-Cyrl-RS"/>
        </w:rPr>
        <w:t xml:space="preserve"> </w:t>
      </w:r>
      <w:r w:rsidR="00180AC7" w:rsidRPr="00180AC7">
        <w:rPr>
          <w:rFonts w:ascii="Arial" w:hAnsi="Arial" w:cs="Arial"/>
          <w:noProof/>
        </w:rPr>
        <w:t>Градски одбор</w:t>
      </w:r>
      <w:r w:rsidR="004B1803">
        <w:rPr>
          <w:rFonts w:ascii="Arial" w:hAnsi="Arial" w:cs="Arial"/>
          <w:noProof/>
        </w:rPr>
        <w:t xml:space="preserve"> Српске напредне странке у В</w:t>
      </w:r>
      <w:r w:rsidR="004B1803">
        <w:rPr>
          <w:rFonts w:ascii="Arial" w:hAnsi="Arial" w:cs="Arial"/>
          <w:noProof/>
          <w:lang w:val="sr-Cyrl-RS"/>
        </w:rPr>
        <w:t>.</w:t>
      </w:r>
      <w:r w:rsidR="00180AC7" w:rsidRPr="00180AC7">
        <w:rPr>
          <w:rFonts w:ascii="Arial" w:hAnsi="Arial" w:cs="Arial"/>
          <w:noProof/>
          <w:lang w:val="sr-Cyrl-RS"/>
        </w:rPr>
        <w:t xml:space="preserve"> </w:t>
      </w:r>
      <w:r w:rsidR="00180AC7">
        <w:rPr>
          <w:rFonts w:ascii="Arial" w:hAnsi="Arial" w:cs="Arial"/>
          <w:noProof/>
          <w:lang w:val="sr-Cyrl-RS"/>
        </w:rPr>
        <w:t xml:space="preserve">повредио је </w:t>
      </w:r>
      <w:r w:rsidR="00180AC7" w:rsidRPr="00180AC7">
        <w:rPr>
          <w:rFonts w:ascii="Arial" w:hAnsi="Arial" w:cs="Arial"/>
          <w:lang w:val="sr-Cyrl-RS"/>
        </w:rPr>
        <w:t>одре</w:t>
      </w:r>
      <w:r w:rsidR="00180AC7" w:rsidRPr="00180AC7">
        <w:rPr>
          <w:rFonts w:ascii="Arial" w:hAnsi="Arial" w:cs="Arial"/>
          <w:noProof/>
        </w:rPr>
        <w:t xml:space="preserve">дбе члана 12. </w:t>
      </w:r>
      <w:r>
        <w:rPr>
          <w:rFonts w:ascii="Arial" w:hAnsi="Arial" w:cs="Arial"/>
          <w:noProof/>
        </w:rPr>
        <w:t>Закона о забрани дискриминације</w:t>
      </w:r>
      <w:r w:rsidR="009A75B0">
        <w:rPr>
          <w:rFonts w:ascii="Arial" w:hAnsi="Arial" w:cs="Arial"/>
          <w:noProof/>
          <w:lang w:val="sr-Cyrl-RS"/>
        </w:rPr>
        <w:t>.</w:t>
      </w:r>
    </w:p>
    <w:p w:rsidR="001C6FBC" w:rsidRDefault="001C6FBC" w:rsidP="006C1846">
      <w:pPr>
        <w:tabs>
          <w:tab w:val="left" w:pos="450"/>
        </w:tabs>
        <w:spacing w:after="0" w:line="240" w:lineRule="auto"/>
        <w:jc w:val="both"/>
        <w:rPr>
          <w:rFonts w:ascii="Arial" w:hAnsi="Arial" w:cs="Arial"/>
          <w:noProof/>
          <w:lang w:val="sr-Cyrl-RS"/>
        </w:rPr>
      </w:pPr>
    </w:p>
    <w:p w:rsidR="009A75B0" w:rsidRPr="009A75B0" w:rsidRDefault="009A75B0" w:rsidP="006C1846">
      <w:pPr>
        <w:tabs>
          <w:tab w:val="left" w:pos="450"/>
        </w:tabs>
        <w:spacing w:after="0" w:line="240" w:lineRule="auto"/>
        <w:jc w:val="both"/>
        <w:rPr>
          <w:rFonts w:ascii="Arial" w:hAnsi="Arial" w:cs="Arial"/>
          <w:noProof/>
          <w:lang w:val="sr-Cyrl-RS"/>
        </w:rPr>
      </w:pPr>
    </w:p>
    <w:p w:rsidR="008C49CE" w:rsidRPr="009A75B0" w:rsidRDefault="008C49CE" w:rsidP="006C1846">
      <w:pPr>
        <w:numPr>
          <w:ilvl w:val="0"/>
          <w:numId w:val="9"/>
        </w:numPr>
        <w:autoSpaceDE w:val="0"/>
        <w:autoSpaceDN w:val="0"/>
        <w:adjustRightInd w:val="0"/>
        <w:spacing w:after="0" w:line="240" w:lineRule="auto"/>
        <w:ind w:left="0" w:firstLine="0"/>
        <w:jc w:val="both"/>
        <w:rPr>
          <w:rFonts w:ascii="Arial" w:hAnsi="Arial" w:cs="Arial"/>
          <w:b/>
        </w:rPr>
      </w:pPr>
      <w:r w:rsidRPr="00B13D7E">
        <w:rPr>
          <w:rFonts w:ascii="Arial" w:hAnsi="Arial" w:cs="Arial"/>
          <w:b/>
        </w:rPr>
        <w:t>ПРЕПОРУКА</w:t>
      </w:r>
    </w:p>
    <w:p w:rsidR="009A75B0" w:rsidRPr="008C49CE" w:rsidRDefault="009A75B0" w:rsidP="006C1846">
      <w:pPr>
        <w:autoSpaceDE w:val="0"/>
        <w:autoSpaceDN w:val="0"/>
        <w:adjustRightInd w:val="0"/>
        <w:spacing w:after="0" w:line="240" w:lineRule="auto"/>
        <w:jc w:val="both"/>
        <w:rPr>
          <w:rFonts w:ascii="Arial" w:hAnsi="Arial" w:cs="Arial"/>
          <w:b/>
        </w:rPr>
      </w:pPr>
    </w:p>
    <w:p w:rsidR="008C49CE" w:rsidRDefault="008C49CE" w:rsidP="006C1846">
      <w:pPr>
        <w:tabs>
          <w:tab w:val="left" w:pos="450"/>
        </w:tabs>
        <w:autoSpaceDE w:val="0"/>
        <w:autoSpaceDN w:val="0"/>
        <w:adjustRightInd w:val="0"/>
        <w:spacing w:after="0" w:line="240" w:lineRule="auto"/>
        <w:jc w:val="both"/>
        <w:rPr>
          <w:rFonts w:ascii="Arial" w:hAnsi="Arial" w:cs="Arial"/>
          <w:lang w:val="sr-Cyrl-RS"/>
        </w:rPr>
      </w:pPr>
      <w:r w:rsidRPr="00B13D7E">
        <w:rPr>
          <w:rFonts w:ascii="Arial" w:hAnsi="Arial" w:cs="Arial"/>
        </w:rPr>
        <w:t xml:space="preserve">Повереник за заштиту равноправности препоручује </w:t>
      </w:r>
      <w:r>
        <w:rPr>
          <w:rFonts w:ascii="Arial" w:hAnsi="Arial" w:cs="Arial"/>
        </w:rPr>
        <w:t>Градском одбору</w:t>
      </w:r>
      <w:r w:rsidR="004B1803">
        <w:rPr>
          <w:rFonts w:ascii="Arial" w:hAnsi="Arial" w:cs="Arial"/>
        </w:rPr>
        <w:t xml:space="preserve"> Српске напредне странке у В</w:t>
      </w:r>
      <w:r w:rsidR="004B1803">
        <w:rPr>
          <w:rFonts w:ascii="Arial" w:hAnsi="Arial" w:cs="Arial"/>
          <w:lang w:val="sr-Cyrl-RS"/>
        </w:rPr>
        <w:t>.</w:t>
      </w:r>
      <w:r>
        <w:rPr>
          <w:rFonts w:ascii="Arial" w:hAnsi="Arial" w:cs="Arial"/>
        </w:rPr>
        <w:t xml:space="preserve"> да</w:t>
      </w:r>
      <w:r w:rsidRPr="00B13D7E">
        <w:rPr>
          <w:rFonts w:ascii="Arial" w:hAnsi="Arial" w:cs="Arial"/>
        </w:rPr>
        <w:t>:</w:t>
      </w:r>
    </w:p>
    <w:p w:rsidR="003D23F5" w:rsidRPr="003D23F5" w:rsidRDefault="003D23F5" w:rsidP="006C1846">
      <w:pPr>
        <w:tabs>
          <w:tab w:val="left" w:pos="450"/>
        </w:tabs>
        <w:autoSpaceDE w:val="0"/>
        <w:autoSpaceDN w:val="0"/>
        <w:adjustRightInd w:val="0"/>
        <w:spacing w:after="0" w:line="240" w:lineRule="auto"/>
        <w:jc w:val="both"/>
        <w:rPr>
          <w:rFonts w:ascii="Arial" w:hAnsi="Arial" w:cs="Arial"/>
          <w:lang w:val="sr-Cyrl-RS"/>
        </w:rPr>
      </w:pPr>
    </w:p>
    <w:p w:rsidR="008C49CE" w:rsidRDefault="008C49CE" w:rsidP="006C1846">
      <w:pPr>
        <w:tabs>
          <w:tab w:val="left" w:pos="450"/>
        </w:tabs>
        <w:autoSpaceDE w:val="0"/>
        <w:autoSpaceDN w:val="0"/>
        <w:adjustRightInd w:val="0"/>
        <w:spacing w:after="0" w:line="240" w:lineRule="auto"/>
        <w:jc w:val="both"/>
        <w:rPr>
          <w:rFonts w:ascii="Arial" w:hAnsi="Arial" w:cs="Arial"/>
          <w:lang w:val="sr-Cyrl-RS"/>
        </w:rPr>
      </w:pPr>
      <w:r w:rsidRPr="006C3952">
        <w:rPr>
          <w:rFonts w:ascii="Arial" w:hAnsi="Arial" w:cs="Arial"/>
          <w:b/>
        </w:rPr>
        <w:t>5.1.</w:t>
      </w:r>
      <w:r>
        <w:rPr>
          <w:rFonts w:ascii="Arial" w:hAnsi="Arial" w:cs="Arial"/>
          <w:b/>
        </w:rPr>
        <w:t xml:space="preserve"> </w:t>
      </w:r>
      <w:r>
        <w:rPr>
          <w:rFonts w:ascii="Arial" w:hAnsi="Arial" w:cs="Arial"/>
        </w:rPr>
        <w:t xml:space="preserve">Упути писано извињење </w:t>
      </w:r>
      <w:r w:rsidR="004B1803">
        <w:rPr>
          <w:rFonts w:ascii="Arial" w:hAnsi="Arial" w:cs="Arial"/>
          <w:lang w:val="sr-Cyrl-RS"/>
        </w:rPr>
        <w:t>АА</w:t>
      </w:r>
      <w:r w:rsidRPr="007C333C">
        <w:rPr>
          <w:rFonts w:ascii="Arial" w:hAnsi="Arial" w:cs="Arial"/>
        </w:rPr>
        <w:t>, у року од 15 дана од дана при</w:t>
      </w:r>
      <w:r>
        <w:rPr>
          <w:rFonts w:ascii="Arial" w:hAnsi="Arial" w:cs="Arial"/>
        </w:rPr>
        <w:t>јема овог мишљења са препоруком.</w:t>
      </w:r>
      <w:r w:rsidRPr="007C333C">
        <w:rPr>
          <w:rFonts w:ascii="Arial" w:hAnsi="Arial" w:cs="Arial"/>
        </w:rPr>
        <w:t xml:space="preserve"> </w:t>
      </w:r>
    </w:p>
    <w:p w:rsidR="003D23F5" w:rsidRPr="003D23F5" w:rsidRDefault="003D23F5" w:rsidP="006C1846">
      <w:pPr>
        <w:tabs>
          <w:tab w:val="left" w:pos="450"/>
        </w:tabs>
        <w:autoSpaceDE w:val="0"/>
        <w:autoSpaceDN w:val="0"/>
        <w:adjustRightInd w:val="0"/>
        <w:spacing w:after="0" w:line="240" w:lineRule="auto"/>
        <w:jc w:val="both"/>
        <w:rPr>
          <w:rFonts w:ascii="Arial" w:hAnsi="Arial" w:cs="Arial"/>
          <w:lang w:val="sr-Cyrl-RS"/>
        </w:rPr>
      </w:pPr>
    </w:p>
    <w:p w:rsidR="008C49CE" w:rsidRPr="00BD0415" w:rsidRDefault="008C49CE" w:rsidP="006C1846">
      <w:pPr>
        <w:tabs>
          <w:tab w:val="left" w:pos="450"/>
        </w:tabs>
        <w:autoSpaceDE w:val="0"/>
        <w:autoSpaceDN w:val="0"/>
        <w:adjustRightInd w:val="0"/>
        <w:spacing w:after="0" w:line="240" w:lineRule="auto"/>
        <w:jc w:val="both"/>
        <w:rPr>
          <w:rFonts w:ascii="Arial" w:hAnsi="Arial" w:cs="Arial"/>
        </w:rPr>
      </w:pPr>
      <w:r>
        <w:rPr>
          <w:rFonts w:ascii="Arial" w:hAnsi="Arial" w:cs="Arial"/>
          <w:b/>
        </w:rPr>
        <w:t>5.2</w:t>
      </w:r>
      <w:r w:rsidRPr="00B13D7E">
        <w:rPr>
          <w:rFonts w:ascii="Arial" w:hAnsi="Arial" w:cs="Arial"/>
          <w:b/>
        </w:rPr>
        <w:t>.</w:t>
      </w:r>
      <w:r w:rsidRPr="00B13D7E">
        <w:rPr>
          <w:rFonts w:ascii="Arial" w:hAnsi="Arial" w:cs="Arial"/>
        </w:rPr>
        <w:t xml:space="preserve"> Убудуће </w:t>
      </w:r>
      <w:r>
        <w:rPr>
          <w:rFonts w:ascii="Arial" w:hAnsi="Arial" w:cs="Arial"/>
        </w:rPr>
        <w:t xml:space="preserve">води рачуна да не крши законске прописе о забрани дискриминације. </w:t>
      </w:r>
    </w:p>
    <w:p w:rsidR="008C49CE" w:rsidRDefault="008C49CE" w:rsidP="006C1846">
      <w:pPr>
        <w:spacing w:after="0" w:line="240" w:lineRule="auto"/>
        <w:jc w:val="both"/>
        <w:rPr>
          <w:rFonts w:ascii="Arial" w:hAnsi="Arial" w:cs="Arial"/>
          <w:lang w:val="sr-Cyrl-RS"/>
        </w:rPr>
      </w:pPr>
      <w:r w:rsidRPr="00B13D7E">
        <w:rPr>
          <w:rFonts w:ascii="Arial" w:hAnsi="Arial" w:cs="Arial"/>
        </w:rPr>
        <w:t xml:space="preserve">Потребно је да </w:t>
      </w:r>
      <w:r>
        <w:rPr>
          <w:rFonts w:ascii="Arial" w:hAnsi="Arial" w:cs="Arial"/>
        </w:rPr>
        <w:t>Градски одбор</w:t>
      </w:r>
      <w:r w:rsidR="004B1803">
        <w:rPr>
          <w:rFonts w:ascii="Arial" w:hAnsi="Arial" w:cs="Arial"/>
        </w:rPr>
        <w:t xml:space="preserve"> Српске напредне странке у В</w:t>
      </w:r>
      <w:r w:rsidR="004B1803">
        <w:rPr>
          <w:rFonts w:ascii="Arial" w:hAnsi="Arial" w:cs="Arial"/>
          <w:lang w:val="sr-Cyrl-RS"/>
        </w:rPr>
        <w:t>.</w:t>
      </w:r>
      <w:r>
        <w:rPr>
          <w:rFonts w:ascii="Arial" w:hAnsi="Arial" w:cs="Arial"/>
        </w:rPr>
        <w:t xml:space="preserve"> </w:t>
      </w:r>
      <w:r w:rsidRPr="00B13D7E">
        <w:rPr>
          <w:rFonts w:ascii="Arial" w:hAnsi="Arial" w:cs="Arial"/>
        </w:rPr>
        <w:t>обавести Повереника за заштиту равноправности о спровођењу ове препоруке, у року од 30 дана од дана пријема мишљења са препоруком.</w:t>
      </w:r>
    </w:p>
    <w:p w:rsidR="003D23F5" w:rsidRPr="003D23F5" w:rsidRDefault="003D23F5" w:rsidP="006C1846">
      <w:pPr>
        <w:spacing w:after="0" w:line="240" w:lineRule="auto"/>
        <w:jc w:val="both"/>
        <w:rPr>
          <w:rFonts w:ascii="Arial" w:hAnsi="Arial" w:cs="Arial"/>
          <w:lang w:val="sr-Cyrl-RS"/>
        </w:rPr>
      </w:pPr>
    </w:p>
    <w:p w:rsidR="008C49CE" w:rsidRDefault="008C49CE" w:rsidP="006C1846">
      <w:pPr>
        <w:tabs>
          <w:tab w:val="left" w:pos="450"/>
        </w:tabs>
        <w:autoSpaceDE w:val="0"/>
        <w:autoSpaceDN w:val="0"/>
        <w:adjustRightInd w:val="0"/>
        <w:spacing w:after="0" w:line="240" w:lineRule="auto"/>
        <w:jc w:val="both"/>
        <w:rPr>
          <w:rFonts w:ascii="Arial" w:hAnsi="Arial" w:cs="Arial"/>
          <w:lang w:val="sr-Cyrl-RS"/>
        </w:rPr>
      </w:pPr>
      <w:r w:rsidRPr="00B13D7E">
        <w:rPr>
          <w:rFonts w:ascii="Arial" w:hAnsi="Arial" w:cs="Arial"/>
        </w:rPr>
        <w:t xml:space="preserve">Сагласно члану 40. Закона о забрани дискриминације, уколико </w:t>
      </w:r>
      <w:r>
        <w:rPr>
          <w:rFonts w:ascii="Arial" w:hAnsi="Arial" w:cs="Arial"/>
        </w:rPr>
        <w:t>Градски одбор</w:t>
      </w:r>
      <w:r w:rsidR="004B1803">
        <w:rPr>
          <w:rFonts w:ascii="Arial" w:hAnsi="Arial" w:cs="Arial"/>
        </w:rPr>
        <w:t xml:space="preserve"> Српске напредне странке у В</w:t>
      </w:r>
      <w:r w:rsidR="004B1803">
        <w:rPr>
          <w:rFonts w:ascii="Arial" w:hAnsi="Arial" w:cs="Arial"/>
          <w:lang w:val="sr-Cyrl-RS"/>
        </w:rPr>
        <w:t>.</w:t>
      </w:r>
      <w:r>
        <w:rPr>
          <w:rFonts w:ascii="Arial" w:hAnsi="Arial" w:cs="Arial"/>
        </w:rPr>
        <w:t>,</w:t>
      </w:r>
      <w:r w:rsidRPr="00B13D7E">
        <w:rPr>
          <w:rFonts w:ascii="Arial" w:hAnsi="Arial" w:cs="Arial"/>
          <w:noProof/>
        </w:rPr>
        <w:t xml:space="preserve"> </w:t>
      </w:r>
      <w:r w:rsidRPr="00B13D7E">
        <w:rPr>
          <w:rFonts w:ascii="Arial" w:hAnsi="Arial" w:cs="Arial"/>
        </w:rPr>
        <w:t>не поступи по препоруци у року од 30 дана, биће донето решење о изрицању мере опомене, против којег није допуштена жалба, а за случај да ово решење не спроведе, Повереник за заштиту равноправности може о томе обавестити јавност преко средстава јавног информисања и на други погодан начин.</w:t>
      </w:r>
    </w:p>
    <w:p w:rsidR="003D23F5" w:rsidRPr="003D23F5" w:rsidRDefault="003D23F5" w:rsidP="006C1846">
      <w:pPr>
        <w:tabs>
          <w:tab w:val="left" w:pos="450"/>
        </w:tabs>
        <w:autoSpaceDE w:val="0"/>
        <w:autoSpaceDN w:val="0"/>
        <w:adjustRightInd w:val="0"/>
        <w:spacing w:after="0" w:line="240" w:lineRule="auto"/>
        <w:jc w:val="both"/>
        <w:rPr>
          <w:rFonts w:ascii="Arial" w:hAnsi="Arial" w:cs="Arial"/>
          <w:lang w:val="sr-Cyrl-RS"/>
        </w:rPr>
      </w:pPr>
    </w:p>
    <w:p w:rsidR="008C49CE" w:rsidRDefault="008C49CE" w:rsidP="006C1846">
      <w:pPr>
        <w:tabs>
          <w:tab w:val="left" w:pos="450"/>
        </w:tabs>
        <w:autoSpaceDE w:val="0"/>
        <w:autoSpaceDN w:val="0"/>
        <w:adjustRightInd w:val="0"/>
        <w:spacing w:after="0" w:line="240" w:lineRule="auto"/>
        <w:jc w:val="both"/>
        <w:rPr>
          <w:rFonts w:ascii="Arial" w:hAnsi="Arial" w:cs="Arial"/>
        </w:rPr>
      </w:pPr>
      <w:r w:rsidRPr="00B13D7E">
        <w:rPr>
          <w:rFonts w:ascii="Arial" w:hAnsi="Arial" w:cs="Arial"/>
        </w:rPr>
        <w:t xml:space="preserve">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 </w:t>
      </w:r>
    </w:p>
    <w:p w:rsidR="008C49CE" w:rsidRDefault="008C49CE" w:rsidP="006C1846">
      <w:pPr>
        <w:tabs>
          <w:tab w:val="left" w:pos="450"/>
        </w:tabs>
        <w:autoSpaceDE w:val="0"/>
        <w:autoSpaceDN w:val="0"/>
        <w:adjustRightInd w:val="0"/>
        <w:spacing w:after="0" w:line="240" w:lineRule="auto"/>
        <w:jc w:val="both"/>
        <w:rPr>
          <w:rFonts w:ascii="Arial" w:hAnsi="Arial" w:cs="Arial"/>
        </w:rPr>
      </w:pPr>
    </w:p>
    <w:p w:rsidR="008C49CE" w:rsidRDefault="008C49CE" w:rsidP="006C1846">
      <w:pPr>
        <w:tabs>
          <w:tab w:val="left" w:pos="6763"/>
        </w:tabs>
        <w:spacing w:after="0" w:line="240" w:lineRule="auto"/>
        <w:jc w:val="right"/>
        <w:rPr>
          <w:rFonts w:ascii="Arial" w:hAnsi="Arial" w:cs="Arial"/>
        </w:rPr>
      </w:pPr>
    </w:p>
    <w:p w:rsidR="008C49CE" w:rsidRPr="00B13D7E" w:rsidRDefault="008C49CE" w:rsidP="006C1846">
      <w:pPr>
        <w:tabs>
          <w:tab w:val="left" w:pos="6763"/>
        </w:tabs>
        <w:spacing w:after="0" w:line="240" w:lineRule="auto"/>
        <w:jc w:val="center"/>
        <w:rPr>
          <w:rFonts w:ascii="Arial" w:hAnsi="Arial" w:cs="Arial"/>
          <w:b/>
        </w:rPr>
      </w:pPr>
      <w:r>
        <w:rPr>
          <w:rFonts w:ascii="Arial" w:hAnsi="Arial" w:cs="Arial"/>
          <w:b/>
        </w:rPr>
        <w:t xml:space="preserve">                                                                                             </w:t>
      </w:r>
      <w:r w:rsidRPr="00B13D7E">
        <w:rPr>
          <w:rFonts w:ascii="Arial" w:hAnsi="Arial" w:cs="Arial"/>
          <w:b/>
        </w:rPr>
        <w:t>ПОВЕРЕНИЦА ЗА ЗАШТИТУ</w:t>
      </w:r>
    </w:p>
    <w:p w:rsidR="008C49CE" w:rsidRPr="00B13D7E" w:rsidRDefault="008C49CE" w:rsidP="006C1846">
      <w:pPr>
        <w:tabs>
          <w:tab w:val="left" w:pos="6763"/>
        </w:tabs>
        <w:spacing w:after="0" w:line="240" w:lineRule="auto"/>
        <w:jc w:val="center"/>
        <w:rPr>
          <w:rFonts w:ascii="Arial" w:hAnsi="Arial" w:cs="Arial"/>
          <w:b/>
        </w:rPr>
      </w:pPr>
      <w:r>
        <w:rPr>
          <w:rFonts w:ascii="Arial" w:hAnsi="Arial" w:cs="Arial"/>
          <w:b/>
        </w:rPr>
        <w:t xml:space="preserve">                                                                                            </w:t>
      </w:r>
      <w:r w:rsidRPr="00B13D7E">
        <w:rPr>
          <w:rFonts w:ascii="Arial" w:hAnsi="Arial" w:cs="Arial"/>
          <w:b/>
        </w:rPr>
        <w:t>РАВНОПРАВНОСТИ</w:t>
      </w:r>
    </w:p>
    <w:p w:rsidR="008C49CE" w:rsidRDefault="008C49CE" w:rsidP="006C1846">
      <w:pPr>
        <w:tabs>
          <w:tab w:val="left" w:pos="450"/>
        </w:tabs>
        <w:autoSpaceDE w:val="0"/>
        <w:autoSpaceDN w:val="0"/>
        <w:adjustRightInd w:val="0"/>
        <w:spacing w:after="0" w:line="240" w:lineRule="auto"/>
        <w:jc w:val="both"/>
        <w:rPr>
          <w:rFonts w:ascii="Arial" w:hAnsi="Arial" w:cs="Arial"/>
          <w:b/>
        </w:rPr>
      </w:pPr>
      <w:r>
        <w:rPr>
          <w:rFonts w:ascii="Arial" w:hAnsi="Arial" w:cs="Arial"/>
          <w:b/>
        </w:rPr>
        <w:t xml:space="preserve">                                                                                                       </w:t>
      </w:r>
    </w:p>
    <w:p w:rsidR="008C49CE" w:rsidRPr="00B13D7E" w:rsidRDefault="008C49CE" w:rsidP="006C1846">
      <w:pPr>
        <w:tabs>
          <w:tab w:val="left" w:pos="450"/>
        </w:tabs>
        <w:autoSpaceDE w:val="0"/>
        <w:autoSpaceDN w:val="0"/>
        <w:adjustRightInd w:val="0"/>
        <w:spacing w:after="0" w:line="240" w:lineRule="auto"/>
        <w:jc w:val="both"/>
        <w:rPr>
          <w:rFonts w:ascii="Arial" w:hAnsi="Arial" w:cs="Arial"/>
        </w:rPr>
      </w:pPr>
      <w:r>
        <w:rPr>
          <w:rFonts w:ascii="Arial" w:hAnsi="Arial" w:cs="Arial"/>
          <w:b/>
        </w:rPr>
        <w:t xml:space="preserve">                                                                                                           </w:t>
      </w:r>
      <w:r w:rsidRPr="00B13D7E">
        <w:rPr>
          <w:rFonts w:ascii="Arial" w:hAnsi="Arial" w:cs="Arial"/>
          <w:b/>
        </w:rPr>
        <w:t>Бранкица Јанковић</w:t>
      </w:r>
    </w:p>
    <w:p w:rsidR="00E20288" w:rsidRDefault="00E20288" w:rsidP="006C1846">
      <w:pPr>
        <w:spacing w:after="0" w:line="240" w:lineRule="auto"/>
        <w:rPr>
          <w:rFonts w:ascii="Arial" w:hAnsi="Arial" w:cs="Arial"/>
          <w:i/>
          <w:noProof/>
          <w:sz w:val="16"/>
          <w:szCs w:val="16"/>
          <w:lang w:val="sr-Cyrl-RS"/>
        </w:rPr>
      </w:pPr>
      <w:bookmarkStart w:id="2" w:name="_GoBack"/>
      <w:bookmarkEnd w:id="2"/>
    </w:p>
    <w:sectPr w:rsidR="00E20288" w:rsidSect="004B64B2">
      <w:footerReference w:type="default" r:id="rId11"/>
      <w:footerReference w:type="first" r:id="rId12"/>
      <w:pgSz w:w="11906" w:h="16838"/>
      <w:pgMar w:top="851" w:right="1021" w:bottom="1304" w:left="1021"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531" w:rsidRDefault="00F64531" w:rsidP="008F437E">
      <w:pPr>
        <w:spacing w:after="0" w:line="240" w:lineRule="auto"/>
      </w:pPr>
      <w:r>
        <w:separator/>
      </w:r>
    </w:p>
  </w:endnote>
  <w:endnote w:type="continuationSeparator" w:id="0">
    <w:p w:rsidR="00F64531" w:rsidRDefault="00F64531" w:rsidP="008F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Bold">
    <w:panose1 w:val="020B0704020202020204"/>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45" w:rsidRDefault="00E211CE">
    <w:pPr>
      <w:pStyle w:val="Footer"/>
    </w:pPr>
    <w:r>
      <w:rPr>
        <w:noProof/>
        <w:lang w:val="en-US"/>
      </w:rPr>
      <mc:AlternateContent>
        <mc:Choice Requires="wps">
          <w:drawing>
            <wp:anchor distT="152400" distB="152400" distL="152400" distR="152400" simplePos="0" relativeHeight="251660288" behindDoc="0" locked="0" layoutInCell="1" allowOverlap="1" wp14:anchorId="022FE35A" wp14:editId="0231A6E0">
              <wp:simplePos x="0" y="0"/>
              <wp:positionH relativeFrom="page">
                <wp:posOffset>711200</wp:posOffset>
              </wp:positionH>
              <wp:positionV relativeFrom="page">
                <wp:posOffset>9858375</wp:posOffset>
              </wp:positionV>
              <wp:extent cx="6165850" cy="571500"/>
              <wp:effectExtent l="0" t="0" r="6350" b="0"/>
              <wp:wrapSquare wrapText="bothSides"/>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C5B45" w:rsidRDefault="00F777ED" w:rsidP="00CA7F0C">
                          <w:pPr>
                            <w:pStyle w:val="FreeFormAA"/>
                            <w:spacing w:line="288" w:lineRule="auto"/>
                            <w:jc w:val="both"/>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6C5B45" w:rsidRPr="00721C4C" w:rsidRDefault="00F777ED" w:rsidP="00CA7F0C">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sidR="004151C9">
                            <w:rPr>
                              <w:rFonts w:ascii="Arial" w:hAnsi="Arial"/>
                              <w:spacing w:val="-1"/>
                              <w:sz w:val="16"/>
                            </w:rPr>
                            <w:t>Булевар</w:t>
                          </w:r>
                          <w:proofErr w:type="spellEnd"/>
                          <w:r w:rsidR="004151C9">
                            <w:rPr>
                              <w:rFonts w:ascii="Arial" w:hAnsi="Arial"/>
                              <w:spacing w:val="-1"/>
                              <w:sz w:val="16"/>
                            </w:rPr>
                            <w:t xml:space="preserve"> </w:t>
                          </w:r>
                          <w:proofErr w:type="spellStart"/>
                          <w:r w:rsidR="004151C9">
                            <w:rPr>
                              <w:rFonts w:ascii="Arial" w:hAnsi="Arial"/>
                              <w:spacing w:val="-1"/>
                              <w:sz w:val="16"/>
                            </w:rPr>
                            <w:t>краља</w:t>
                          </w:r>
                          <w:proofErr w:type="spellEnd"/>
                          <w:r w:rsidR="004151C9">
                            <w:rPr>
                              <w:rFonts w:ascii="Arial" w:hAnsi="Arial"/>
                              <w:spacing w:val="-1"/>
                              <w:sz w:val="16"/>
                            </w:rPr>
                            <w:t xml:space="preserve"> </w:t>
                          </w:r>
                          <w:proofErr w:type="spellStart"/>
                          <w:r w:rsidR="004151C9">
                            <w:rPr>
                              <w:rFonts w:ascii="Arial" w:hAnsi="Arial"/>
                              <w:spacing w:val="-1"/>
                              <w:sz w:val="16"/>
                            </w:rPr>
                            <w:t>Александра</w:t>
                          </w:r>
                          <w:proofErr w:type="spellEnd"/>
                          <w:r w:rsidR="004151C9">
                            <w:rPr>
                              <w:rFonts w:ascii="Arial" w:hAnsi="Arial"/>
                              <w:spacing w:val="-1"/>
                              <w:sz w:val="16"/>
                            </w:rPr>
                            <w:t xml:space="preserve">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r w:rsidR="004151C9">
                            <w:rPr>
                              <w:rFonts w:ascii="Arial" w:hAnsi="Arial"/>
                              <w:spacing w:val="-1"/>
                              <w:sz w:val="16"/>
                            </w:rPr>
                            <w:t xml:space="preserve">                            </w:t>
                          </w:r>
                          <w:r>
                            <w:rPr>
                              <w:rFonts w:ascii="Arial" w:hAnsi="Arial"/>
                              <w:spacing w:val="-1"/>
                              <w:sz w:val="16"/>
                            </w:rPr>
                            <w:t xml:space="preserve"> </w:t>
                          </w:r>
                          <w:hyperlink r:id="rId2"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00CA7F0C">
                            <w:rPr>
                              <w:rFonts w:ascii="Arial" w:hAnsi="Arial" w:cs="Arial"/>
                              <w:sz w:val="16"/>
                              <w:szCs w:val="16"/>
                            </w:rPr>
                            <w:t xml:space="preserve">                                                                                                                                                                       </w:t>
                          </w:r>
                          <w:r w:rsidR="00EB36C6"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00EB36C6" w:rsidRPr="00721C4C">
                            <w:rPr>
                              <w:rFonts w:ascii="Arial" w:hAnsi="Arial" w:cs="Arial"/>
                              <w:sz w:val="16"/>
                              <w:szCs w:val="16"/>
                            </w:rPr>
                            <w:fldChar w:fldCharType="separate"/>
                          </w:r>
                          <w:r w:rsidR="004B1803">
                            <w:rPr>
                              <w:rFonts w:ascii="Arial" w:hAnsi="Arial" w:cs="Arial"/>
                              <w:noProof/>
                              <w:sz w:val="16"/>
                              <w:szCs w:val="16"/>
                            </w:rPr>
                            <w:t>7</w:t>
                          </w:r>
                          <w:r w:rsidR="00EB36C6"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pt;margin-top:776.25pt;width:485.5pt;height:45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65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v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Fgm/rmcAgAAigUAAA4AAAAAAAAAAAAAAAAALgIAAGRycy9l&#10;Mm9Eb2MueG1sUEsBAi0AFAAGAAgAAAAhANux+1jeAAAADgEAAA8AAAAAAAAAAAAAAAAA9gQAAGRy&#10;cy9kb3ducmV2LnhtbFBLBQYAAAAABAAEAPMAAAABBgAAAAA=&#10;" filled="f" stroked="f" strokeweight="1pt">
              <v:path arrowok="t"/>
              <v:textbox inset="0,0,0,0">
                <w:txbxContent>
                  <w:p w:rsidR="006C5B45" w:rsidRDefault="00F777ED" w:rsidP="00CA7F0C">
                    <w:pPr>
                      <w:pStyle w:val="FreeFormAA"/>
                      <w:spacing w:line="288" w:lineRule="auto"/>
                      <w:jc w:val="both"/>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6C5B45" w:rsidRPr="00721C4C" w:rsidRDefault="00F777ED" w:rsidP="00CA7F0C">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sidR="004151C9">
                      <w:rPr>
                        <w:rFonts w:ascii="Arial" w:hAnsi="Arial"/>
                        <w:spacing w:val="-1"/>
                        <w:sz w:val="16"/>
                      </w:rPr>
                      <w:t>Булевар</w:t>
                    </w:r>
                    <w:proofErr w:type="spellEnd"/>
                    <w:r w:rsidR="004151C9">
                      <w:rPr>
                        <w:rFonts w:ascii="Arial" w:hAnsi="Arial"/>
                        <w:spacing w:val="-1"/>
                        <w:sz w:val="16"/>
                      </w:rPr>
                      <w:t xml:space="preserve"> </w:t>
                    </w:r>
                    <w:proofErr w:type="spellStart"/>
                    <w:r w:rsidR="004151C9">
                      <w:rPr>
                        <w:rFonts w:ascii="Arial" w:hAnsi="Arial"/>
                        <w:spacing w:val="-1"/>
                        <w:sz w:val="16"/>
                      </w:rPr>
                      <w:t>краља</w:t>
                    </w:r>
                    <w:proofErr w:type="spellEnd"/>
                    <w:r w:rsidR="004151C9">
                      <w:rPr>
                        <w:rFonts w:ascii="Arial" w:hAnsi="Arial"/>
                        <w:spacing w:val="-1"/>
                        <w:sz w:val="16"/>
                      </w:rPr>
                      <w:t xml:space="preserve"> </w:t>
                    </w:r>
                    <w:proofErr w:type="spellStart"/>
                    <w:r w:rsidR="004151C9">
                      <w:rPr>
                        <w:rFonts w:ascii="Arial" w:hAnsi="Arial"/>
                        <w:spacing w:val="-1"/>
                        <w:sz w:val="16"/>
                      </w:rPr>
                      <w:t>Александра</w:t>
                    </w:r>
                    <w:proofErr w:type="spellEnd"/>
                    <w:r w:rsidR="004151C9">
                      <w:rPr>
                        <w:rFonts w:ascii="Arial" w:hAnsi="Arial"/>
                        <w:spacing w:val="-1"/>
                        <w:sz w:val="16"/>
                      </w:rPr>
                      <w:t xml:space="preserve">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r w:rsidR="004151C9">
                      <w:rPr>
                        <w:rFonts w:ascii="Arial" w:hAnsi="Arial"/>
                        <w:spacing w:val="-1"/>
                        <w:sz w:val="16"/>
                      </w:rPr>
                      <w:t xml:space="preserve">                            </w:t>
                    </w:r>
                    <w:r>
                      <w:rPr>
                        <w:rFonts w:ascii="Arial" w:hAnsi="Arial"/>
                        <w:spacing w:val="-1"/>
                        <w:sz w:val="16"/>
                      </w:rPr>
                      <w:t xml:space="preserve"> </w:t>
                    </w:r>
                    <w:hyperlink r:id="rId4"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00CA7F0C">
                      <w:rPr>
                        <w:rFonts w:ascii="Arial" w:hAnsi="Arial" w:cs="Arial"/>
                        <w:sz w:val="16"/>
                        <w:szCs w:val="16"/>
                      </w:rPr>
                      <w:t xml:space="preserve">                                                                                                                                                                       </w:t>
                    </w:r>
                    <w:r w:rsidR="00EB36C6"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00EB36C6" w:rsidRPr="00721C4C">
                      <w:rPr>
                        <w:rFonts w:ascii="Arial" w:hAnsi="Arial" w:cs="Arial"/>
                        <w:sz w:val="16"/>
                        <w:szCs w:val="16"/>
                      </w:rPr>
                      <w:fldChar w:fldCharType="separate"/>
                    </w:r>
                    <w:r w:rsidR="004B1803">
                      <w:rPr>
                        <w:rFonts w:ascii="Arial" w:hAnsi="Arial" w:cs="Arial"/>
                        <w:noProof/>
                        <w:sz w:val="16"/>
                        <w:szCs w:val="16"/>
                      </w:rPr>
                      <w:t>7</w:t>
                    </w:r>
                    <w:r w:rsidR="00EB36C6" w:rsidRPr="00721C4C">
                      <w:rPr>
                        <w:rFonts w:ascii="Arial" w:hAnsi="Arial" w:cs="Arial"/>
                        <w:sz w:val="16"/>
                        <w:szCs w:val="16"/>
                      </w:rPr>
                      <w:fldChar w:fldCharType="end"/>
                    </w:r>
                  </w:p>
                </w:txbxContent>
              </v:textbox>
              <w10:wrap type="square" anchorx="page" anchory="page"/>
            </v:rect>
          </w:pict>
        </mc:Fallback>
      </mc:AlternateContent>
    </w:r>
    <w:r w:rsidR="002547DA">
      <w:rPr>
        <w:noProof/>
        <w:lang w:val="en-US"/>
      </w:rPr>
      <w:drawing>
        <wp:anchor distT="0" distB="0" distL="114300" distR="114300" simplePos="0" relativeHeight="251661312" behindDoc="0" locked="0" layoutInCell="1" allowOverlap="1" wp14:anchorId="45DB952D" wp14:editId="13F6B9DC">
          <wp:simplePos x="0" y="0"/>
          <wp:positionH relativeFrom="page">
            <wp:posOffset>457200</wp:posOffset>
          </wp:positionH>
          <wp:positionV relativeFrom="page">
            <wp:posOffset>9458325</wp:posOffset>
          </wp:positionV>
          <wp:extent cx="6642100" cy="523875"/>
          <wp:effectExtent l="0" t="0" r="6350" b="9525"/>
          <wp:wrapNone/>
          <wp:docPr id="21"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C" w:rsidRDefault="002547DA">
    <w:pPr>
      <w:pStyle w:val="Footer"/>
    </w:pPr>
    <w:r>
      <w:rPr>
        <w:noProof/>
        <w:lang w:val="en-US"/>
      </w:rPr>
      <w:drawing>
        <wp:anchor distT="0" distB="0" distL="114300" distR="114300" simplePos="0" relativeHeight="251663360" behindDoc="0" locked="0" layoutInCell="1" allowOverlap="1" wp14:anchorId="7B44E8F0" wp14:editId="1DA92BFC">
          <wp:simplePos x="0" y="0"/>
          <wp:positionH relativeFrom="page">
            <wp:posOffset>457835</wp:posOffset>
          </wp:positionH>
          <wp:positionV relativeFrom="page">
            <wp:posOffset>9457690</wp:posOffset>
          </wp:positionV>
          <wp:extent cx="6642100" cy="523875"/>
          <wp:effectExtent l="0" t="0" r="635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r w:rsidR="00E211CE">
      <w:rPr>
        <w:noProof/>
        <w:lang w:val="en-US"/>
      </w:rPr>
      <mc:AlternateContent>
        <mc:Choice Requires="wps">
          <w:drawing>
            <wp:anchor distT="152400" distB="152400" distL="152400" distR="152400" simplePos="0" relativeHeight="251662336" behindDoc="0" locked="0" layoutInCell="1" allowOverlap="1" wp14:anchorId="7E09327E" wp14:editId="41E304B5">
              <wp:simplePos x="0" y="0"/>
              <wp:positionH relativeFrom="page">
                <wp:posOffset>711835</wp:posOffset>
              </wp:positionH>
              <wp:positionV relativeFrom="page">
                <wp:posOffset>9857740</wp:posOffset>
              </wp:positionV>
              <wp:extent cx="6165850" cy="571500"/>
              <wp:effectExtent l="0" t="0" r="6350" b="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21C4C" w:rsidRDefault="00F777ED" w:rsidP="00721C4C">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721C4C" w:rsidRPr="00721C4C" w:rsidRDefault="00F777ED" w:rsidP="00721C4C">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sidR="004151C9">
                            <w:rPr>
                              <w:rFonts w:ascii="Arial" w:hAnsi="Arial"/>
                              <w:spacing w:val="-1"/>
                              <w:sz w:val="16"/>
                            </w:rPr>
                            <w:t xml:space="preserve"> </w:t>
                          </w:r>
                          <w:proofErr w:type="spellStart"/>
                          <w:r w:rsidR="004151C9">
                            <w:rPr>
                              <w:rFonts w:ascii="Arial" w:hAnsi="Arial"/>
                              <w:spacing w:val="-1"/>
                              <w:sz w:val="16"/>
                            </w:rPr>
                            <w:t>Булевар</w:t>
                          </w:r>
                          <w:proofErr w:type="spellEnd"/>
                          <w:r w:rsidR="004151C9">
                            <w:rPr>
                              <w:rFonts w:ascii="Arial" w:hAnsi="Arial"/>
                              <w:spacing w:val="-1"/>
                              <w:sz w:val="16"/>
                            </w:rPr>
                            <w:t xml:space="preserve"> </w:t>
                          </w:r>
                          <w:proofErr w:type="spellStart"/>
                          <w:r w:rsidR="004151C9">
                            <w:rPr>
                              <w:rFonts w:ascii="Arial" w:hAnsi="Arial"/>
                              <w:spacing w:val="-1"/>
                              <w:sz w:val="16"/>
                            </w:rPr>
                            <w:t>краља</w:t>
                          </w:r>
                          <w:proofErr w:type="spellEnd"/>
                          <w:r w:rsidR="004151C9">
                            <w:rPr>
                              <w:rFonts w:ascii="Arial" w:hAnsi="Arial"/>
                              <w:spacing w:val="-1"/>
                              <w:sz w:val="16"/>
                            </w:rPr>
                            <w:t xml:space="preserve"> </w:t>
                          </w:r>
                          <w:proofErr w:type="spellStart"/>
                          <w:r w:rsidR="004151C9">
                            <w:rPr>
                              <w:rFonts w:ascii="Arial" w:hAnsi="Arial"/>
                              <w:spacing w:val="-1"/>
                              <w:sz w:val="16"/>
                            </w:rPr>
                            <w:t>Александра</w:t>
                          </w:r>
                          <w:proofErr w:type="spellEnd"/>
                          <w:r w:rsidR="004151C9">
                            <w:rPr>
                              <w:rFonts w:ascii="Arial" w:hAnsi="Arial"/>
                              <w:spacing w:val="-1"/>
                              <w:sz w:val="16"/>
                            </w:rPr>
                            <w:t xml:space="preserve">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r w:rsidR="004151C9">
                            <w:rPr>
                              <w:rFonts w:ascii="Arial" w:hAnsi="Arial"/>
                              <w:spacing w:val="-1"/>
                              <w:sz w:val="16"/>
                            </w:rPr>
                            <w:t xml:space="preserve">                            </w:t>
                          </w:r>
                          <w:r>
                            <w:rPr>
                              <w:rFonts w:ascii="Arial" w:hAnsi="Arial"/>
                              <w:spacing w:val="-1"/>
                              <w:sz w:val="16"/>
                            </w:rPr>
                            <w:t xml:space="preserve">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6.05pt;margin-top:776.2pt;width:485.5pt;height:45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" filled="f" stroked="f" strokeweight="1pt">
              <v:path arrowok="t"/>
              <v:textbox inset="0,0,0,0">
                <w:txbxContent>
                  <w:p w:rsidR="00721C4C" w:rsidRDefault="00F777ED" w:rsidP="00721C4C">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721C4C" w:rsidRPr="00721C4C" w:rsidRDefault="00F777ED" w:rsidP="00721C4C">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sidR="004151C9">
                      <w:rPr>
                        <w:rFonts w:ascii="Arial" w:hAnsi="Arial"/>
                        <w:spacing w:val="-1"/>
                        <w:sz w:val="16"/>
                      </w:rPr>
                      <w:t xml:space="preserve"> </w:t>
                    </w:r>
                    <w:proofErr w:type="spellStart"/>
                    <w:r w:rsidR="004151C9">
                      <w:rPr>
                        <w:rFonts w:ascii="Arial" w:hAnsi="Arial"/>
                        <w:spacing w:val="-1"/>
                        <w:sz w:val="16"/>
                      </w:rPr>
                      <w:t>Булевар</w:t>
                    </w:r>
                    <w:proofErr w:type="spellEnd"/>
                    <w:r w:rsidR="004151C9">
                      <w:rPr>
                        <w:rFonts w:ascii="Arial" w:hAnsi="Arial"/>
                        <w:spacing w:val="-1"/>
                        <w:sz w:val="16"/>
                      </w:rPr>
                      <w:t xml:space="preserve"> </w:t>
                    </w:r>
                    <w:proofErr w:type="spellStart"/>
                    <w:r w:rsidR="004151C9">
                      <w:rPr>
                        <w:rFonts w:ascii="Arial" w:hAnsi="Arial"/>
                        <w:spacing w:val="-1"/>
                        <w:sz w:val="16"/>
                      </w:rPr>
                      <w:t>краља</w:t>
                    </w:r>
                    <w:proofErr w:type="spellEnd"/>
                    <w:r w:rsidR="004151C9">
                      <w:rPr>
                        <w:rFonts w:ascii="Arial" w:hAnsi="Arial"/>
                        <w:spacing w:val="-1"/>
                        <w:sz w:val="16"/>
                      </w:rPr>
                      <w:t xml:space="preserve"> </w:t>
                    </w:r>
                    <w:proofErr w:type="spellStart"/>
                    <w:r w:rsidR="004151C9">
                      <w:rPr>
                        <w:rFonts w:ascii="Arial" w:hAnsi="Arial"/>
                        <w:spacing w:val="-1"/>
                        <w:sz w:val="16"/>
                      </w:rPr>
                      <w:t>Александра</w:t>
                    </w:r>
                    <w:proofErr w:type="spellEnd"/>
                    <w:r w:rsidR="004151C9">
                      <w:rPr>
                        <w:rFonts w:ascii="Arial" w:hAnsi="Arial"/>
                        <w:spacing w:val="-1"/>
                        <w:sz w:val="16"/>
                      </w:rPr>
                      <w:t xml:space="preserve">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r w:rsidR="004151C9">
                      <w:rPr>
                        <w:rFonts w:ascii="Arial" w:hAnsi="Arial"/>
                        <w:spacing w:val="-1"/>
                        <w:sz w:val="16"/>
                      </w:rPr>
                      <w:t xml:space="preserve">                            </w:t>
                    </w:r>
                    <w:r>
                      <w:rPr>
                        <w:rFonts w:ascii="Arial" w:hAnsi="Arial"/>
                        <w:spacing w:val="-1"/>
                        <w:sz w:val="16"/>
                      </w:rPr>
                      <w:t xml:space="preserve">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531" w:rsidRDefault="00F64531" w:rsidP="008F437E">
      <w:pPr>
        <w:spacing w:after="0" w:line="240" w:lineRule="auto"/>
      </w:pPr>
      <w:r>
        <w:separator/>
      </w:r>
    </w:p>
  </w:footnote>
  <w:footnote w:type="continuationSeparator" w:id="0">
    <w:p w:rsidR="00F64531" w:rsidRDefault="00F64531" w:rsidP="008F437E">
      <w:pPr>
        <w:spacing w:after="0" w:line="240" w:lineRule="auto"/>
      </w:pPr>
      <w:r>
        <w:continuationSeparator/>
      </w:r>
    </w:p>
  </w:footnote>
  <w:footnote w:id="1">
    <w:p w:rsidR="008C49CE" w:rsidRPr="00763865" w:rsidRDefault="008C49CE" w:rsidP="008C49CE">
      <w:pPr>
        <w:pStyle w:val="FootnoteText"/>
        <w:rPr>
          <w:rFonts w:ascii="Arial" w:hAnsi="Arial" w:cs="Arial"/>
          <w:sz w:val="16"/>
          <w:szCs w:val="16"/>
        </w:rPr>
      </w:pPr>
      <w:r w:rsidRPr="00FD6A3D">
        <w:rPr>
          <w:rStyle w:val="FootnoteReference"/>
          <w:rFonts w:ascii="Arial" w:hAnsi="Arial" w:cs="Arial"/>
          <w:sz w:val="16"/>
          <w:szCs w:val="16"/>
        </w:rPr>
        <w:footnoteRef/>
      </w:r>
      <w:r w:rsidRPr="00FD6A3D">
        <w:rPr>
          <w:rFonts w:ascii="Arial" w:hAnsi="Arial" w:cs="Arial"/>
          <w:sz w:val="16"/>
          <w:szCs w:val="16"/>
        </w:rPr>
        <w:t xml:space="preserve"> </w:t>
      </w:r>
      <w:r w:rsidRPr="00763865">
        <w:rPr>
          <w:rFonts w:ascii="Arial" w:eastAsia="Georgia" w:hAnsi="Arial" w:cs="Arial"/>
          <w:sz w:val="16"/>
          <w:szCs w:val="16"/>
          <w:lang w:val="en-US"/>
        </w:rPr>
        <w:t>„</w:t>
      </w:r>
      <w:proofErr w:type="spellStart"/>
      <w:r w:rsidRPr="00763865">
        <w:rPr>
          <w:rFonts w:ascii="Arial" w:eastAsia="Georgia" w:hAnsi="Arial" w:cs="Arial"/>
          <w:sz w:val="16"/>
          <w:szCs w:val="16"/>
          <w:lang w:val="en-US"/>
        </w:rPr>
        <w:t>Сл</w:t>
      </w:r>
      <w:proofErr w:type="spellEnd"/>
      <w:r w:rsidRPr="00763865">
        <w:rPr>
          <w:rFonts w:ascii="Arial" w:eastAsia="Georgia" w:hAnsi="Arial" w:cs="Arial"/>
          <w:sz w:val="16"/>
          <w:szCs w:val="16"/>
        </w:rPr>
        <w:t>ужбени</w:t>
      </w:r>
      <w:r w:rsidRPr="00763865">
        <w:rPr>
          <w:rFonts w:ascii="Arial" w:eastAsia="Georgia" w:hAnsi="Arial" w:cs="Arial"/>
          <w:sz w:val="16"/>
          <w:szCs w:val="16"/>
          <w:lang w:val="en-US"/>
        </w:rPr>
        <w:t xml:space="preserve"> </w:t>
      </w:r>
      <w:proofErr w:type="spellStart"/>
      <w:r w:rsidRPr="00763865">
        <w:rPr>
          <w:rFonts w:ascii="Arial" w:eastAsia="Georgia" w:hAnsi="Arial" w:cs="Arial"/>
          <w:sz w:val="16"/>
          <w:szCs w:val="16"/>
          <w:lang w:val="en-US"/>
        </w:rPr>
        <w:t>гласник</w:t>
      </w:r>
      <w:proofErr w:type="spellEnd"/>
      <w:r w:rsidRPr="00763865">
        <w:rPr>
          <w:rFonts w:ascii="Arial" w:eastAsia="Georgia" w:hAnsi="Arial" w:cs="Arial"/>
          <w:sz w:val="16"/>
          <w:szCs w:val="16"/>
          <w:lang w:val="en-US"/>
        </w:rPr>
        <w:t xml:space="preserve"> РС“, </w:t>
      </w:r>
      <w:proofErr w:type="spellStart"/>
      <w:r w:rsidRPr="00763865">
        <w:rPr>
          <w:rFonts w:ascii="Arial" w:eastAsia="Georgia" w:hAnsi="Arial" w:cs="Arial"/>
          <w:sz w:val="16"/>
          <w:szCs w:val="16"/>
          <w:lang w:val="en-US"/>
        </w:rPr>
        <w:t>бр</w:t>
      </w:r>
      <w:proofErr w:type="spellEnd"/>
      <w:r>
        <w:rPr>
          <w:rFonts w:ascii="Arial" w:eastAsia="Georgia" w:hAnsi="Arial" w:cs="Arial"/>
          <w:sz w:val="16"/>
          <w:szCs w:val="16"/>
        </w:rPr>
        <w:t>ој 22/09</w:t>
      </w:r>
    </w:p>
  </w:footnote>
  <w:footnote w:id="2">
    <w:p w:rsidR="008C49CE" w:rsidRPr="003D23F5" w:rsidRDefault="008C49CE" w:rsidP="003D23F5">
      <w:pPr>
        <w:spacing w:after="0" w:line="240" w:lineRule="auto"/>
        <w:jc w:val="both"/>
        <w:rPr>
          <w:rFonts w:ascii="Arial" w:eastAsia="Times New Roman" w:hAnsi="Arial" w:cs="Arial"/>
          <w:sz w:val="16"/>
          <w:szCs w:val="16"/>
        </w:rPr>
      </w:pPr>
      <w:r w:rsidRPr="003D23F5">
        <w:rPr>
          <w:rStyle w:val="FootnoteReference"/>
          <w:rFonts w:ascii="Arial" w:hAnsi="Arial" w:cs="Arial"/>
          <w:sz w:val="16"/>
          <w:szCs w:val="16"/>
        </w:rPr>
        <w:footnoteRef/>
      </w:r>
      <w:hyperlink r:id="rId1" w:history="1">
        <w:r w:rsidR="001C6FBC" w:rsidRPr="003D23F5">
          <w:rPr>
            <w:rStyle w:val="Hyperlink"/>
            <w:rFonts w:ascii="Arial" w:eastAsia="Times New Roman" w:hAnsi="Arial" w:cs="Arial"/>
            <w:sz w:val="16"/>
            <w:szCs w:val="16"/>
          </w:rPr>
          <w:t>https://www.facebook.com/notes/srpska-napredna-stranka vranje/%D0%BE%D0%B4%D0%B3%D0%BE%D0%B2%D0%BE%D0%BE%D0%B8%D0%BF%D0%BB%D0%B0%D1%87%D0%B8%D0</w:t>
        </w:r>
      </w:hyperlink>
      <w:r w:rsidRPr="003D23F5">
        <w:rPr>
          <w:rFonts w:ascii="Arial" w:eastAsia="Times New Roman" w:hAnsi="Arial" w:cs="Arial"/>
          <w:sz w:val="16"/>
          <w:szCs w:val="16"/>
        </w:rPr>
        <w:t xml:space="preserve"> </w:t>
      </w:r>
    </w:p>
  </w:footnote>
  <w:footnote w:id="3">
    <w:p w:rsidR="008C49CE" w:rsidRPr="003D23F5" w:rsidRDefault="008C49CE" w:rsidP="003D23F5">
      <w:pPr>
        <w:pStyle w:val="FootnoteText"/>
        <w:rPr>
          <w:rFonts w:ascii="Arial" w:hAnsi="Arial" w:cs="Arial"/>
          <w:sz w:val="16"/>
          <w:szCs w:val="16"/>
        </w:rPr>
      </w:pPr>
      <w:r w:rsidRPr="003D23F5">
        <w:rPr>
          <w:rStyle w:val="FootnoteReference"/>
          <w:rFonts w:ascii="Arial" w:hAnsi="Arial" w:cs="Arial"/>
          <w:sz w:val="16"/>
          <w:szCs w:val="16"/>
        </w:rPr>
        <w:footnoteRef/>
      </w:r>
      <w:r w:rsidRPr="003D23F5">
        <w:rPr>
          <w:rFonts w:ascii="Arial" w:hAnsi="Arial" w:cs="Arial"/>
          <w:sz w:val="16"/>
          <w:szCs w:val="16"/>
        </w:rPr>
        <w:t xml:space="preserve"> Закон о забрани дискриминације, члан 1. став 2. </w:t>
      </w:r>
    </w:p>
  </w:footnote>
  <w:footnote w:id="4">
    <w:p w:rsidR="008C49CE" w:rsidRPr="003D23F5" w:rsidRDefault="008C49CE" w:rsidP="003D23F5">
      <w:pPr>
        <w:pStyle w:val="FootnoteText"/>
        <w:jc w:val="both"/>
        <w:rPr>
          <w:rFonts w:ascii="Arial" w:hAnsi="Arial" w:cs="Arial"/>
          <w:sz w:val="16"/>
          <w:szCs w:val="16"/>
        </w:rPr>
      </w:pPr>
      <w:r w:rsidRPr="003D23F5">
        <w:rPr>
          <w:rStyle w:val="FootnoteReference"/>
          <w:rFonts w:ascii="Arial" w:hAnsi="Arial" w:cs="Arial"/>
          <w:sz w:val="16"/>
          <w:szCs w:val="16"/>
        </w:rPr>
        <w:footnoteRef/>
      </w:r>
      <w:r w:rsidRPr="003D23F5">
        <w:rPr>
          <w:rFonts w:ascii="Arial" w:hAnsi="Arial" w:cs="Arial"/>
          <w:sz w:val="16"/>
          <w:szCs w:val="16"/>
        </w:rPr>
        <w:t xml:space="preserve"> </w:t>
      </w:r>
      <w:r w:rsidRPr="003D23F5">
        <w:rPr>
          <w:rFonts w:ascii="Arial" w:hAnsi="Arial" w:cs="Arial"/>
          <w:sz w:val="16"/>
          <w:szCs w:val="16"/>
          <w:lang w:val="sr-Latn-CS"/>
        </w:rPr>
        <w:t>„Сл</w:t>
      </w:r>
      <w:r w:rsidRPr="003D23F5">
        <w:rPr>
          <w:rFonts w:ascii="Arial" w:hAnsi="Arial" w:cs="Arial"/>
          <w:sz w:val="16"/>
          <w:szCs w:val="16"/>
        </w:rPr>
        <w:t xml:space="preserve">ужбени </w:t>
      </w:r>
      <w:r w:rsidRPr="003D23F5">
        <w:rPr>
          <w:rFonts w:ascii="Arial" w:hAnsi="Arial" w:cs="Arial"/>
          <w:sz w:val="16"/>
          <w:szCs w:val="16"/>
          <w:lang w:val="sr-Latn-CS"/>
        </w:rPr>
        <w:t>гласник РС</w:t>
      </w:r>
      <w:r w:rsidRPr="003D23F5">
        <w:rPr>
          <w:rFonts w:ascii="Arial" w:hAnsi="Arial" w:cs="Arial"/>
          <w:sz w:val="16"/>
          <w:szCs w:val="16"/>
        </w:rPr>
        <w:t>”,</w:t>
      </w:r>
      <w:r w:rsidRPr="003D23F5">
        <w:rPr>
          <w:rFonts w:ascii="Arial" w:hAnsi="Arial" w:cs="Arial"/>
          <w:sz w:val="16"/>
          <w:szCs w:val="16"/>
          <w:lang w:val="sr-Latn-CS"/>
        </w:rPr>
        <w:t xml:space="preserve"> бр</w:t>
      </w:r>
      <w:r w:rsidRPr="003D23F5">
        <w:rPr>
          <w:rFonts w:ascii="Arial" w:hAnsi="Arial" w:cs="Arial"/>
          <w:sz w:val="16"/>
          <w:szCs w:val="16"/>
        </w:rPr>
        <w:t>ој</w:t>
      </w:r>
      <w:r w:rsidRPr="003D23F5">
        <w:rPr>
          <w:rFonts w:ascii="Arial" w:hAnsi="Arial" w:cs="Arial"/>
          <w:sz w:val="16"/>
          <w:szCs w:val="16"/>
          <w:lang w:val="sr-Latn-CS"/>
        </w:rPr>
        <w:t xml:space="preserve"> 98/06</w:t>
      </w:r>
    </w:p>
  </w:footnote>
  <w:footnote w:id="5">
    <w:p w:rsidR="008C49CE" w:rsidRPr="00D7569B" w:rsidRDefault="008C49CE" w:rsidP="008C49CE">
      <w:pPr>
        <w:pStyle w:val="FootnoteText"/>
        <w:jc w:val="both"/>
        <w:rPr>
          <w:rFonts w:ascii="Arial" w:hAnsi="Arial" w:cs="Arial"/>
          <w:sz w:val="16"/>
          <w:szCs w:val="16"/>
        </w:rPr>
      </w:pPr>
      <w:r w:rsidRPr="00D7569B">
        <w:rPr>
          <w:rStyle w:val="FootnoteReference"/>
          <w:rFonts w:ascii="Arial" w:hAnsi="Arial" w:cs="Arial"/>
          <w:sz w:val="16"/>
          <w:szCs w:val="16"/>
        </w:rPr>
        <w:footnoteRef/>
      </w:r>
      <w:r w:rsidRPr="00D7569B">
        <w:rPr>
          <w:rFonts w:ascii="Arial" w:hAnsi="Arial" w:cs="Arial"/>
          <w:sz w:val="16"/>
          <w:szCs w:val="16"/>
        </w:rPr>
        <w:t xml:space="preserve"> </w:t>
      </w:r>
      <w:r w:rsidRPr="00D7569B">
        <w:rPr>
          <w:rFonts w:ascii="Arial" w:hAnsi="Arial" w:cs="Arial"/>
          <w:sz w:val="16"/>
          <w:szCs w:val="16"/>
        </w:rPr>
        <w:t xml:space="preserve">„Службени лист СЦГ- Међународни уговори“, број  9/03 </w:t>
      </w:r>
    </w:p>
  </w:footnote>
  <w:footnote w:id="6">
    <w:p w:rsidR="008C49CE" w:rsidRPr="003D23F5" w:rsidRDefault="008C49CE" w:rsidP="008C49CE">
      <w:pPr>
        <w:pStyle w:val="FootnoteText"/>
        <w:jc w:val="both"/>
        <w:rPr>
          <w:rFonts w:ascii="Arial" w:hAnsi="Arial" w:cs="Arial"/>
          <w:sz w:val="16"/>
          <w:szCs w:val="16"/>
        </w:rPr>
      </w:pPr>
      <w:r w:rsidRPr="003D23F5">
        <w:rPr>
          <w:rStyle w:val="FootnoteReference"/>
          <w:rFonts w:ascii="Arial" w:hAnsi="Arial" w:cs="Arial"/>
          <w:sz w:val="16"/>
          <w:szCs w:val="16"/>
        </w:rPr>
        <w:footnoteRef/>
      </w:r>
      <w:r w:rsidRPr="003D23F5">
        <w:rPr>
          <w:rFonts w:ascii="Arial" w:hAnsi="Arial" w:cs="Arial"/>
          <w:sz w:val="16"/>
          <w:szCs w:val="16"/>
        </w:rPr>
        <w:t xml:space="preserve"> Закон о ратификацији Европске конвенције за заштиту људских права и основних слобода („Службени лист СЦГ – Међународни уговори“, - бр. 9/03, 5/05 и 7/05 – испр. и „Службени гласник РС – Међународни уговори“, број 12/10)</w:t>
      </w:r>
    </w:p>
  </w:footnote>
  <w:footnote w:id="7">
    <w:p w:rsidR="008C49CE" w:rsidRPr="003D23F5" w:rsidRDefault="008C49CE" w:rsidP="008C49CE">
      <w:pPr>
        <w:pStyle w:val="FootnoteText"/>
        <w:jc w:val="both"/>
        <w:rPr>
          <w:rFonts w:ascii="Arial" w:hAnsi="Arial" w:cs="Arial"/>
          <w:sz w:val="16"/>
          <w:szCs w:val="16"/>
        </w:rPr>
      </w:pPr>
      <w:r w:rsidRPr="003D23F5">
        <w:rPr>
          <w:rStyle w:val="FootnoteReference"/>
          <w:rFonts w:ascii="Arial" w:hAnsi="Arial" w:cs="Arial"/>
          <w:sz w:val="16"/>
          <w:szCs w:val="16"/>
        </w:rPr>
        <w:footnoteRef/>
      </w:r>
      <w:r w:rsidRPr="003D23F5">
        <w:rPr>
          <w:rFonts w:ascii="Arial" w:hAnsi="Arial" w:cs="Arial"/>
          <w:sz w:val="16"/>
          <w:szCs w:val="16"/>
        </w:rPr>
        <w:t xml:space="preserve"> </w:t>
      </w:r>
      <w:r w:rsidRPr="003D23F5">
        <w:rPr>
          <w:rFonts w:ascii="Arial" w:hAnsi="Arial" w:cs="Arial"/>
          <w:sz w:val="16"/>
          <w:szCs w:val="16"/>
        </w:rPr>
        <w:t>Surek v. Turkey, представка број 26682/95, пресуда од 8. јула 1999.године</w:t>
      </w:r>
    </w:p>
  </w:footnote>
  <w:footnote w:id="8">
    <w:p w:rsidR="008C49CE" w:rsidRPr="003D23F5" w:rsidRDefault="008C49CE" w:rsidP="008C49CE">
      <w:pPr>
        <w:pStyle w:val="FootnoteText"/>
        <w:rPr>
          <w:rFonts w:ascii="Arial" w:hAnsi="Arial" w:cs="Arial"/>
          <w:sz w:val="16"/>
          <w:szCs w:val="16"/>
        </w:rPr>
      </w:pPr>
      <w:r w:rsidRPr="003D23F5">
        <w:rPr>
          <w:rStyle w:val="FootnoteReference"/>
          <w:rFonts w:ascii="Arial" w:hAnsi="Arial" w:cs="Arial"/>
          <w:sz w:val="16"/>
          <w:szCs w:val="16"/>
        </w:rPr>
        <w:footnoteRef/>
      </w:r>
      <w:r w:rsidRPr="003D23F5">
        <w:rPr>
          <w:rFonts w:ascii="Arial" w:hAnsi="Arial" w:cs="Arial"/>
          <w:sz w:val="16"/>
          <w:szCs w:val="16"/>
        </w:rPr>
        <w:t xml:space="preserve"> </w:t>
      </w:r>
      <w:hyperlink r:id="rId2" w:history="1">
        <w:r w:rsidRPr="003D23F5">
          <w:rPr>
            <w:rStyle w:val="Hyperlink"/>
            <w:rFonts w:ascii="Arial" w:hAnsi="Arial" w:cs="Arial"/>
            <w:sz w:val="16"/>
            <w:szCs w:val="16"/>
          </w:rPr>
          <w:t>https://www.infovranjske.rs/komentar-dana/2020-07-23/pla%C4%8Divu%C4%8Dko-i-pla%C4%8Divu%C4%8Di%C4%87i</w:t>
        </w:r>
      </w:hyperlink>
    </w:p>
    <w:p w:rsidR="008C49CE" w:rsidRPr="003D23F5" w:rsidRDefault="008C49CE" w:rsidP="008C49CE">
      <w:pPr>
        <w:pStyle w:val="FootnoteText"/>
        <w:rPr>
          <w:rFonts w:ascii="Arial" w:hAnsi="Arial" w:cs="Arial"/>
          <w:sz w:val="16"/>
          <w:szCs w:val="16"/>
        </w:rPr>
      </w:pPr>
    </w:p>
    <w:p w:rsidR="008C49CE" w:rsidRPr="003D23F5" w:rsidRDefault="008C49CE" w:rsidP="008C49CE">
      <w:pPr>
        <w:pStyle w:val="FootnoteText"/>
        <w:rPr>
          <w:rFonts w:ascii="Arial" w:hAnsi="Arial" w:cs="Arial"/>
          <w:sz w:val="16"/>
          <w:szCs w:val="16"/>
        </w:rPr>
      </w:pPr>
    </w:p>
  </w:footnote>
  <w:footnote w:id="9">
    <w:p w:rsidR="00B91049" w:rsidRPr="00805857" w:rsidRDefault="00B91049" w:rsidP="00B91049">
      <w:pPr>
        <w:pStyle w:val="FootnoteText"/>
        <w:jc w:val="both"/>
        <w:rPr>
          <w:rFonts w:ascii="Arial" w:hAnsi="Arial" w:cs="Arial"/>
          <w:sz w:val="16"/>
          <w:szCs w:val="16"/>
        </w:rPr>
      </w:pPr>
      <w:r w:rsidRPr="0065546C">
        <w:rPr>
          <w:rStyle w:val="FootnoteReference"/>
          <w:rFonts w:ascii="Arial" w:hAnsi="Arial" w:cs="Arial"/>
          <w:sz w:val="16"/>
          <w:szCs w:val="16"/>
        </w:rPr>
        <w:footnoteRef/>
      </w:r>
      <w:r w:rsidRPr="0065546C">
        <w:rPr>
          <w:rFonts w:ascii="Arial" w:hAnsi="Arial" w:cs="Arial"/>
          <w:sz w:val="16"/>
          <w:szCs w:val="16"/>
        </w:rPr>
        <w:t xml:space="preserve"> </w:t>
      </w:r>
      <w:r>
        <w:rPr>
          <w:rFonts w:ascii="Arial" w:hAnsi="Arial" w:cs="Arial"/>
          <w:sz w:val="16"/>
          <w:szCs w:val="16"/>
        </w:rPr>
        <w:t>Bladet T</w:t>
      </w:r>
      <w:r w:rsidRPr="0065546C">
        <w:rPr>
          <w:rFonts w:ascii="Arial" w:hAnsi="Arial" w:cs="Arial"/>
          <w:sz w:val="16"/>
          <w:szCs w:val="16"/>
        </w:rPr>
        <w:t>romso and Stensaas v. Norway</w:t>
      </w:r>
      <w:r>
        <w:rPr>
          <w:rFonts w:ascii="Arial" w:hAnsi="Arial" w:cs="Arial"/>
          <w:sz w:val="16"/>
          <w:szCs w:val="16"/>
        </w:rPr>
        <w:t xml:space="preserve">, представка бр. </w:t>
      </w:r>
      <w:r w:rsidRPr="00D25B8F">
        <w:rPr>
          <w:rFonts w:ascii="Arial" w:hAnsi="Arial" w:cs="Arial"/>
          <w:sz w:val="16"/>
          <w:szCs w:val="16"/>
        </w:rPr>
        <w:t>21980/93</w:t>
      </w:r>
      <w:r>
        <w:rPr>
          <w:rFonts w:ascii="Arial" w:hAnsi="Arial" w:cs="Arial"/>
          <w:sz w:val="16"/>
          <w:szCs w:val="16"/>
        </w:rPr>
        <w:t>, пресуда од 20. маја 1999. године</w:t>
      </w:r>
    </w:p>
  </w:footnote>
  <w:footnote w:id="10">
    <w:p w:rsidR="00B91049" w:rsidRPr="00805857" w:rsidRDefault="00B91049" w:rsidP="00B91049">
      <w:pPr>
        <w:pStyle w:val="FootnoteText"/>
        <w:jc w:val="both"/>
        <w:rPr>
          <w:rFonts w:ascii="Arial" w:hAnsi="Arial" w:cs="Arial"/>
          <w:sz w:val="16"/>
          <w:szCs w:val="16"/>
        </w:rPr>
      </w:pPr>
      <w:r w:rsidRPr="0065546C">
        <w:rPr>
          <w:rStyle w:val="FootnoteReference"/>
          <w:rFonts w:ascii="Arial" w:hAnsi="Arial" w:cs="Arial"/>
          <w:sz w:val="16"/>
          <w:szCs w:val="16"/>
        </w:rPr>
        <w:footnoteRef/>
      </w:r>
      <w:r w:rsidRPr="0065546C">
        <w:rPr>
          <w:rFonts w:ascii="Arial" w:hAnsi="Arial" w:cs="Arial"/>
          <w:sz w:val="16"/>
          <w:szCs w:val="16"/>
        </w:rPr>
        <w:t xml:space="preserve"> </w:t>
      </w:r>
      <w:r w:rsidRPr="0065546C">
        <w:rPr>
          <w:rFonts w:ascii="Arial" w:hAnsi="Arial" w:cs="Arial"/>
          <w:sz w:val="16"/>
          <w:szCs w:val="16"/>
        </w:rPr>
        <w:t>Animal defenders international v.The United Kingdom</w:t>
      </w:r>
      <w:r>
        <w:rPr>
          <w:rFonts w:ascii="Arial" w:hAnsi="Arial" w:cs="Arial"/>
          <w:sz w:val="16"/>
          <w:szCs w:val="16"/>
        </w:rPr>
        <w:t xml:space="preserve">, представка бр. </w:t>
      </w:r>
      <w:r w:rsidRPr="00805857">
        <w:rPr>
          <w:rFonts w:ascii="Arial" w:hAnsi="Arial" w:cs="Arial"/>
          <w:sz w:val="16"/>
          <w:szCs w:val="16"/>
        </w:rPr>
        <w:t>26682/95</w:t>
      </w:r>
      <w:r>
        <w:rPr>
          <w:rFonts w:ascii="Arial" w:hAnsi="Arial" w:cs="Arial"/>
          <w:sz w:val="16"/>
          <w:szCs w:val="16"/>
        </w:rPr>
        <w:t>, пресуда од 8. јула 1999. године</w:t>
      </w:r>
    </w:p>
  </w:footnote>
  <w:footnote w:id="11">
    <w:p w:rsidR="00B91049" w:rsidRPr="00805857" w:rsidRDefault="00B91049" w:rsidP="00B91049">
      <w:pPr>
        <w:pStyle w:val="FootnoteText"/>
        <w:jc w:val="both"/>
        <w:rPr>
          <w:rFonts w:ascii="Arial" w:hAnsi="Arial" w:cs="Arial"/>
          <w:sz w:val="16"/>
          <w:szCs w:val="16"/>
        </w:rPr>
      </w:pPr>
      <w:r w:rsidRPr="0065546C">
        <w:rPr>
          <w:rStyle w:val="FootnoteReference"/>
          <w:rFonts w:ascii="Arial" w:hAnsi="Arial" w:cs="Arial"/>
          <w:sz w:val="16"/>
          <w:szCs w:val="16"/>
        </w:rPr>
        <w:footnoteRef/>
      </w:r>
      <w:r w:rsidRPr="0065546C">
        <w:rPr>
          <w:rFonts w:ascii="Arial" w:hAnsi="Arial" w:cs="Arial"/>
          <w:sz w:val="16"/>
          <w:szCs w:val="16"/>
        </w:rPr>
        <w:t xml:space="preserve"> </w:t>
      </w:r>
      <w:r w:rsidRPr="0065546C">
        <w:rPr>
          <w:rFonts w:ascii="Arial" w:hAnsi="Arial" w:cs="Arial"/>
          <w:sz w:val="16"/>
          <w:szCs w:val="16"/>
        </w:rPr>
        <w:t>Bladet tromso and Stensaas v. Norway</w:t>
      </w:r>
      <w:r>
        <w:rPr>
          <w:rFonts w:ascii="Arial" w:hAnsi="Arial" w:cs="Arial"/>
          <w:sz w:val="16"/>
          <w:szCs w:val="16"/>
        </w:rPr>
        <w:t xml:space="preserve">, </w:t>
      </w:r>
      <w:r w:rsidRPr="00805857">
        <w:rPr>
          <w:rFonts w:ascii="Arial" w:hAnsi="Arial" w:cs="Arial" w:hint="cs"/>
          <w:sz w:val="16"/>
          <w:szCs w:val="16"/>
        </w:rPr>
        <w:t>представка</w:t>
      </w:r>
      <w:r w:rsidRPr="00805857">
        <w:rPr>
          <w:rFonts w:ascii="Arial" w:hAnsi="Arial" w:cs="Arial"/>
          <w:sz w:val="16"/>
          <w:szCs w:val="16"/>
        </w:rPr>
        <w:t xml:space="preserve"> </w:t>
      </w:r>
      <w:r w:rsidRPr="00805857">
        <w:rPr>
          <w:rFonts w:ascii="Arial" w:hAnsi="Arial" w:cs="Arial" w:hint="cs"/>
          <w:sz w:val="16"/>
          <w:szCs w:val="16"/>
        </w:rPr>
        <w:t>бр</w:t>
      </w:r>
      <w:r w:rsidRPr="00805857">
        <w:rPr>
          <w:rFonts w:ascii="Arial" w:hAnsi="Arial" w:cs="Arial"/>
          <w:sz w:val="16"/>
          <w:szCs w:val="16"/>
        </w:rPr>
        <w:t xml:space="preserve">. 21980/93, </w:t>
      </w:r>
      <w:r w:rsidRPr="00805857">
        <w:rPr>
          <w:rFonts w:ascii="Arial" w:hAnsi="Arial" w:cs="Arial" w:hint="cs"/>
          <w:sz w:val="16"/>
          <w:szCs w:val="16"/>
        </w:rPr>
        <w:t>пресуда</w:t>
      </w:r>
      <w:r w:rsidRPr="00805857">
        <w:rPr>
          <w:rFonts w:ascii="Arial" w:hAnsi="Arial" w:cs="Arial"/>
          <w:sz w:val="16"/>
          <w:szCs w:val="16"/>
        </w:rPr>
        <w:t xml:space="preserve"> </w:t>
      </w:r>
      <w:r w:rsidRPr="00805857">
        <w:rPr>
          <w:rFonts w:ascii="Arial" w:hAnsi="Arial" w:cs="Arial" w:hint="cs"/>
          <w:sz w:val="16"/>
          <w:szCs w:val="16"/>
        </w:rPr>
        <w:t>од</w:t>
      </w:r>
      <w:r w:rsidRPr="00805857">
        <w:rPr>
          <w:rFonts w:ascii="Arial" w:hAnsi="Arial" w:cs="Arial"/>
          <w:sz w:val="16"/>
          <w:szCs w:val="16"/>
        </w:rPr>
        <w:t xml:space="preserve"> 20. </w:t>
      </w:r>
      <w:r w:rsidRPr="00805857">
        <w:rPr>
          <w:rFonts w:ascii="Arial" w:hAnsi="Arial" w:cs="Arial" w:hint="cs"/>
          <w:sz w:val="16"/>
          <w:szCs w:val="16"/>
        </w:rPr>
        <w:t>маја</w:t>
      </w:r>
      <w:r w:rsidRPr="00805857">
        <w:rPr>
          <w:rFonts w:ascii="Arial" w:hAnsi="Arial" w:cs="Arial"/>
          <w:sz w:val="16"/>
          <w:szCs w:val="16"/>
        </w:rPr>
        <w:t xml:space="preserve"> 1999. </w:t>
      </w:r>
      <w:r w:rsidRPr="00805857">
        <w:rPr>
          <w:rFonts w:ascii="Arial" w:hAnsi="Arial" w:cs="Arial" w:hint="cs"/>
          <w:sz w:val="16"/>
          <w:szCs w:val="16"/>
        </w:rPr>
        <w:t>године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3F76"/>
    <w:multiLevelType w:val="hybridMultilevel"/>
    <w:tmpl w:val="2A02F890"/>
    <w:lvl w:ilvl="0" w:tplc="EA7422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B1AF8"/>
    <w:multiLevelType w:val="hybridMultilevel"/>
    <w:tmpl w:val="DA94DAAE"/>
    <w:lvl w:ilvl="0" w:tplc="ADCAB43A">
      <w:numFmt w:val="bullet"/>
      <w:lvlText w:val="-"/>
      <w:lvlJc w:val="righ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31F56"/>
    <w:multiLevelType w:val="multilevel"/>
    <w:tmpl w:val="72080890"/>
    <w:lvl w:ilvl="0">
      <w:start w:val="3"/>
      <w:numFmt w:val="decimal"/>
      <w:lvlText w:val="%1."/>
      <w:lvlJc w:val="left"/>
      <w:pPr>
        <w:ind w:left="360" w:hanging="360"/>
      </w:pPr>
      <w:rPr>
        <w:rFonts w:ascii="Arial" w:hAnsi="Arial" w:cs="Arial" w:hint="default"/>
        <w:b/>
        <w:color w:val="000000"/>
      </w:rPr>
    </w:lvl>
    <w:lvl w:ilvl="1">
      <w:start w:val="1"/>
      <w:numFmt w:val="decimal"/>
      <w:lvlText w:val="%1.%2."/>
      <w:lvlJc w:val="left"/>
      <w:pPr>
        <w:ind w:left="720" w:hanging="720"/>
      </w:pPr>
      <w:rPr>
        <w:rFonts w:ascii="Arial" w:hAnsi="Arial" w:cs="Arial" w:hint="default"/>
        <w:b/>
        <w:color w:val="000000"/>
        <w:sz w:val="22"/>
        <w:szCs w:val="22"/>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43AC56F0"/>
    <w:multiLevelType w:val="multilevel"/>
    <w:tmpl w:val="180AA4F8"/>
    <w:lvl w:ilvl="0">
      <w:start w:val="2"/>
      <w:numFmt w:val="decimal"/>
      <w:lvlText w:val="%1."/>
      <w:lvlJc w:val="left"/>
      <w:pPr>
        <w:ind w:left="360" w:hanging="360"/>
      </w:pPr>
      <w:rPr>
        <w:rFonts w:eastAsia="Calibri" w:hint="default"/>
        <w:b/>
        <w:i w:val="0"/>
      </w:rPr>
    </w:lvl>
    <w:lvl w:ilvl="1">
      <w:start w:val="1"/>
      <w:numFmt w:val="decimal"/>
      <w:lvlText w:val="%1.%2."/>
      <w:lvlJc w:val="left"/>
      <w:pPr>
        <w:ind w:left="720" w:hanging="720"/>
      </w:pPr>
      <w:rPr>
        <w:rFonts w:eastAsia="Calibri" w:hint="default"/>
        <w:b/>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1080" w:hanging="108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440" w:hanging="144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800" w:hanging="1800"/>
      </w:pPr>
      <w:rPr>
        <w:rFonts w:eastAsia="Calibri" w:hint="default"/>
        <w:i w:val="0"/>
      </w:rPr>
    </w:lvl>
    <w:lvl w:ilvl="8">
      <w:start w:val="1"/>
      <w:numFmt w:val="decimal"/>
      <w:lvlText w:val="%1.%2.%3.%4.%5.%6.%7.%8.%9."/>
      <w:lvlJc w:val="left"/>
      <w:pPr>
        <w:ind w:left="1800" w:hanging="1800"/>
      </w:pPr>
      <w:rPr>
        <w:rFonts w:eastAsia="Calibri" w:hint="default"/>
        <w:i w:val="0"/>
      </w:rPr>
    </w:lvl>
  </w:abstractNum>
  <w:abstractNum w:abstractNumId="4">
    <w:nsid w:val="443555FA"/>
    <w:multiLevelType w:val="multilevel"/>
    <w:tmpl w:val="FE42EF26"/>
    <w:lvl w:ilvl="0">
      <w:start w:val="3"/>
      <w:numFmt w:val="decimal"/>
      <w:lvlText w:val="%1."/>
      <w:lvlJc w:val="left"/>
      <w:pPr>
        <w:ind w:left="480" w:hanging="480"/>
      </w:pPr>
      <w:rPr>
        <w:rFonts w:eastAsia="Calibri" w:hint="default"/>
      </w:rPr>
    </w:lvl>
    <w:lvl w:ilvl="1">
      <w:start w:val="10"/>
      <w:numFmt w:val="decimal"/>
      <w:lvlText w:val="%1.%2."/>
      <w:lvlJc w:val="left"/>
      <w:pPr>
        <w:ind w:left="1571" w:hanging="720"/>
      </w:pPr>
      <w:rPr>
        <w:rFonts w:eastAsia="Calibri" w:hint="default"/>
        <w:b/>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5">
    <w:nsid w:val="467B2B79"/>
    <w:multiLevelType w:val="hybridMultilevel"/>
    <w:tmpl w:val="03F08542"/>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F65CE7"/>
    <w:multiLevelType w:val="multilevel"/>
    <w:tmpl w:val="1FDA3106"/>
    <w:lvl w:ilvl="0">
      <w:start w:val="3"/>
      <w:numFmt w:val="decimal"/>
      <w:lvlText w:val="%1."/>
      <w:lvlJc w:val="left"/>
      <w:pPr>
        <w:ind w:left="480" w:hanging="480"/>
      </w:pPr>
      <w:rPr>
        <w:rFonts w:hint="default"/>
      </w:rPr>
    </w:lvl>
    <w:lvl w:ilvl="1">
      <w:start w:val="17"/>
      <w:numFmt w:val="decimal"/>
      <w:lvlText w:val="%1.%2."/>
      <w:lvlJc w:val="left"/>
      <w:pPr>
        <w:ind w:left="5823" w:hanging="720"/>
      </w:pPr>
      <w:rPr>
        <w:rFonts w:hint="default"/>
        <w:b/>
      </w:rPr>
    </w:lvl>
    <w:lvl w:ilvl="2">
      <w:start w:val="1"/>
      <w:numFmt w:val="decimal"/>
      <w:lvlText w:val="%1.%2.%3."/>
      <w:lvlJc w:val="left"/>
      <w:pPr>
        <w:ind w:left="10926" w:hanging="720"/>
      </w:pPr>
      <w:rPr>
        <w:rFonts w:hint="default"/>
      </w:rPr>
    </w:lvl>
    <w:lvl w:ilvl="3">
      <w:start w:val="1"/>
      <w:numFmt w:val="decimal"/>
      <w:lvlText w:val="%1.%2.%3.%4."/>
      <w:lvlJc w:val="left"/>
      <w:pPr>
        <w:ind w:left="16389" w:hanging="1080"/>
      </w:pPr>
      <w:rPr>
        <w:rFonts w:hint="default"/>
      </w:rPr>
    </w:lvl>
    <w:lvl w:ilvl="4">
      <w:start w:val="1"/>
      <w:numFmt w:val="decimal"/>
      <w:lvlText w:val="%1.%2.%3.%4.%5."/>
      <w:lvlJc w:val="left"/>
      <w:pPr>
        <w:ind w:left="21492" w:hanging="1080"/>
      </w:pPr>
      <w:rPr>
        <w:rFonts w:hint="default"/>
      </w:rPr>
    </w:lvl>
    <w:lvl w:ilvl="5">
      <w:start w:val="1"/>
      <w:numFmt w:val="decimal"/>
      <w:lvlText w:val="%1.%2.%3.%4.%5.%6."/>
      <w:lvlJc w:val="left"/>
      <w:pPr>
        <w:ind w:left="26955" w:hanging="1440"/>
      </w:pPr>
      <w:rPr>
        <w:rFonts w:hint="default"/>
      </w:rPr>
    </w:lvl>
    <w:lvl w:ilvl="6">
      <w:start w:val="1"/>
      <w:numFmt w:val="decimal"/>
      <w:lvlText w:val="%1.%2.%3.%4.%5.%6.%7."/>
      <w:lvlJc w:val="left"/>
      <w:pPr>
        <w:ind w:left="32058" w:hanging="1440"/>
      </w:pPr>
      <w:rPr>
        <w:rFonts w:hint="default"/>
      </w:rPr>
    </w:lvl>
    <w:lvl w:ilvl="7">
      <w:start w:val="1"/>
      <w:numFmt w:val="decimal"/>
      <w:lvlText w:val="%1.%2.%3.%4.%5.%6.%7.%8."/>
      <w:lvlJc w:val="left"/>
      <w:pPr>
        <w:ind w:left="-28015" w:hanging="1800"/>
      </w:pPr>
      <w:rPr>
        <w:rFonts w:hint="default"/>
      </w:rPr>
    </w:lvl>
    <w:lvl w:ilvl="8">
      <w:start w:val="1"/>
      <w:numFmt w:val="decimal"/>
      <w:lvlText w:val="%1.%2.%3.%4.%5.%6.%7.%8.%9."/>
      <w:lvlJc w:val="left"/>
      <w:pPr>
        <w:ind w:left="-22912" w:hanging="1800"/>
      </w:pPr>
      <w:rPr>
        <w:rFonts w:hint="default"/>
      </w:rPr>
    </w:lvl>
  </w:abstractNum>
  <w:abstractNum w:abstractNumId="7">
    <w:nsid w:val="49C9613D"/>
    <w:multiLevelType w:val="hybridMultilevel"/>
    <w:tmpl w:val="8976F4B6"/>
    <w:lvl w:ilvl="0" w:tplc="8D86C3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856B2E"/>
    <w:multiLevelType w:val="hybridMultilevel"/>
    <w:tmpl w:val="F086C582"/>
    <w:lvl w:ilvl="0" w:tplc="1832AB7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264902"/>
    <w:multiLevelType w:val="hybridMultilevel"/>
    <w:tmpl w:val="3FC4B642"/>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2"/>
  </w:num>
  <w:num w:numId="5">
    <w:abstractNumId w:val="0"/>
  </w:num>
  <w:num w:numId="6">
    <w:abstractNumId w:val="3"/>
  </w:num>
  <w:num w:numId="7">
    <w:abstractNumId w:val="9"/>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37E"/>
    <w:rsid w:val="00006049"/>
    <w:rsid w:val="0002133E"/>
    <w:rsid w:val="00027FCF"/>
    <w:rsid w:val="00041F24"/>
    <w:rsid w:val="00051B44"/>
    <w:rsid w:val="00063BEA"/>
    <w:rsid w:val="00080C67"/>
    <w:rsid w:val="000B5457"/>
    <w:rsid w:val="000C5F1C"/>
    <w:rsid w:val="000C7426"/>
    <w:rsid w:val="000D53B7"/>
    <w:rsid w:val="000F00C8"/>
    <w:rsid w:val="000F1351"/>
    <w:rsid w:val="000F5986"/>
    <w:rsid w:val="0010189D"/>
    <w:rsid w:val="00102D32"/>
    <w:rsid w:val="0010396D"/>
    <w:rsid w:val="0010541A"/>
    <w:rsid w:val="00106294"/>
    <w:rsid w:val="00113885"/>
    <w:rsid w:val="001208BE"/>
    <w:rsid w:val="00121639"/>
    <w:rsid w:val="00121E15"/>
    <w:rsid w:val="00124964"/>
    <w:rsid w:val="00126832"/>
    <w:rsid w:val="00127ED0"/>
    <w:rsid w:val="00132AC5"/>
    <w:rsid w:val="00137F6C"/>
    <w:rsid w:val="00137F9E"/>
    <w:rsid w:val="00144A8F"/>
    <w:rsid w:val="00145C40"/>
    <w:rsid w:val="00151FFB"/>
    <w:rsid w:val="001631BB"/>
    <w:rsid w:val="001716EE"/>
    <w:rsid w:val="001733B0"/>
    <w:rsid w:val="00174B0C"/>
    <w:rsid w:val="00180AC7"/>
    <w:rsid w:val="00191C09"/>
    <w:rsid w:val="001A4620"/>
    <w:rsid w:val="001C6FBC"/>
    <w:rsid w:val="001D0207"/>
    <w:rsid w:val="001D3E16"/>
    <w:rsid w:val="001E0E76"/>
    <w:rsid w:val="001E5E0D"/>
    <w:rsid w:val="00216B54"/>
    <w:rsid w:val="0022474D"/>
    <w:rsid w:val="002547DA"/>
    <w:rsid w:val="0025524F"/>
    <w:rsid w:val="00274FD0"/>
    <w:rsid w:val="00276199"/>
    <w:rsid w:val="002832FE"/>
    <w:rsid w:val="002836CE"/>
    <w:rsid w:val="002C4CEA"/>
    <w:rsid w:val="002F257A"/>
    <w:rsid w:val="003115CC"/>
    <w:rsid w:val="00312E4A"/>
    <w:rsid w:val="003212B9"/>
    <w:rsid w:val="00324333"/>
    <w:rsid w:val="003246BC"/>
    <w:rsid w:val="003250C1"/>
    <w:rsid w:val="00347113"/>
    <w:rsid w:val="00364171"/>
    <w:rsid w:val="003711BE"/>
    <w:rsid w:val="00382093"/>
    <w:rsid w:val="00382E57"/>
    <w:rsid w:val="0038573D"/>
    <w:rsid w:val="003857CC"/>
    <w:rsid w:val="003874C8"/>
    <w:rsid w:val="00396801"/>
    <w:rsid w:val="003B4147"/>
    <w:rsid w:val="003C1202"/>
    <w:rsid w:val="003C4302"/>
    <w:rsid w:val="003C6E12"/>
    <w:rsid w:val="003D23F5"/>
    <w:rsid w:val="003E2348"/>
    <w:rsid w:val="003E37C1"/>
    <w:rsid w:val="003E3EE1"/>
    <w:rsid w:val="003F071D"/>
    <w:rsid w:val="00400510"/>
    <w:rsid w:val="0040372E"/>
    <w:rsid w:val="00412C31"/>
    <w:rsid w:val="004151C9"/>
    <w:rsid w:val="00421373"/>
    <w:rsid w:val="00427FB6"/>
    <w:rsid w:val="00440BFD"/>
    <w:rsid w:val="00442CB2"/>
    <w:rsid w:val="004812F1"/>
    <w:rsid w:val="004864E1"/>
    <w:rsid w:val="00486930"/>
    <w:rsid w:val="00491C1C"/>
    <w:rsid w:val="0049532F"/>
    <w:rsid w:val="004A7C4C"/>
    <w:rsid w:val="004B1803"/>
    <w:rsid w:val="004B64B2"/>
    <w:rsid w:val="004F012E"/>
    <w:rsid w:val="004F33B3"/>
    <w:rsid w:val="004F6C9F"/>
    <w:rsid w:val="005001FF"/>
    <w:rsid w:val="005223A2"/>
    <w:rsid w:val="0052661A"/>
    <w:rsid w:val="005540BB"/>
    <w:rsid w:val="0055788D"/>
    <w:rsid w:val="005611AA"/>
    <w:rsid w:val="00562096"/>
    <w:rsid w:val="00585568"/>
    <w:rsid w:val="00591CF4"/>
    <w:rsid w:val="005B3ECC"/>
    <w:rsid w:val="005B5C3C"/>
    <w:rsid w:val="005C7332"/>
    <w:rsid w:val="005D5375"/>
    <w:rsid w:val="005D66C8"/>
    <w:rsid w:val="005D7E5C"/>
    <w:rsid w:val="005F7C1B"/>
    <w:rsid w:val="0061147C"/>
    <w:rsid w:val="006352D9"/>
    <w:rsid w:val="00637647"/>
    <w:rsid w:val="00672EC4"/>
    <w:rsid w:val="00675F98"/>
    <w:rsid w:val="00681956"/>
    <w:rsid w:val="00697F3C"/>
    <w:rsid w:val="006A0356"/>
    <w:rsid w:val="006A17DB"/>
    <w:rsid w:val="006A3563"/>
    <w:rsid w:val="006A39E3"/>
    <w:rsid w:val="006A3F05"/>
    <w:rsid w:val="006A69E7"/>
    <w:rsid w:val="006B7373"/>
    <w:rsid w:val="006C1846"/>
    <w:rsid w:val="006C4047"/>
    <w:rsid w:val="00721E5A"/>
    <w:rsid w:val="00724873"/>
    <w:rsid w:val="00745589"/>
    <w:rsid w:val="007543D9"/>
    <w:rsid w:val="00756B5A"/>
    <w:rsid w:val="00770383"/>
    <w:rsid w:val="007748C6"/>
    <w:rsid w:val="007907EB"/>
    <w:rsid w:val="007A1C61"/>
    <w:rsid w:val="007B295E"/>
    <w:rsid w:val="007C55BD"/>
    <w:rsid w:val="007D1BC7"/>
    <w:rsid w:val="007E6E2F"/>
    <w:rsid w:val="00817F19"/>
    <w:rsid w:val="00844D03"/>
    <w:rsid w:val="00855065"/>
    <w:rsid w:val="00855758"/>
    <w:rsid w:val="00862CD9"/>
    <w:rsid w:val="008A0D65"/>
    <w:rsid w:val="008B5522"/>
    <w:rsid w:val="008C49CE"/>
    <w:rsid w:val="008D4E09"/>
    <w:rsid w:val="008D7788"/>
    <w:rsid w:val="008F437E"/>
    <w:rsid w:val="00902703"/>
    <w:rsid w:val="00910107"/>
    <w:rsid w:val="00925713"/>
    <w:rsid w:val="0092713C"/>
    <w:rsid w:val="00927946"/>
    <w:rsid w:val="00947656"/>
    <w:rsid w:val="00957FA4"/>
    <w:rsid w:val="0097684D"/>
    <w:rsid w:val="00993D23"/>
    <w:rsid w:val="009A75B0"/>
    <w:rsid w:val="009B7F56"/>
    <w:rsid w:val="009D0E1C"/>
    <w:rsid w:val="009F2FCE"/>
    <w:rsid w:val="00A0105E"/>
    <w:rsid w:val="00A11AB1"/>
    <w:rsid w:val="00A26A4B"/>
    <w:rsid w:val="00A3017B"/>
    <w:rsid w:val="00A32097"/>
    <w:rsid w:val="00A35E15"/>
    <w:rsid w:val="00A4160C"/>
    <w:rsid w:val="00A50318"/>
    <w:rsid w:val="00A57360"/>
    <w:rsid w:val="00A64F75"/>
    <w:rsid w:val="00A75E6B"/>
    <w:rsid w:val="00A81ABF"/>
    <w:rsid w:val="00A81B86"/>
    <w:rsid w:val="00A91CA6"/>
    <w:rsid w:val="00AD4DFF"/>
    <w:rsid w:val="00AF40D0"/>
    <w:rsid w:val="00AF7E1C"/>
    <w:rsid w:val="00B007F5"/>
    <w:rsid w:val="00B0231D"/>
    <w:rsid w:val="00B02340"/>
    <w:rsid w:val="00B0490C"/>
    <w:rsid w:val="00B2345F"/>
    <w:rsid w:val="00B26425"/>
    <w:rsid w:val="00B31B85"/>
    <w:rsid w:val="00B44B51"/>
    <w:rsid w:val="00B527E9"/>
    <w:rsid w:val="00B566FE"/>
    <w:rsid w:val="00B7572A"/>
    <w:rsid w:val="00B7599B"/>
    <w:rsid w:val="00B829B7"/>
    <w:rsid w:val="00B83142"/>
    <w:rsid w:val="00B91049"/>
    <w:rsid w:val="00B97413"/>
    <w:rsid w:val="00BB5EFC"/>
    <w:rsid w:val="00BB64F9"/>
    <w:rsid w:val="00BC6363"/>
    <w:rsid w:val="00C0219C"/>
    <w:rsid w:val="00C10982"/>
    <w:rsid w:val="00C172D6"/>
    <w:rsid w:val="00C24A38"/>
    <w:rsid w:val="00C263CE"/>
    <w:rsid w:val="00C338DD"/>
    <w:rsid w:val="00C33FD2"/>
    <w:rsid w:val="00C41F56"/>
    <w:rsid w:val="00C43950"/>
    <w:rsid w:val="00C52333"/>
    <w:rsid w:val="00C54034"/>
    <w:rsid w:val="00C71669"/>
    <w:rsid w:val="00C755C8"/>
    <w:rsid w:val="00C85092"/>
    <w:rsid w:val="00C94374"/>
    <w:rsid w:val="00CA0130"/>
    <w:rsid w:val="00CA0C97"/>
    <w:rsid w:val="00CA2358"/>
    <w:rsid w:val="00CA37A4"/>
    <w:rsid w:val="00CA3D99"/>
    <w:rsid w:val="00CA7F0C"/>
    <w:rsid w:val="00CC4D98"/>
    <w:rsid w:val="00CC6645"/>
    <w:rsid w:val="00CD26A4"/>
    <w:rsid w:val="00CD59FB"/>
    <w:rsid w:val="00CE37B1"/>
    <w:rsid w:val="00CE50C6"/>
    <w:rsid w:val="00D13061"/>
    <w:rsid w:val="00D2330F"/>
    <w:rsid w:val="00D5536B"/>
    <w:rsid w:val="00D568FA"/>
    <w:rsid w:val="00D70729"/>
    <w:rsid w:val="00D7382C"/>
    <w:rsid w:val="00D739EB"/>
    <w:rsid w:val="00D86868"/>
    <w:rsid w:val="00D873A7"/>
    <w:rsid w:val="00D90462"/>
    <w:rsid w:val="00D90809"/>
    <w:rsid w:val="00DA54F7"/>
    <w:rsid w:val="00DB2A99"/>
    <w:rsid w:val="00DB691C"/>
    <w:rsid w:val="00DC66C1"/>
    <w:rsid w:val="00DE1D7E"/>
    <w:rsid w:val="00DF0957"/>
    <w:rsid w:val="00E02703"/>
    <w:rsid w:val="00E06589"/>
    <w:rsid w:val="00E20288"/>
    <w:rsid w:val="00E211CE"/>
    <w:rsid w:val="00E21CDC"/>
    <w:rsid w:val="00E22039"/>
    <w:rsid w:val="00E30855"/>
    <w:rsid w:val="00E533F6"/>
    <w:rsid w:val="00E541A7"/>
    <w:rsid w:val="00E5485E"/>
    <w:rsid w:val="00E64EA3"/>
    <w:rsid w:val="00E71138"/>
    <w:rsid w:val="00E73943"/>
    <w:rsid w:val="00E81D04"/>
    <w:rsid w:val="00E90B3A"/>
    <w:rsid w:val="00EA27C2"/>
    <w:rsid w:val="00EB0B7B"/>
    <w:rsid w:val="00EB0FFB"/>
    <w:rsid w:val="00EB1225"/>
    <w:rsid w:val="00EB36C6"/>
    <w:rsid w:val="00ED423C"/>
    <w:rsid w:val="00EF20E8"/>
    <w:rsid w:val="00F07C67"/>
    <w:rsid w:val="00F116EE"/>
    <w:rsid w:val="00F34AB2"/>
    <w:rsid w:val="00F40864"/>
    <w:rsid w:val="00F439D9"/>
    <w:rsid w:val="00F57B7C"/>
    <w:rsid w:val="00F6391A"/>
    <w:rsid w:val="00F64531"/>
    <w:rsid w:val="00F66886"/>
    <w:rsid w:val="00F777ED"/>
    <w:rsid w:val="00F913CB"/>
    <w:rsid w:val="00FA440C"/>
    <w:rsid w:val="00FA7869"/>
    <w:rsid w:val="00FC58F1"/>
    <w:rsid w:val="00FE2741"/>
    <w:rsid w:val="00FE3049"/>
    <w:rsid w:val="00FF6000"/>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37E"/>
    <w:pPr>
      <w:spacing w:after="200" w:line="276" w:lineRule="auto"/>
      <w:jc w:val="left"/>
    </w:pPr>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43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437E"/>
    <w:rPr>
      <w:rFonts w:ascii="Calibri" w:eastAsia="Calibri" w:hAnsi="Calibri" w:cs="Times New Roman"/>
      <w:lang w:val="sr-Cyrl-CS"/>
    </w:rPr>
  </w:style>
  <w:style w:type="paragraph" w:customStyle="1" w:styleId="FreeFormAA">
    <w:name w:val="Free Form A A"/>
    <w:rsid w:val="008F437E"/>
    <w:pPr>
      <w:jc w:val="left"/>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single space Char,ft Char,ft,Footnote Text Char Char Char Char Char Char Char Char,Footnote Text Char Char Char Char1 Ch,Footnote Text Char1"/>
    <w:basedOn w:val="Normal"/>
    <w:link w:val="FootnoteTextChar"/>
    <w:uiPriority w:val="99"/>
    <w:unhideWhenUsed/>
    <w:qFormat/>
    <w:rsid w:val="008F437E"/>
    <w:pPr>
      <w:spacing w:after="0" w:line="240" w:lineRule="auto"/>
    </w:pPr>
    <w:rPr>
      <w:sz w:val="20"/>
      <w:szCs w:val="20"/>
    </w:rPr>
  </w:style>
  <w:style w:type="character" w:customStyle="1" w:styleId="FootnoteTextChar">
    <w:name w:val="Footnote Text Char"/>
    <w:aliases w:val="single space Char1,footnote text Char Char,footnote text Char1,Footnote Text Char Char Char Char,Footnote Text Char Char Char1,single space Char Char,ft Char Char,ft Char1,Footnote Text Char Char Char Char Char Char Char Char Char"/>
    <w:basedOn w:val="DefaultParagraphFont"/>
    <w:link w:val="FootnoteText"/>
    <w:uiPriority w:val="99"/>
    <w:rsid w:val="008F437E"/>
    <w:rPr>
      <w:rFonts w:ascii="Calibri" w:eastAsia="Calibri" w:hAnsi="Calibri"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fn Cha"/>
    <w:link w:val="BVIfnrCharCharCharChar1CharChar"/>
    <w:uiPriority w:val="99"/>
    <w:unhideWhenUsed/>
    <w:qFormat/>
    <w:rsid w:val="008F437E"/>
    <w:rPr>
      <w:vertAlign w:val="superscript"/>
    </w:rPr>
  </w:style>
  <w:style w:type="paragraph" w:customStyle="1" w:styleId="Body">
    <w:name w:val="Body"/>
    <w:rsid w:val="008F437E"/>
    <w:pPr>
      <w:jc w:val="left"/>
    </w:pPr>
    <w:rPr>
      <w:rFonts w:ascii="Helvetica" w:eastAsia="ヒラギノ角ゴ Pro W3" w:hAnsi="Helvetica" w:cs="Times New Roman"/>
      <w:color w:val="000000"/>
      <w:sz w:val="24"/>
      <w:szCs w:val="20"/>
      <w:lang w:val="en-US" w:eastAsia="sr-Cyrl-CS"/>
    </w:rPr>
  </w:style>
  <w:style w:type="paragraph" w:styleId="Header">
    <w:name w:val="header"/>
    <w:basedOn w:val="Normal"/>
    <w:link w:val="HeaderChar"/>
    <w:uiPriority w:val="99"/>
    <w:unhideWhenUsed/>
    <w:rsid w:val="004151C9"/>
    <w:pPr>
      <w:tabs>
        <w:tab w:val="center" w:pos="4535"/>
        <w:tab w:val="right" w:pos="9071"/>
      </w:tabs>
      <w:spacing w:after="0" w:line="240" w:lineRule="auto"/>
    </w:pPr>
  </w:style>
  <w:style w:type="character" w:customStyle="1" w:styleId="HeaderChar">
    <w:name w:val="Header Char"/>
    <w:basedOn w:val="DefaultParagraphFont"/>
    <w:link w:val="Header"/>
    <w:uiPriority w:val="99"/>
    <w:rsid w:val="004151C9"/>
    <w:rPr>
      <w:rFonts w:ascii="Calibri" w:eastAsia="Calibri" w:hAnsi="Calibri" w:cs="Times New Roman"/>
      <w:lang w:val="sr-Cyrl-C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22474D"/>
    <w:pPr>
      <w:spacing w:after="160" w:line="240" w:lineRule="exact"/>
    </w:pPr>
    <w:rPr>
      <w:rFonts w:asciiTheme="minorHAnsi" w:eastAsiaTheme="minorHAnsi" w:hAnsiTheme="minorHAnsi" w:cstheme="minorBidi"/>
      <w:vertAlign w:val="superscript"/>
      <w:lang w:val="sr-Latn-CS"/>
    </w:rPr>
  </w:style>
  <w:style w:type="character" w:customStyle="1" w:styleId="auto-style2">
    <w:name w:val="auto-style2"/>
    <w:rsid w:val="0022474D"/>
  </w:style>
  <w:style w:type="character" w:customStyle="1" w:styleId="pronadjen">
    <w:name w:val="pronadjen"/>
    <w:rsid w:val="0022474D"/>
  </w:style>
  <w:style w:type="character" w:styleId="Hyperlink">
    <w:name w:val="Hyperlink"/>
    <w:basedOn w:val="DefaultParagraphFont"/>
    <w:uiPriority w:val="99"/>
    <w:unhideWhenUsed/>
    <w:rsid w:val="00D70729"/>
    <w:rPr>
      <w:color w:val="0000FF" w:themeColor="hyperlink"/>
      <w:u w:val="single"/>
    </w:rPr>
  </w:style>
  <w:style w:type="paragraph" w:styleId="NoSpacing">
    <w:name w:val="No Spacing"/>
    <w:uiPriority w:val="1"/>
    <w:qFormat/>
    <w:rsid w:val="00121E15"/>
    <w:pPr>
      <w:jc w:val="left"/>
    </w:pPr>
    <w:rPr>
      <w:rFonts w:ascii="Calibri" w:eastAsia="Calibri" w:hAnsi="Calibri" w:cs="Times New Roman"/>
      <w:lang w:val="sr-Cyrl-CS"/>
    </w:rPr>
  </w:style>
  <w:style w:type="paragraph" w:styleId="BalloonText">
    <w:name w:val="Balloon Text"/>
    <w:basedOn w:val="Normal"/>
    <w:link w:val="BalloonTextChar"/>
    <w:uiPriority w:val="99"/>
    <w:semiHidden/>
    <w:unhideWhenUsed/>
    <w:rsid w:val="00721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E5A"/>
    <w:rPr>
      <w:rFonts w:ascii="Segoe UI" w:eastAsia="Calibri" w:hAnsi="Segoe UI" w:cs="Segoe UI"/>
      <w:sz w:val="18"/>
      <w:szCs w:val="18"/>
      <w:lang w:val="sr-Cyrl-CS"/>
    </w:rPr>
  </w:style>
  <w:style w:type="paragraph" w:styleId="ListParagraph">
    <w:name w:val="List Paragraph"/>
    <w:basedOn w:val="Normal"/>
    <w:uiPriority w:val="34"/>
    <w:qFormat/>
    <w:rsid w:val="00C71669"/>
    <w:pPr>
      <w:ind w:left="720"/>
      <w:contextualSpacing/>
    </w:pPr>
  </w:style>
  <w:style w:type="character" w:styleId="CommentReference">
    <w:name w:val="annotation reference"/>
    <w:basedOn w:val="DefaultParagraphFont"/>
    <w:uiPriority w:val="99"/>
    <w:semiHidden/>
    <w:unhideWhenUsed/>
    <w:rsid w:val="0038573D"/>
    <w:rPr>
      <w:sz w:val="16"/>
      <w:szCs w:val="16"/>
    </w:rPr>
  </w:style>
  <w:style w:type="paragraph" w:styleId="CommentText">
    <w:name w:val="annotation text"/>
    <w:basedOn w:val="Normal"/>
    <w:link w:val="CommentTextChar"/>
    <w:uiPriority w:val="99"/>
    <w:semiHidden/>
    <w:unhideWhenUsed/>
    <w:rsid w:val="0038573D"/>
    <w:pPr>
      <w:spacing w:line="240" w:lineRule="auto"/>
    </w:pPr>
    <w:rPr>
      <w:sz w:val="20"/>
      <w:szCs w:val="20"/>
    </w:rPr>
  </w:style>
  <w:style w:type="character" w:customStyle="1" w:styleId="CommentTextChar">
    <w:name w:val="Comment Text Char"/>
    <w:basedOn w:val="DefaultParagraphFont"/>
    <w:link w:val="CommentText"/>
    <w:uiPriority w:val="99"/>
    <w:semiHidden/>
    <w:rsid w:val="0038573D"/>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uiPriority w:val="99"/>
    <w:semiHidden/>
    <w:unhideWhenUsed/>
    <w:rsid w:val="0038573D"/>
    <w:rPr>
      <w:b/>
      <w:bCs/>
    </w:rPr>
  </w:style>
  <w:style w:type="character" w:customStyle="1" w:styleId="CommentSubjectChar">
    <w:name w:val="Comment Subject Char"/>
    <w:basedOn w:val="CommentTextChar"/>
    <w:link w:val="CommentSubject"/>
    <w:uiPriority w:val="99"/>
    <w:semiHidden/>
    <w:rsid w:val="0038573D"/>
    <w:rPr>
      <w:rFonts w:ascii="Calibri" w:eastAsia="Calibri" w:hAnsi="Calibri" w:cs="Times New Roman"/>
      <w:b/>
      <w:bCs/>
      <w:sz w:val="20"/>
      <w:szCs w:val="20"/>
      <w:lang w:val="sr-Cyrl-CS"/>
    </w:rPr>
  </w:style>
  <w:style w:type="paragraph" w:styleId="Revision">
    <w:name w:val="Revision"/>
    <w:hidden/>
    <w:uiPriority w:val="99"/>
    <w:semiHidden/>
    <w:rsid w:val="0038573D"/>
    <w:pPr>
      <w:jc w:val="left"/>
    </w:pPr>
    <w:rPr>
      <w:rFonts w:ascii="Calibri" w:eastAsia="Calibri" w:hAnsi="Calibri" w:cs="Times New Roman"/>
      <w:lang w:val="sr-Cyrl-CS"/>
    </w:rPr>
  </w:style>
  <w:style w:type="character" w:styleId="FollowedHyperlink">
    <w:name w:val="FollowedHyperlink"/>
    <w:basedOn w:val="DefaultParagraphFont"/>
    <w:uiPriority w:val="99"/>
    <w:semiHidden/>
    <w:unhideWhenUsed/>
    <w:rsid w:val="001C6F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37E"/>
    <w:pPr>
      <w:spacing w:after="200" w:line="276" w:lineRule="auto"/>
      <w:jc w:val="left"/>
    </w:pPr>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43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437E"/>
    <w:rPr>
      <w:rFonts w:ascii="Calibri" w:eastAsia="Calibri" w:hAnsi="Calibri" w:cs="Times New Roman"/>
      <w:lang w:val="sr-Cyrl-CS"/>
    </w:rPr>
  </w:style>
  <w:style w:type="paragraph" w:customStyle="1" w:styleId="FreeFormAA">
    <w:name w:val="Free Form A A"/>
    <w:rsid w:val="008F437E"/>
    <w:pPr>
      <w:jc w:val="left"/>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single space Char,ft Char,ft,Footnote Text Char Char Char Char Char Char Char Char,Footnote Text Char Char Char Char1 Ch,Footnote Text Char1"/>
    <w:basedOn w:val="Normal"/>
    <w:link w:val="FootnoteTextChar"/>
    <w:uiPriority w:val="99"/>
    <w:unhideWhenUsed/>
    <w:qFormat/>
    <w:rsid w:val="008F437E"/>
    <w:pPr>
      <w:spacing w:after="0" w:line="240" w:lineRule="auto"/>
    </w:pPr>
    <w:rPr>
      <w:sz w:val="20"/>
      <w:szCs w:val="20"/>
    </w:rPr>
  </w:style>
  <w:style w:type="character" w:customStyle="1" w:styleId="FootnoteTextChar">
    <w:name w:val="Footnote Text Char"/>
    <w:aliases w:val="single space Char1,footnote text Char Char,footnote text Char1,Footnote Text Char Char Char Char,Footnote Text Char Char Char1,single space Char Char,ft Char Char,ft Char1,Footnote Text Char Char Char Char Char Char Char Char Char"/>
    <w:basedOn w:val="DefaultParagraphFont"/>
    <w:link w:val="FootnoteText"/>
    <w:uiPriority w:val="99"/>
    <w:rsid w:val="008F437E"/>
    <w:rPr>
      <w:rFonts w:ascii="Calibri" w:eastAsia="Calibri" w:hAnsi="Calibri"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fn Cha"/>
    <w:link w:val="BVIfnrCharCharCharChar1CharChar"/>
    <w:uiPriority w:val="99"/>
    <w:unhideWhenUsed/>
    <w:qFormat/>
    <w:rsid w:val="008F437E"/>
    <w:rPr>
      <w:vertAlign w:val="superscript"/>
    </w:rPr>
  </w:style>
  <w:style w:type="paragraph" w:customStyle="1" w:styleId="Body">
    <w:name w:val="Body"/>
    <w:rsid w:val="008F437E"/>
    <w:pPr>
      <w:jc w:val="left"/>
    </w:pPr>
    <w:rPr>
      <w:rFonts w:ascii="Helvetica" w:eastAsia="ヒラギノ角ゴ Pro W3" w:hAnsi="Helvetica" w:cs="Times New Roman"/>
      <w:color w:val="000000"/>
      <w:sz w:val="24"/>
      <w:szCs w:val="20"/>
      <w:lang w:val="en-US" w:eastAsia="sr-Cyrl-CS"/>
    </w:rPr>
  </w:style>
  <w:style w:type="paragraph" w:styleId="Header">
    <w:name w:val="header"/>
    <w:basedOn w:val="Normal"/>
    <w:link w:val="HeaderChar"/>
    <w:uiPriority w:val="99"/>
    <w:unhideWhenUsed/>
    <w:rsid w:val="004151C9"/>
    <w:pPr>
      <w:tabs>
        <w:tab w:val="center" w:pos="4535"/>
        <w:tab w:val="right" w:pos="9071"/>
      </w:tabs>
      <w:spacing w:after="0" w:line="240" w:lineRule="auto"/>
    </w:pPr>
  </w:style>
  <w:style w:type="character" w:customStyle="1" w:styleId="HeaderChar">
    <w:name w:val="Header Char"/>
    <w:basedOn w:val="DefaultParagraphFont"/>
    <w:link w:val="Header"/>
    <w:uiPriority w:val="99"/>
    <w:rsid w:val="004151C9"/>
    <w:rPr>
      <w:rFonts w:ascii="Calibri" w:eastAsia="Calibri" w:hAnsi="Calibri" w:cs="Times New Roman"/>
      <w:lang w:val="sr-Cyrl-C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22474D"/>
    <w:pPr>
      <w:spacing w:after="160" w:line="240" w:lineRule="exact"/>
    </w:pPr>
    <w:rPr>
      <w:rFonts w:asciiTheme="minorHAnsi" w:eastAsiaTheme="minorHAnsi" w:hAnsiTheme="minorHAnsi" w:cstheme="minorBidi"/>
      <w:vertAlign w:val="superscript"/>
      <w:lang w:val="sr-Latn-CS"/>
    </w:rPr>
  </w:style>
  <w:style w:type="character" w:customStyle="1" w:styleId="auto-style2">
    <w:name w:val="auto-style2"/>
    <w:rsid w:val="0022474D"/>
  </w:style>
  <w:style w:type="character" w:customStyle="1" w:styleId="pronadjen">
    <w:name w:val="pronadjen"/>
    <w:rsid w:val="0022474D"/>
  </w:style>
  <w:style w:type="character" w:styleId="Hyperlink">
    <w:name w:val="Hyperlink"/>
    <w:basedOn w:val="DefaultParagraphFont"/>
    <w:uiPriority w:val="99"/>
    <w:unhideWhenUsed/>
    <w:rsid w:val="00D70729"/>
    <w:rPr>
      <w:color w:val="0000FF" w:themeColor="hyperlink"/>
      <w:u w:val="single"/>
    </w:rPr>
  </w:style>
  <w:style w:type="paragraph" w:styleId="NoSpacing">
    <w:name w:val="No Spacing"/>
    <w:uiPriority w:val="1"/>
    <w:qFormat/>
    <w:rsid w:val="00121E15"/>
    <w:pPr>
      <w:jc w:val="left"/>
    </w:pPr>
    <w:rPr>
      <w:rFonts w:ascii="Calibri" w:eastAsia="Calibri" w:hAnsi="Calibri" w:cs="Times New Roman"/>
      <w:lang w:val="sr-Cyrl-CS"/>
    </w:rPr>
  </w:style>
  <w:style w:type="paragraph" w:styleId="BalloonText">
    <w:name w:val="Balloon Text"/>
    <w:basedOn w:val="Normal"/>
    <w:link w:val="BalloonTextChar"/>
    <w:uiPriority w:val="99"/>
    <w:semiHidden/>
    <w:unhideWhenUsed/>
    <w:rsid w:val="00721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E5A"/>
    <w:rPr>
      <w:rFonts w:ascii="Segoe UI" w:eastAsia="Calibri" w:hAnsi="Segoe UI" w:cs="Segoe UI"/>
      <w:sz w:val="18"/>
      <w:szCs w:val="18"/>
      <w:lang w:val="sr-Cyrl-CS"/>
    </w:rPr>
  </w:style>
  <w:style w:type="paragraph" w:styleId="ListParagraph">
    <w:name w:val="List Paragraph"/>
    <w:basedOn w:val="Normal"/>
    <w:uiPriority w:val="34"/>
    <w:qFormat/>
    <w:rsid w:val="00C71669"/>
    <w:pPr>
      <w:ind w:left="720"/>
      <w:contextualSpacing/>
    </w:pPr>
  </w:style>
  <w:style w:type="character" w:styleId="CommentReference">
    <w:name w:val="annotation reference"/>
    <w:basedOn w:val="DefaultParagraphFont"/>
    <w:uiPriority w:val="99"/>
    <w:semiHidden/>
    <w:unhideWhenUsed/>
    <w:rsid w:val="0038573D"/>
    <w:rPr>
      <w:sz w:val="16"/>
      <w:szCs w:val="16"/>
    </w:rPr>
  </w:style>
  <w:style w:type="paragraph" w:styleId="CommentText">
    <w:name w:val="annotation text"/>
    <w:basedOn w:val="Normal"/>
    <w:link w:val="CommentTextChar"/>
    <w:uiPriority w:val="99"/>
    <w:semiHidden/>
    <w:unhideWhenUsed/>
    <w:rsid w:val="0038573D"/>
    <w:pPr>
      <w:spacing w:line="240" w:lineRule="auto"/>
    </w:pPr>
    <w:rPr>
      <w:sz w:val="20"/>
      <w:szCs w:val="20"/>
    </w:rPr>
  </w:style>
  <w:style w:type="character" w:customStyle="1" w:styleId="CommentTextChar">
    <w:name w:val="Comment Text Char"/>
    <w:basedOn w:val="DefaultParagraphFont"/>
    <w:link w:val="CommentText"/>
    <w:uiPriority w:val="99"/>
    <w:semiHidden/>
    <w:rsid w:val="0038573D"/>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uiPriority w:val="99"/>
    <w:semiHidden/>
    <w:unhideWhenUsed/>
    <w:rsid w:val="0038573D"/>
    <w:rPr>
      <w:b/>
      <w:bCs/>
    </w:rPr>
  </w:style>
  <w:style w:type="character" w:customStyle="1" w:styleId="CommentSubjectChar">
    <w:name w:val="Comment Subject Char"/>
    <w:basedOn w:val="CommentTextChar"/>
    <w:link w:val="CommentSubject"/>
    <w:uiPriority w:val="99"/>
    <w:semiHidden/>
    <w:rsid w:val="0038573D"/>
    <w:rPr>
      <w:rFonts w:ascii="Calibri" w:eastAsia="Calibri" w:hAnsi="Calibri" w:cs="Times New Roman"/>
      <w:b/>
      <w:bCs/>
      <w:sz w:val="20"/>
      <w:szCs w:val="20"/>
      <w:lang w:val="sr-Cyrl-CS"/>
    </w:rPr>
  </w:style>
  <w:style w:type="paragraph" w:styleId="Revision">
    <w:name w:val="Revision"/>
    <w:hidden/>
    <w:uiPriority w:val="99"/>
    <w:semiHidden/>
    <w:rsid w:val="0038573D"/>
    <w:pPr>
      <w:jc w:val="left"/>
    </w:pPr>
    <w:rPr>
      <w:rFonts w:ascii="Calibri" w:eastAsia="Calibri" w:hAnsi="Calibri" w:cs="Times New Roman"/>
      <w:lang w:val="sr-Cyrl-CS"/>
    </w:rPr>
  </w:style>
  <w:style w:type="character" w:styleId="FollowedHyperlink">
    <w:name w:val="FollowedHyperlink"/>
    <w:basedOn w:val="DefaultParagraphFont"/>
    <w:uiPriority w:val="99"/>
    <w:semiHidden/>
    <w:unhideWhenUsed/>
    <w:rsid w:val="001C6F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26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nfovranjske.rs/komentar-dana/2020-07-23/pla%C4%8Divu%C4%8Dko-i-pla%C4%8Divu%C4%8Di%C4%87i" TargetMode="External"/><Relationship Id="rId1" Type="http://schemas.openxmlformats.org/officeDocument/2006/relationships/hyperlink" Target="https://www.facebook.com/notes/srpska-napredna-stranka%20vranje/%D0%BE%D0%B4%D0%B3%D0%BE%D0%B2%D0%BE%D0%BE%D0%B8%D0%BF%D0%BB%D0%B0%D1%87%D0%B8%D0%B2%D1%83%D1%87%D0%B8%D1%9B%D0%B8/2616287368584747/?sfnsn=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BD639-6BD0-4D77-B0CE-0AF17CEC9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3369</Words>
  <Characters>19204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kancelarija</dc:creator>
  <cp:lastModifiedBy>marija</cp:lastModifiedBy>
  <cp:revision>11</cp:revision>
  <cp:lastPrinted>2021-04-27T12:10:00Z</cp:lastPrinted>
  <dcterms:created xsi:type="dcterms:W3CDTF">2021-04-27T12:49:00Z</dcterms:created>
  <dcterms:modified xsi:type="dcterms:W3CDTF">2022-08-04T09:22:00Z</dcterms:modified>
</cp:coreProperties>
</file>