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DA6AD1" w:rsidRPr="005D668A" w:rsidTr="001A163A">
        <w:tc>
          <w:tcPr>
            <w:tcW w:w="2324" w:type="dxa"/>
            <w:gridSpan w:val="3"/>
          </w:tcPr>
          <w:p w:rsidR="00DA6AD1" w:rsidRPr="005D668A" w:rsidRDefault="00DA6AD1" w:rsidP="005120C6">
            <w:pPr>
              <w:spacing w:after="0" w:line="240" w:lineRule="auto"/>
              <w:rPr>
                <w:noProof/>
                <w:lang w:val="sr-Cyrl-RS"/>
              </w:rPr>
            </w:pPr>
            <w:r w:rsidRPr="005D668A">
              <w:rPr>
                <w:noProof/>
                <w:lang w:val="en-US"/>
              </w:rPr>
              <w:drawing>
                <wp:anchor distT="152400" distB="152400" distL="152400" distR="152400" simplePos="0" relativeHeight="251659264" behindDoc="0" locked="0" layoutInCell="1" allowOverlap="1" wp14:anchorId="787B4D06" wp14:editId="2D46E8F9">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3"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DA6AD1" w:rsidRPr="005D668A" w:rsidRDefault="00DA6AD1" w:rsidP="005120C6">
            <w:pPr>
              <w:spacing w:after="0" w:line="240" w:lineRule="auto"/>
              <w:rPr>
                <w:noProof/>
                <w:lang w:val="sr-Cyrl-RS"/>
              </w:rPr>
            </w:pPr>
          </w:p>
        </w:tc>
        <w:tc>
          <w:tcPr>
            <w:tcW w:w="3784" w:type="dxa"/>
          </w:tcPr>
          <w:p w:rsidR="00DA6AD1" w:rsidRPr="005D668A" w:rsidRDefault="004B0022" w:rsidP="004B0022">
            <w:pPr>
              <w:tabs>
                <w:tab w:val="center" w:pos="1782"/>
                <w:tab w:val="right" w:pos="3565"/>
              </w:tabs>
              <w:spacing w:after="0" w:line="240" w:lineRule="auto"/>
              <w:rPr>
                <w:noProof/>
                <w:lang w:val="sr-Cyrl-RS"/>
              </w:rPr>
            </w:pPr>
            <w:r>
              <w:rPr>
                <w:noProof/>
                <w:lang w:val="sr-Cyrl-RS"/>
              </w:rPr>
              <w:tab/>
            </w:r>
            <w:r w:rsidR="00DA6AD1" w:rsidRPr="005D668A">
              <w:rPr>
                <w:noProof/>
                <w:lang w:val="en-US"/>
              </w:rPr>
              <w:drawing>
                <wp:anchor distT="152400" distB="152400" distL="152400" distR="152400" simplePos="0" relativeHeight="251660288" behindDoc="0" locked="0" layoutInCell="1" allowOverlap="1" wp14:anchorId="052AD89B" wp14:editId="57C474B2">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r>
              <w:rPr>
                <w:noProof/>
                <w:lang w:val="sr-Cyrl-RS"/>
              </w:rPr>
              <w:tab/>
            </w:r>
          </w:p>
        </w:tc>
      </w:tr>
      <w:tr w:rsidR="00DA6AD1" w:rsidRPr="005D668A" w:rsidTr="001A163A">
        <w:tc>
          <w:tcPr>
            <w:tcW w:w="388" w:type="dxa"/>
          </w:tcPr>
          <w:p w:rsidR="00DA6AD1" w:rsidRPr="005D668A" w:rsidRDefault="00DA6AD1" w:rsidP="005120C6">
            <w:pPr>
              <w:spacing w:after="0" w:line="240" w:lineRule="auto"/>
              <w:rPr>
                <w:rFonts w:ascii="Arial" w:hAnsi="Arial" w:cs="Arial"/>
                <w:noProof/>
                <w:lang w:val="sr-Cyrl-RS"/>
              </w:rPr>
            </w:pPr>
          </w:p>
        </w:tc>
        <w:tc>
          <w:tcPr>
            <w:tcW w:w="996" w:type="dxa"/>
            <w:noWrap/>
            <w:tcMar>
              <w:left w:w="0" w:type="dxa"/>
              <w:right w:w="0" w:type="dxa"/>
            </w:tcMar>
          </w:tcPr>
          <w:p w:rsidR="00DA6AD1" w:rsidRPr="005D668A" w:rsidRDefault="00DA6AD1" w:rsidP="005120C6">
            <w:pPr>
              <w:spacing w:after="0" w:line="240" w:lineRule="auto"/>
              <w:jc w:val="center"/>
              <w:rPr>
                <w:rFonts w:ascii="Arial" w:hAnsi="Arial" w:cs="Arial"/>
                <w:noProof/>
                <w:sz w:val="18"/>
                <w:szCs w:val="18"/>
                <w:lang w:val="sr-Cyrl-RS"/>
              </w:rPr>
            </w:pPr>
            <w:r w:rsidRPr="005D668A">
              <w:rPr>
                <w:rFonts w:ascii="Arial" w:hAnsi="Arial" w:cs="Arial"/>
                <w:noProof/>
                <w:sz w:val="18"/>
                <w:szCs w:val="18"/>
                <w:lang w:val="sr-Cyrl-RS"/>
              </w:rPr>
              <w:t>БТ</w:t>
            </w:r>
          </w:p>
          <w:p w:rsidR="007F58BB" w:rsidRPr="004B0022" w:rsidRDefault="007F58BB" w:rsidP="004B0022">
            <w:pPr>
              <w:spacing w:after="0" w:line="240" w:lineRule="auto"/>
              <w:jc w:val="center"/>
              <w:rPr>
                <w:rFonts w:ascii="Arial" w:hAnsi="Arial" w:cs="Arial"/>
                <w:noProof/>
                <w:sz w:val="18"/>
                <w:szCs w:val="18"/>
                <w:lang w:val="sr-Latn-CS"/>
              </w:rPr>
            </w:pPr>
            <w:r>
              <w:rPr>
                <w:rFonts w:ascii="Arial" w:hAnsi="Arial" w:cs="Arial"/>
                <w:noProof/>
                <w:sz w:val="18"/>
                <w:szCs w:val="18"/>
                <w:lang w:val="sr-Cyrl-RS"/>
              </w:rPr>
              <w:t>66</w:t>
            </w:r>
            <w:r w:rsidR="00CD7497" w:rsidRPr="005D668A">
              <w:rPr>
                <w:rFonts w:ascii="Arial" w:hAnsi="Arial" w:cs="Arial"/>
                <w:noProof/>
                <w:sz w:val="18"/>
                <w:szCs w:val="18"/>
                <w:lang w:val="sr-Cyrl-RS"/>
              </w:rPr>
              <w:t>/2022</w:t>
            </w:r>
            <w:r w:rsidR="004B0022">
              <w:rPr>
                <w:rFonts w:ascii="Arial" w:hAnsi="Arial" w:cs="Arial"/>
                <w:noProof/>
                <w:sz w:val="18"/>
                <w:szCs w:val="18"/>
                <w:lang w:val="sr-Cyrl-RS"/>
              </w:rPr>
              <w:t xml:space="preserve"> </w:t>
            </w:r>
          </w:p>
        </w:tc>
        <w:tc>
          <w:tcPr>
            <w:tcW w:w="940" w:type="dxa"/>
          </w:tcPr>
          <w:p w:rsidR="00DA6AD1" w:rsidRPr="005D668A" w:rsidRDefault="00DA6AD1" w:rsidP="005120C6">
            <w:pPr>
              <w:spacing w:after="0" w:line="240" w:lineRule="auto"/>
              <w:rPr>
                <w:rFonts w:ascii="Arial" w:hAnsi="Arial" w:cs="Arial"/>
                <w:noProof/>
                <w:sz w:val="18"/>
                <w:szCs w:val="18"/>
                <w:lang w:val="sr-Cyrl-RS"/>
              </w:rPr>
            </w:pPr>
          </w:p>
        </w:tc>
        <w:tc>
          <w:tcPr>
            <w:tcW w:w="3972" w:type="dxa"/>
          </w:tcPr>
          <w:p w:rsidR="00DA6AD1" w:rsidRPr="005D668A" w:rsidRDefault="00DA6AD1" w:rsidP="005120C6">
            <w:pPr>
              <w:spacing w:after="0" w:line="240" w:lineRule="auto"/>
              <w:rPr>
                <w:noProof/>
                <w:lang w:val="sr-Cyrl-RS"/>
              </w:rPr>
            </w:pPr>
          </w:p>
        </w:tc>
        <w:tc>
          <w:tcPr>
            <w:tcW w:w="3784" w:type="dxa"/>
          </w:tcPr>
          <w:p w:rsidR="00DA6AD1" w:rsidRPr="005D668A" w:rsidRDefault="00DA6AD1" w:rsidP="005120C6">
            <w:pPr>
              <w:spacing w:after="0" w:line="240" w:lineRule="auto"/>
              <w:jc w:val="center"/>
              <w:rPr>
                <w:noProof/>
                <w:lang w:val="sr-Cyrl-RS"/>
              </w:rPr>
            </w:pPr>
          </w:p>
        </w:tc>
      </w:tr>
    </w:tbl>
    <w:p w:rsidR="007F58BB" w:rsidRPr="007F58BB" w:rsidRDefault="007F58BB" w:rsidP="005120C6">
      <w:pPr>
        <w:pStyle w:val="FreeFormAA"/>
        <w:rPr>
          <w:rFonts w:ascii="Arial" w:hAnsi="Arial"/>
          <w:noProof/>
          <w:spacing w:val="-1"/>
          <w:sz w:val="20"/>
        </w:rPr>
      </w:pPr>
      <w:r>
        <w:rPr>
          <w:rFonts w:ascii="Arial" w:hAnsi="Arial"/>
          <w:noProof/>
          <w:spacing w:val="-1"/>
          <w:sz w:val="20"/>
          <w:lang w:val="sr-Cyrl-RS"/>
        </w:rPr>
        <w:t>бр. 07-00-72</w:t>
      </w:r>
      <w:r w:rsidR="00CD7497" w:rsidRPr="005D668A">
        <w:rPr>
          <w:rFonts w:ascii="Arial" w:hAnsi="Arial"/>
          <w:noProof/>
          <w:spacing w:val="-1"/>
          <w:sz w:val="20"/>
          <w:lang w:val="sr-Cyrl-RS"/>
        </w:rPr>
        <w:t>/2022</w:t>
      </w:r>
      <w:r w:rsidR="00DA6AD1" w:rsidRPr="005D668A">
        <w:rPr>
          <w:rFonts w:ascii="Arial" w:hAnsi="Arial"/>
          <w:noProof/>
          <w:spacing w:val="-1"/>
          <w:sz w:val="20"/>
          <w:lang w:val="sr-Cyrl-RS"/>
        </w:rPr>
        <w:t>-02</w:t>
      </w:r>
      <w:r>
        <w:rPr>
          <w:rFonts w:ascii="Arial" w:hAnsi="Arial"/>
          <w:noProof/>
          <w:spacing w:val="-1"/>
          <w:sz w:val="20"/>
        </w:rPr>
        <w:t xml:space="preserve">  </w:t>
      </w:r>
      <w:r w:rsidR="00255BBC">
        <w:rPr>
          <w:rFonts w:ascii="Arial" w:hAnsi="Arial"/>
          <w:noProof/>
          <w:spacing w:val="-1"/>
          <w:sz w:val="20"/>
          <w:lang w:val="sr-Cyrl-RS"/>
        </w:rPr>
        <w:t xml:space="preserve">    </w:t>
      </w:r>
      <w:r w:rsidRPr="005D668A">
        <w:rPr>
          <w:rFonts w:ascii="Arial" w:hAnsi="Arial"/>
          <w:noProof/>
          <w:spacing w:val="-1"/>
          <w:sz w:val="20"/>
          <w:lang w:val="sr-Cyrl-RS"/>
        </w:rPr>
        <w:t xml:space="preserve">датум: </w:t>
      </w:r>
      <w:r w:rsidR="00911E21">
        <w:rPr>
          <w:rFonts w:ascii="Arial" w:hAnsi="Arial"/>
          <w:noProof/>
          <w:spacing w:val="-1"/>
          <w:sz w:val="20"/>
          <w:lang w:val="sr-Cyrl-RS"/>
        </w:rPr>
        <w:t>14.6</w:t>
      </w:r>
      <w:r w:rsidRPr="005D668A">
        <w:rPr>
          <w:rFonts w:ascii="Arial" w:hAnsi="Arial"/>
          <w:noProof/>
          <w:spacing w:val="-1"/>
          <w:sz w:val="20"/>
          <w:lang w:val="sr-Cyrl-RS"/>
        </w:rPr>
        <w:t>.2022.</w:t>
      </w:r>
    </w:p>
    <w:p w:rsidR="007F58BB" w:rsidRPr="004B0022" w:rsidRDefault="00DA6AD1" w:rsidP="005120C6">
      <w:pPr>
        <w:pStyle w:val="FreeFormAA"/>
        <w:rPr>
          <w:rFonts w:ascii="Arial" w:hAnsi="Arial"/>
          <w:noProof/>
          <w:spacing w:val="-1"/>
          <w:sz w:val="20"/>
          <w:lang w:val="sr-Latn-CS"/>
        </w:rPr>
      </w:pPr>
      <w:r w:rsidRPr="005D668A">
        <w:rPr>
          <w:rFonts w:ascii="Arial" w:hAnsi="Arial"/>
          <w:noProof/>
          <w:spacing w:val="-1"/>
          <w:sz w:val="20"/>
          <w:lang w:val="sr-Cyrl-RS"/>
        </w:rPr>
        <w:t xml:space="preserve">  </w:t>
      </w:r>
      <w:r w:rsidR="007F58BB">
        <w:rPr>
          <w:rFonts w:ascii="Arial" w:hAnsi="Arial"/>
          <w:noProof/>
          <w:spacing w:val="-1"/>
          <w:sz w:val="20"/>
        </w:rPr>
        <w:t xml:space="preserve">    </w:t>
      </w:r>
    </w:p>
    <w:p w:rsidR="00DA6AD1" w:rsidRPr="005D668A" w:rsidRDefault="00DA6AD1" w:rsidP="005120C6">
      <w:pPr>
        <w:pStyle w:val="FreeFormAA"/>
        <w:rPr>
          <w:rFonts w:ascii="Arial" w:hAnsi="Arial"/>
          <w:noProof/>
          <w:spacing w:val="-1"/>
          <w:sz w:val="22"/>
          <w:szCs w:val="22"/>
          <w:lang w:val="sr-Cyrl-RS"/>
        </w:rPr>
      </w:pPr>
    </w:p>
    <w:p w:rsidR="00DA6AD1" w:rsidRPr="005D668A" w:rsidRDefault="00DA6AD1" w:rsidP="005120C6">
      <w:pPr>
        <w:pStyle w:val="FreeFormAA"/>
        <w:rPr>
          <w:rFonts w:ascii="Arial" w:hAnsi="Arial"/>
          <w:noProof/>
          <w:spacing w:val="-1"/>
          <w:sz w:val="22"/>
          <w:szCs w:val="22"/>
          <w:lang w:val="sr-Cyrl-RS"/>
        </w:rPr>
      </w:pPr>
    </w:p>
    <w:p w:rsidR="00DA6AD1" w:rsidRPr="005D668A" w:rsidRDefault="00DA6AD1" w:rsidP="005120C6">
      <w:pPr>
        <w:spacing w:before="120" w:line="240" w:lineRule="auto"/>
        <w:jc w:val="center"/>
        <w:rPr>
          <w:rFonts w:ascii="Arial" w:eastAsia="Times New Roman" w:hAnsi="Arial" w:cs="Arial"/>
          <w:b/>
          <w:noProof/>
          <w:sz w:val="28"/>
          <w:szCs w:val="28"/>
          <w:lang w:val="sr-Cyrl-RS"/>
        </w:rPr>
      </w:pPr>
      <w:r w:rsidRPr="005D668A">
        <w:rPr>
          <w:rFonts w:ascii="Arial" w:hAnsi="Arial" w:cs="Arial"/>
          <w:b/>
          <w:noProof/>
          <w:sz w:val="28"/>
          <w:szCs w:val="28"/>
          <w:lang w:val="sr-Cyrl-RS"/>
        </w:rPr>
        <w:t>МИШЉЕЊЕ</w:t>
      </w:r>
      <w:r w:rsidRPr="005D668A">
        <w:rPr>
          <w:rFonts w:ascii="Arial" w:eastAsia="Times New Roman" w:hAnsi="Arial" w:cs="Arial"/>
          <w:b/>
          <w:noProof/>
          <w:sz w:val="28"/>
          <w:szCs w:val="28"/>
          <w:lang w:val="sr-Cyrl-RS"/>
        </w:rPr>
        <w:t xml:space="preserve"> </w:t>
      </w:r>
    </w:p>
    <w:p w:rsidR="00DA14C8" w:rsidRPr="005D668A" w:rsidRDefault="00DA14C8" w:rsidP="005120C6">
      <w:pPr>
        <w:spacing w:before="120" w:line="240" w:lineRule="auto"/>
        <w:jc w:val="center"/>
        <w:rPr>
          <w:rFonts w:ascii="Arial" w:eastAsia="Times New Roman" w:hAnsi="Arial" w:cs="Arial"/>
          <w:b/>
          <w:noProof/>
          <w:sz w:val="28"/>
          <w:szCs w:val="28"/>
          <w:lang w:val="sr-Cyrl-RS"/>
        </w:rPr>
      </w:pPr>
    </w:p>
    <w:p w:rsidR="00DA14C8" w:rsidRPr="005D668A" w:rsidRDefault="00DA14C8" w:rsidP="005120C6">
      <w:pPr>
        <w:tabs>
          <w:tab w:val="left" w:pos="450"/>
        </w:tabs>
        <w:autoSpaceDE w:val="0"/>
        <w:autoSpaceDN w:val="0"/>
        <w:adjustRightInd w:val="0"/>
        <w:spacing w:after="0" w:line="240" w:lineRule="auto"/>
        <w:jc w:val="both"/>
        <w:rPr>
          <w:rFonts w:ascii="Arial" w:hAnsi="Arial" w:cs="Arial"/>
          <w:i/>
          <w:noProof/>
          <w:lang w:val="sr-Cyrl-RS"/>
        </w:rPr>
      </w:pPr>
    </w:p>
    <w:p w:rsidR="00DA6AD1" w:rsidRPr="001B0CC5" w:rsidRDefault="007F58BB" w:rsidP="005120C6">
      <w:pPr>
        <w:tabs>
          <w:tab w:val="left" w:pos="450"/>
        </w:tabs>
        <w:autoSpaceDE w:val="0"/>
        <w:autoSpaceDN w:val="0"/>
        <w:adjustRightInd w:val="0"/>
        <w:spacing w:after="0" w:line="240" w:lineRule="auto"/>
        <w:jc w:val="both"/>
        <w:rPr>
          <w:rFonts w:ascii="Arial" w:hAnsi="Arial" w:cs="Arial"/>
          <w:i/>
          <w:noProof/>
          <w:lang w:val="sr-Cyrl-RS"/>
        </w:rPr>
      </w:pPr>
      <w:r w:rsidRPr="005D668A">
        <w:rPr>
          <w:rFonts w:ascii="Arial" w:hAnsi="Arial" w:cs="Arial"/>
          <w:i/>
          <w:noProof/>
          <w:lang w:val="sr-Cyrl-RS"/>
        </w:rPr>
        <w:t xml:space="preserve">Мишљење је донето у поступку поводом </w:t>
      </w:r>
      <w:r w:rsidR="00911E21">
        <w:rPr>
          <w:rFonts w:ascii="Arial" w:hAnsi="Arial" w:cs="Arial"/>
          <w:i/>
          <w:noProof/>
          <w:lang w:val="sr-Cyrl-RS"/>
        </w:rPr>
        <w:t>притужби</w:t>
      </w:r>
      <w:r w:rsidR="00DA31A3">
        <w:rPr>
          <w:rFonts w:ascii="Arial" w:hAnsi="Arial" w:cs="Arial"/>
          <w:i/>
          <w:noProof/>
          <w:lang w:val="sr-Cyrl-RS"/>
        </w:rPr>
        <w:t xml:space="preserve"> АА</w:t>
      </w:r>
      <w:r>
        <w:rPr>
          <w:rFonts w:ascii="Arial" w:hAnsi="Arial" w:cs="Arial"/>
          <w:i/>
          <w:noProof/>
          <w:lang w:val="en-US"/>
        </w:rPr>
        <w:t xml:space="preserve"> и </w:t>
      </w:r>
      <w:r w:rsidRPr="00512D13">
        <w:rPr>
          <w:rFonts w:ascii="Arial" w:eastAsia="Times New Roman" w:hAnsi="Arial" w:cs="Arial"/>
          <w:i/>
          <w:noProof/>
          <w:lang w:val="sr-Cyrl-RS"/>
        </w:rPr>
        <w:t xml:space="preserve">Удружења </w:t>
      </w:r>
      <w:r w:rsidR="00DA31A3">
        <w:rPr>
          <w:rFonts w:ascii="Arial" w:eastAsia="Times New Roman" w:hAnsi="Arial" w:cs="Arial"/>
          <w:i/>
          <w:noProof/>
          <w:lang w:val="sr-Cyrl-RS"/>
        </w:rPr>
        <w:t>ББ</w:t>
      </w:r>
      <w:r>
        <w:rPr>
          <w:rFonts w:ascii="Arial" w:hAnsi="Arial" w:cs="Arial"/>
          <w:i/>
          <w:noProof/>
          <w:lang w:val="sr-Cyrl-RS"/>
        </w:rPr>
        <w:t xml:space="preserve">, поднетих </w:t>
      </w:r>
      <w:r w:rsidRPr="005D668A">
        <w:rPr>
          <w:rFonts w:ascii="Arial" w:hAnsi="Arial" w:cs="Arial"/>
          <w:i/>
          <w:noProof/>
          <w:lang w:val="sr-Cyrl-RS"/>
        </w:rPr>
        <w:t xml:space="preserve">против дневног листа </w:t>
      </w:r>
      <w:r w:rsidR="00DA31A3">
        <w:rPr>
          <w:rFonts w:ascii="Arial" w:hAnsi="Arial" w:cs="Arial"/>
          <w:i/>
          <w:noProof/>
          <w:lang w:val="sr-Cyrl-RS"/>
        </w:rPr>
        <w:t>ГГ</w:t>
      </w:r>
      <w:r w:rsidRPr="005D668A">
        <w:rPr>
          <w:rFonts w:ascii="Arial" w:hAnsi="Arial" w:cs="Arial"/>
          <w:i/>
          <w:noProof/>
          <w:lang w:val="sr-Cyrl-RS"/>
        </w:rPr>
        <w:t xml:space="preserve"> и </w:t>
      </w:r>
      <w:r w:rsidR="00DA31A3">
        <w:rPr>
          <w:rFonts w:ascii="Arial" w:hAnsi="Arial" w:cs="Arial"/>
          <w:i/>
          <w:noProof/>
          <w:lang w:val="sr-Cyrl-RS"/>
        </w:rPr>
        <w:t>ДД</w:t>
      </w:r>
      <w:r w:rsidRPr="005D668A">
        <w:rPr>
          <w:rFonts w:ascii="Arial" w:hAnsi="Arial" w:cs="Arial"/>
          <w:i/>
          <w:noProof/>
          <w:lang w:val="sr-Cyrl-RS"/>
        </w:rPr>
        <w:t>, аутор</w:t>
      </w:r>
      <w:r>
        <w:rPr>
          <w:rFonts w:ascii="Arial" w:hAnsi="Arial" w:cs="Arial"/>
          <w:i/>
          <w:noProof/>
          <w:lang w:val="sr-Cyrl-RS"/>
        </w:rPr>
        <w:t xml:space="preserve">а чланка „Рај у Вука Врчевића“, као и притужбе </w:t>
      </w:r>
      <w:r w:rsidRPr="007F58BB">
        <w:rPr>
          <w:rFonts w:ascii="Arial" w:eastAsia="Times New Roman" w:hAnsi="Arial" w:cs="Arial"/>
          <w:i/>
          <w:noProof/>
          <w:lang w:val="sr-Cyrl-RS"/>
        </w:rPr>
        <w:t xml:space="preserve">удружења </w:t>
      </w:r>
      <w:r w:rsidR="00DA31A3">
        <w:rPr>
          <w:rFonts w:ascii="Arial" w:eastAsia="Times New Roman" w:hAnsi="Arial" w:cs="Arial"/>
          <w:i/>
          <w:noProof/>
          <w:lang w:val="sr-Cyrl-RS"/>
        </w:rPr>
        <w:t>ВВ</w:t>
      </w:r>
      <w:r>
        <w:rPr>
          <w:rFonts w:ascii="Arial" w:eastAsia="Times New Roman" w:hAnsi="Arial" w:cs="Arial"/>
          <w:i/>
          <w:noProof/>
          <w:lang w:val="sr-Cyrl-RS"/>
        </w:rPr>
        <w:t xml:space="preserve">, поднете </w:t>
      </w:r>
      <w:r w:rsidRPr="005D668A">
        <w:rPr>
          <w:rFonts w:ascii="Arial" w:hAnsi="Arial" w:cs="Arial"/>
          <w:i/>
          <w:noProof/>
          <w:lang w:val="sr-Cyrl-RS"/>
        </w:rPr>
        <w:t xml:space="preserve">против дневног листа </w:t>
      </w:r>
      <w:r w:rsidR="00DA31A3">
        <w:rPr>
          <w:rFonts w:ascii="Arial" w:hAnsi="Arial" w:cs="Arial"/>
          <w:i/>
          <w:noProof/>
          <w:lang w:val="sr-Cyrl-RS"/>
        </w:rPr>
        <w:t>ГГ</w:t>
      </w:r>
      <w:r>
        <w:rPr>
          <w:rFonts w:ascii="Arial" w:hAnsi="Arial" w:cs="Arial"/>
          <w:i/>
          <w:noProof/>
          <w:lang w:val="sr-Cyrl-RS"/>
        </w:rPr>
        <w:t>. У притужбама</w:t>
      </w:r>
      <w:r w:rsidRPr="005D668A">
        <w:rPr>
          <w:rFonts w:ascii="Arial" w:hAnsi="Arial" w:cs="Arial"/>
          <w:i/>
          <w:noProof/>
          <w:lang w:val="sr-Cyrl-RS"/>
        </w:rPr>
        <w:t xml:space="preserve"> је наведено да је </w:t>
      </w:r>
      <w:r w:rsidR="00DA31A3">
        <w:rPr>
          <w:rFonts w:ascii="Arial" w:hAnsi="Arial" w:cs="Arial"/>
          <w:i/>
          <w:noProof/>
          <w:lang w:val="sr-Cyrl-RS"/>
        </w:rPr>
        <w:t>ДД</w:t>
      </w:r>
      <w:r>
        <w:rPr>
          <w:rFonts w:ascii="Arial" w:hAnsi="Arial" w:cs="Arial"/>
          <w:i/>
          <w:noProof/>
          <w:lang w:val="sr-Cyrl-RS"/>
        </w:rPr>
        <w:t xml:space="preserve">, у поменутом чланку </w:t>
      </w:r>
      <w:r w:rsidRPr="005D668A">
        <w:rPr>
          <w:rFonts w:ascii="Arial" w:hAnsi="Arial" w:cs="Arial"/>
          <w:i/>
          <w:noProof/>
          <w:lang w:val="sr-Cyrl-RS"/>
        </w:rPr>
        <w:t xml:space="preserve">објављеном 22. фебруара 2022. године у дневном листу </w:t>
      </w:r>
      <w:r w:rsidR="00DA31A3">
        <w:rPr>
          <w:rFonts w:ascii="Arial" w:hAnsi="Arial" w:cs="Arial"/>
          <w:i/>
          <w:noProof/>
          <w:lang w:val="sr-Cyrl-RS"/>
        </w:rPr>
        <w:t>ГГ</w:t>
      </w:r>
      <w:r w:rsidRPr="005D668A">
        <w:rPr>
          <w:rFonts w:ascii="Arial" w:hAnsi="Arial" w:cs="Arial"/>
          <w:i/>
          <w:noProof/>
          <w:lang w:val="sr-Cyrl-RS"/>
        </w:rPr>
        <w:t>, дискрим</w:t>
      </w:r>
      <w:r>
        <w:rPr>
          <w:rFonts w:ascii="Arial" w:hAnsi="Arial" w:cs="Arial"/>
          <w:i/>
          <w:noProof/>
          <w:lang w:val="sr-Cyrl-RS"/>
        </w:rPr>
        <w:t>инисао ромску заједницу. Како су подносиоци притужбе указали</w:t>
      </w:r>
      <w:r w:rsidRPr="005D668A">
        <w:rPr>
          <w:rFonts w:ascii="Arial" w:hAnsi="Arial" w:cs="Arial"/>
          <w:i/>
          <w:noProof/>
          <w:lang w:val="sr-Cyrl-RS"/>
        </w:rPr>
        <w:t xml:space="preserve">, дискриминаторне изјаве су следеће: да је живот Рома у картон насељима ромска традиција где исти својевољно живе поред великог броја депонија, где весело трчкарају црни пси и гола деца; даромска заједница каменује ватрогасце услед пожара који настане паљењем гума у складу са локалним обичајем, а полиција не реагује јер је наводно „режим са Ромима постигао историјски договор“, а који због поклон пакета организовано гласају за „Вућићића“, које пакете они касније без фискалног рачуна препродају на пијаци; да Роми безбрижно просе, дувају лепак и шмрчу хероин у складу са обичајима и традицијом, те да им је системски дозвољено да џепаре по градском саобраћају и како због тога Вук Врчевић сваке ноћи срећан плеше у </w:t>
      </w:r>
      <w:r>
        <w:rPr>
          <w:rFonts w:ascii="Arial" w:hAnsi="Arial" w:cs="Arial"/>
          <w:i/>
          <w:noProof/>
          <w:lang w:val="sr-Cyrl-RS"/>
        </w:rPr>
        <w:t>гробу. Према наводима подносилаца</w:t>
      </w:r>
      <w:r w:rsidRPr="005D668A">
        <w:rPr>
          <w:rFonts w:ascii="Arial" w:hAnsi="Arial" w:cs="Arial"/>
          <w:i/>
          <w:noProof/>
          <w:lang w:val="sr-Cyrl-RS"/>
        </w:rPr>
        <w:t xml:space="preserve"> притужбе, овакав текст је ромску заједницу, која сигурно није бирала живот у картон насељима, дубоко погодио. У изјашњењу дневног листа </w:t>
      </w:r>
      <w:r w:rsidR="00DA31A3">
        <w:rPr>
          <w:rFonts w:ascii="Arial" w:hAnsi="Arial" w:cs="Arial"/>
          <w:i/>
          <w:noProof/>
          <w:lang w:val="sr-Cyrl-RS"/>
        </w:rPr>
        <w:t>ГГ</w:t>
      </w:r>
      <w:r w:rsidRPr="005D668A">
        <w:rPr>
          <w:rFonts w:ascii="Arial" w:hAnsi="Arial" w:cs="Arial"/>
          <w:i/>
          <w:noProof/>
          <w:lang w:val="sr-Cyrl-RS"/>
        </w:rPr>
        <w:t xml:space="preserve"> и </w:t>
      </w:r>
      <w:r w:rsidR="00DA31A3">
        <w:rPr>
          <w:rFonts w:ascii="Arial" w:hAnsi="Arial" w:cs="Arial"/>
          <w:i/>
          <w:noProof/>
          <w:lang w:val="sr-Cyrl-RS"/>
        </w:rPr>
        <w:t>ДД</w:t>
      </w:r>
      <w:r w:rsidRPr="005D668A">
        <w:rPr>
          <w:rFonts w:ascii="Arial" w:hAnsi="Arial" w:cs="Arial"/>
          <w:i/>
          <w:noProof/>
          <w:lang w:val="sr-Cyrl-RS"/>
        </w:rPr>
        <w:t xml:space="preserve">, између осталог, наведено је да колумна није ни на који начин усмерена на дискриминисање било које етничке заједнице, већ представља иронични приказ аутора који је кроз претеривање и пренаглашавање, односно употребу литерарних стилских фигура, имао за циљ да скрене пажњу на злоупотребу одређене категорије грађана у политичке сврхе, односно на неодговарајући третман маргинализоване групе у друштву, у складу са својим дугогодишњим залагањем за побољшање положаја наведене заједнице. Према речима лица против којих је притужба поднета, текст приказује виђење аутора о односу доносилаца одлука и владајућих политичких партија према конкретној маргинализованој групи наших грађана, која на једној страни користи њихове гласове на изборима, а на другој, по мишљењу аутора, истовремено не показује никакву жељу да учини нешто на поправљању објективно лошег положаја већине припадника ове категорије грађана. Како је у изјашњењу даље указано, предметна колумна је користила бројне стилске фигуре да би ту основну идеју пренела. Аутор колумне је писац, чија књижевна дела али и колумне, па и јавни иступи обилују иронијом, сарказмом, пародијом, хиперболисањем, често су на граници политичке коректности и генерално се одликују претеривањем, али са искључивим циљем да се пренесе одговарајућа порука - критика друштва и друштвених процеса, и како би се указало на проблеме са којим се друштво као такво суочава, раздрмала учмала јавност, те да би се препознавањем проблема они решили. </w:t>
      </w:r>
      <w:r w:rsidR="00705164">
        <w:rPr>
          <w:rFonts w:ascii="Arial" w:hAnsi="Arial" w:cs="Arial"/>
          <w:i/>
          <w:lang w:val="sr-Cyrl-RS"/>
        </w:rPr>
        <w:t xml:space="preserve">Приликом анализе објављеног текста Повереник је узео у обзир важност </w:t>
      </w:r>
      <w:r w:rsidR="00705164">
        <w:rPr>
          <w:rFonts w:ascii="Arial" w:hAnsi="Arial" w:cs="Arial"/>
          <w:i/>
          <w:lang w:val="sr-Cyrl-RS"/>
        </w:rPr>
        <w:lastRenderedPageBreak/>
        <w:t>слободе изражавања, са једне стране, али и ограничење ове слободе, које, између осталог, постоји и ради заштите права и угледа других, како то, прописују Устав и Закон о забрани дискриминације.</w:t>
      </w:r>
      <w:r w:rsidR="00705164">
        <w:rPr>
          <w:rFonts w:ascii="Arial" w:hAnsi="Arial" w:cs="Arial"/>
          <w:i/>
          <w:lang w:val="sr-Latn-RS"/>
        </w:rPr>
        <w:t xml:space="preserve"> </w:t>
      </w:r>
      <w:r w:rsidR="00705164" w:rsidRPr="00662B66">
        <w:rPr>
          <w:rFonts w:ascii="Arial" w:hAnsi="Arial" w:cs="Arial"/>
          <w:i/>
          <w:lang w:val="sr-Cyrl-RS"/>
        </w:rPr>
        <w:t xml:space="preserve">Након спроведеног поступка, Повереник је </w:t>
      </w:r>
      <w:r w:rsidR="00705164">
        <w:rPr>
          <w:rFonts w:ascii="Arial" w:hAnsi="Arial" w:cs="Arial"/>
          <w:i/>
          <w:noProof/>
          <w:lang w:val="sr-Cyrl-RS"/>
        </w:rPr>
        <w:t>дао мишљење да је</w:t>
      </w:r>
      <w:r w:rsidRPr="005D668A">
        <w:rPr>
          <w:rFonts w:ascii="Arial" w:hAnsi="Arial" w:cs="Arial"/>
          <w:i/>
          <w:noProof/>
          <w:lang w:val="sr-Cyrl-RS"/>
        </w:rPr>
        <w:t xml:space="preserve"> текстом </w:t>
      </w:r>
      <w:r w:rsidR="00DA31A3">
        <w:rPr>
          <w:rFonts w:ascii="Arial" w:hAnsi="Arial" w:cs="Arial"/>
          <w:i/>
          <w:noProof/>
          <w:lang w:val="sr-Cyrl-RS"/>
        </w:rPr>
        <w:t>ДД</w:t>
      </w:r>
      <w:r w:rsidRPr="005D668A">
        <w:rPr>
          <w:rFonts w:ascii="Arial" w:hAnsi="Arial" w:cs="Arial"/>
          <w:i/>
          <w:noProof/>
          <w:lang w:val="sr-Cyrl-RS"/>
        </w:rPr>
        <w:t xml:space="preserve"> у дневном листу </w:t>
      </w:r>
      <w:r w:rsidR="00DA31A3">
        <w:rPr>
          <w:rFonts w:ascii="Arial" w:hAnsi="Arial" w:cs="Arial"/>
          <w:i/>
          <w:noProof/>
          <w:lang w:val="sr-Cyrl-RS"/>
        </w:rPr>
        <w:t>ГГ</w:t>
      </w:r>
      <w:r w:rsidRPr="005D668A">
        <w:rPr>
          <w:rFonts w:ascii="Arial" w:hAnsi="Arial" w:cs="Arial"/>
          <w:i/>
          <w:noProof/>
          <w:lang w:val="sr-Cyrl-RS"/>
        </w:rPr>
        <w:t xml:space="preserve"> од 22. фебруара 2022. године, повређено достојанство припадника и припадница ромске националне мањине, чиме су </w:t>
      </w:r>
      <w:r w:rsidR="00705164">
        <w:rPr>
          <w:rFonts w:ascii="Arial" w:hAnsi="Arial" w:cs="Arial"/>
          <w:i/>
          <w:noProof/>
          <w:lang w:val="sr-Cyrl-RS"/>
        </w:rPr>
        <w:t>повређене</w:t>
      </w:r>
      <w:r w:rsidRPr="005D668A">
        <w:rPr>
          <w:rFonts w:ascii="Arial" w:hAnsi="Arial" w:cs="Arial"/>
          <w:i/>
          <w:noProof/>
          <w:lang w:val="sr-Cyrl-RS"/>
        </w:rPr>
        <w:t xml:space="preserve"> одредбе члана 12. Закона о забрани дискриминације. </w:t>
      </w:r>
      <w:r w:rsidR="000F19DE" w:rsidRPr="00094298">
        <w:rPr>
          <w:rFonts w:ascii="Arial" w:hAnsi="Arial" w:cs="Arial"/>
          <w:i/>
          <w:noProof/>
          <w:lang w:val="sr-Cyrl-RS"/>
        </w:rPr>
        <w:t>Имајући у виду</w:t>
      </w:r>
      <w:r w:rsidR="007F5F35" w:rsidRPr="00094298">
        <w:rPr>
          <w:rFonts w:ascii="Arial" w:hAnsi="Arial" w:cs="Arial"/>
          <w:i/>
          <w:noProof/>
          <w:lang w:val="sr-Cyrl-RS"/>
        </w:rPr>
        <w:t xml:space="preserve"> да су аутор и редакција листа </w:t>
      </w:r>
      <w:r w:rsidR="00DA31A3">
        <w:rPr>
          <w:rFonts w:ascii="Arial" w:hAnsi="Arial" w:cs="Arial"/>
          <w:i/>
          <w:noProof/>
          <w:lang w:val="sr-Cyrl-RS"/>
        </w:rPr>
        <w:t>ГГ</w:t>
      </w:r>
      <w:r w:rsidR="007F5F35" w:rsidRPr="00094298">
        <w:rPr>
          <w:rFonts w:ascii="Arial" w:hAnsi="Arial" w:cs="Arial"/>
          <w:i/>
          <w:noProof/>
          <w:lang w:val="sr-Cyrl-RS"/>
        </w:rPr>
        <w:t xml:space="preserve"> самоиницијативно реаговали</w:t>
      </w:r>
      <w:r w:rsidR="00094298">
        <w:rPr>
          <w:rFonts w:ascii="Arial" w:hAnsi="Arial" w:cs="Arial"/>
          <w:i/>
          <w:noProof/>
          <w:lang w:val="sr-Cyrl-RS"/>
        </w:rPr>
        <w:t xml:space="preserve"> пре доношења овог мишљења</w:t>
      </w:r>
      <w:r w:rsidR="007F5F35" w:rsidRPr="00094298">
        <w:rPr>
          <w:rFonts w:ascii="Arial" w:hAnsi="Arial" w:cs="Arial"/>
          <w:i/>
          <w:noProof/>
          <w:lang w:val="sr-Cyrl-RS"/>
        </w:rPr>
        <w:t xml:space="preserve"> тако што су уклонили конкретни текст, и објавили детаљно образложење, при чему су паралелно објављивали све реакције и критике везано за предметни текст, </w:t>
      </w:r>
      <w:r w:rsidR="00094298">
        <w:rPr>
          <w:rFonts w:ascii="Arial" w:hAnsi="Arial" w:cs="Arial"/>
          <w:i/>
          <w:noProof/>
          <w:lang w:val="sr-Cyrl-RS"/>
        </w:rPr>
        <w:t>те</w:t>
      </w:r>
      <w:r w:rsidR="007F5F35" w:rsidRPr="00094298">
        <w:rPr>
          <w:rFonts w:ascii="Arial" w:hAnsi="Arial" w:cs="Arial"/>
          <w:i/>
          <w:noProof/>
          <w:lang w:val="sr-Cyrl-RS"/>
        </w:rPr>
        <w:t xml:space="preserve"> да је ово објашњење постављено на позицију где се налазила уклоњена колумна</w:t>
      </w:r>
      <w:r w:rsidR="000F19DE" w:rsidRPr="00094298">
        <w:rPr>
          <w:rFonts w:ascii="Arial" w:hAnsi="Arial" w:cs="Arial"/>
          <w:i/>
          <w:noProof/>
          <w:lang w:val="sr-Cyrl-RS"/>
        </w:rPr>
        <w:t xml:space="preserve">, Повереник је </w:t>
      </w:r>
      <w:r w:rsidRPr="00094298">
        <w:rPr>
          <w:rFonts w:ascii="Arial" w:hAnsi="Arial" w:cs="Arial"/>
          <w:i/>
          <w:noProof/>
          <w:lang w:val="sr-Cyrl-RS"/>
        </w:rPr>
        <w:t xml:space="preserve">Дневном листу </w:t>
      </w:r>
      <w:r w:rsidR="00DA31A3">
        <w:rPr>
          <w:rFonts w:ascii="Arial" w:hAnsi="Arial" w:cs="Arial"/>
          <w:i/>
          <w:noProof/>
          <w:lang w:val="sr-Cyrl-RS"/>
        </w:rPr>
        <w:t>ГГ</w:t>
      </w:r>
      <w:r w:rsidRPr="00094298">
        <w:rPr>
          <w:rFonts w:ascii="Arial" w:hAnsi="Arial" w:cs="Arial"/>
          <w:i/>
          <w:noProof/>
          <w:lang w:val="sr-Cyrl-RS"/>
        </w:rPr>
        <w:t xml:space="preserve"> и </w:t>
      </w:r>
      <w:r w:rsidR="00DA31A3">
        <w:rPr>
          <w:rFonts w:ascii="Arial" w:hAnsi="Arial" w:cs="Arial"/>
          <w:i/>
          <w:noProof/>
          <w:lang w:val="sr-Cyrl-RS"/>
        </w:rPr>
        <w:t>ДД</w:t>
      </w:r>
      <w:r w:rsidRPr="00094298">
        <w:rPr>
          <w:rFonts w:ascii="Arial" w:hAnsi="Arial" w:cs="Arial"/>
          <w:i/>
          <w:noProof/>
          <w:lang w:val="sr-Cyrl-RS"/>
        </w:rPr>
        <w:t xml:space="preserve"> </w:t>
      </w:r>
      <w:r w:rsidR="000F19DE" w:rsidRPr="00094298">
        <w:rPr>
          <w:rFonts w:ascii="Arial" w:hAnsi="Arial" w:cs="Arial"/>
          <w:i/>
          <w:noProof/>
          <w:lang w:val="sr-Cyrl-RS"/>
        </w:rPr>
        <w:t>упутио препоруку</w:t>
      </w:r>
      <w:r w:rsidRPr="00094298">
        <w:rPr>
          <w:rFonts w:ascii="Arial" w:hAnsi="Arial" w:cs="Arial"/>
          <w:i/>
          <w:noProof/>
          <w:lang w:val="sr-Cyrl-RS"/>
        </w:rPr>
        <w:t xml:space="preserve"> да по пријему </w:t>
      </w:r>
      <w:r w:rsidR="000F19DE" w:rsidRPr="00094298">
        <w:rPr>
          <w:rFonts w:ascii="Arial" w:hAnsi="Arial" w:cs="Arial"/>
          <w:i/>
          <w:noProof/>
          <w:lang w:val="sr-Cyrl-RS"/>
        </w:rPr>
        <w:t>овог мишљења</w:t>
      </w:r>
      <w:r w:rsidRPr="00094298">
        <w:rPr>
          <w:rFonts w:ascii="Arial" w:hAnsi="Arial" w:cs="Arial"/>
          <w:i/>
          <w:noProof/>
          <w:lang w:val="sr-Cyrl-RS"/>
        </w:rPr>
        <w:t xml:space="preserve">, </w:t>
      </w:r>
      <w:r w:rsidR="000F19DE" w:rsidRPr="00094298">
        <w:rPr>
          <w:rFonts w:ascii="Arial" w:hAnsi="Arial" w:cs="Arial"/>
          <w:i/>
          <w:noProof/>
          <w:lang w:val="sr-Cyrl-RS"/>
        </w:rPr>
        <w:t>организују</w:t>
      </w:r>
      <w:r w:rsidR="007B27CC" w:rsidRPr="00094298">
        <w:rPr>
          <w:rFonts w:ascii="Arial" w:hAnsi="Arial" w:cs="Arial"/>
          <w:i/>
          <w:noProof/>
          <w:lang w:val="sr-Cyrl-RS"/>
        </w:rPr>
        <w:t xml:space="preserve"> састанак са подноситељима притужбе</w:t>
      </w:r>
      <w:r w:rsidR="007B27CC">
        <w:rPr>
          <w:rFonts w:ascii="Arial" w:hAnsi="Arial" w:cs="Arial"/>
          <w:i/>
          <w:noProof/>
          <w:lang w:val="sr-Cyrl-RS"/>
        </w:rPr>
        <w:t>, на ко</w:t>
      </w:r>
      <w:r w:rsidR="00705164">
        <w:rPr>
          <w:rFonts w:ascii="Arial" w:hAnsi="Arial" w:cs="Arial"/>
          <w:i/>
          <w:noProof/>
          <w:lang w:val="sr-Cyrl-RS"/>
        </w:rPr>
        <w:t>јем</w:t>
      </w:r>
      <w:r w:rsidR="007B27CC">
        <w:rPr>
          <w:rFonts w:ascii="Arial" w:hAnsi="Arial" w:cs="Arial"/>
          <w:i/>
          <w:noProof/>
          <w:lang w:val="sr-Cyrl-RS"/>
        </w:rPr>
        <w:t xml:space="preserve"> ће се ближе упознати са </w:t>
      </w:r>
      <w:r w:rsidR="000F19DE">
        <w:rPr>
          <w:rFonts w:ascii="Arial" w:hAnsi="Arial" w:cs="Arial"/>
          <w:i/>
          <w:noProof/>
          <w:lang w:val="sr-Cyrl-RS"/>
        </w:rPr>
        <w:t xml:space="preserve">проблемима </w:t>
      </w:r>
      <w:r w:rsidR="000F19DE" w:rsidRPr="00E137D3">
        <w:rPr>
          <w:rFonts w:ascii="Arial" w:eastAsia="Times New Roman" w:hAnsi="Arial" w:cs="Arial"/>
          <w:i/>
          <w:noProof/>
          <w:lang w:val="sr-Cyrl-RS"/>
        </w:rPr>
        <w:t xml:space="preserve">са којима се сурећу припадници </w:t>
      </w:r>
      <w:r w:rsidR="000F19DE">
        <w:rPr>
          <w:rFonts w:ascii="Arial" w:eastAsia="Times New Roman" w:hAnsi="Arial" w:cs="Arial"/>
          <w:i/>
          <w:noProof/>
          <w:lang w:val="sr-Cyrl-RS"/>
        </w:rPr>
        <w:t>ове</w:t>
      </w:r>
      <w:r w:rsidR="000F19DE" w:rsidRPr="00E137D3">
        <w:rPr>
          <w:rFonts w:ascii="Arial" w:eastAsia="Times New Roman" w:hAnsi="Arial" w:cs="Arial"/>
          <w:i/>
          <w:noProof/>
          <w:lang w:val="sr-Cyrl-RS"/>
        </w:rPr>
        <w:t xml:space="preserve"> </w:t>
      </w:r>
      <w:r w:rsidR="005B74B7">
        <w:rPr>
          <w:rFonts w:ascii="Arial" w:eastAsia="Times New Roman" w:hAnsi="Arial" w:cs="Arial"/>
          <w:i/>
          <w:noProof/>
          <w:lang w:val="sr-Cyrl-RS"/>
        </w:rPr>
        <w:t>националне мањине</w:t>
      </w:r>
      <w:r w:rsidR="000F19DE" w:rsidRPr="00E137D3">
        <w:rPr>
          <w:rFonts w:ascii="Arial" w:eastAsia="Times New Roman" w:hAnsi="Arial" w:cs="Arial"/>
          <w:i/>
          <w:noProof/>
          <w:lang w:val="sr-Cyrl-RS"/>
        </w:rPr>
        <w:t>, као и какве последице по њих изазивају изјаве које стварају непријатељско и увредљиво окружење у свакодневном животу</w:t>
      </w:r>
      <w:r w:rsidRPr="005D668A">
        <w:rPr>
          <w:rFonts w:ascii="Arial" w:hAnsi="Arial" w:cs="Arial"/>
          <w:i/>
          <w:noProof/>
          <w:lang w:val="sr-Cyrl-RS"/>
        </w:rPr>
        <w:t>, као и да убудуће не објављују садржаје којима се вређа достојанство припадника и припадница ромске националне мањине.</w:t>
      </w:r>
    </w:p>
    <w:p w:rsidR="00DA6AD1" w:rsidRPr="005D668A" w:rsidRDefault="00DA6AD1" w:rsidP="005120C6">
      <w:pPr>
        <w:tabs>
          <w:tab w:val="left" w:pos="1170"/>
        </w:tabs>
        <w:spacing w:before="120" w:after="0" w:line="240" w:lineRule="auto"/>
        <w:jc w:val="both"/>
        <w:rPr>
          <w:rFonts w:ascii="Arial" w:hAnsi="Arial" w:cs="Arial"/>
          <w:i/>
          <w:noProof/>
          <w:color w:val="FF0000"/>
          <w:lang w:val="sr-Cyrl-RS"/>
        </w:rPr>
      </w:pPr>
    </w:p>
    <w:p w:rsidR="007F58BB" w:rsidRPr="001B0CC5" w:rsidRDefault="00DA6AD1" w:rsidP="005120C6">
      <w:pPr>
        <w:numPr>
          <w:ilvl w:val="0"/>
          <w:numId w:val="1"/>
        </w:numPr>
        <w:tabs>
          <w:tab w:val="left" w:pos="270"/>
        </w:tabs>
        <w:spacing w:before="120" w:line="240" w:lineRule="auto"/>
        <w:ind w:left="450" w:hanging="450"/>
        <w:jc w:val="both"/>
        <w:rPr>
          <w:rFonts w:ascii="Arial" w:hAnsi="Arial" w:cs="Arial"/>
          <w:b/>
          <w:noProof/>
          <w:lang w:val="sr-Cyrl-RS"/>
        </w:rPr>
      </w:pPr>
      <w:r w:rsidRPr="005D668A">
        <w:rPr>
          <w:rFonts w:ascii="Arial" w:hAnsi="Arial" w:cs="Arial"/>
          <w:b/>
          <w:noProof/>
          <w:lang w:val="sr-Cyrl-RS"/>
        </w:rPr>
        <w:t>ТОК ПОСТУПКА</w:t>
      </w:r>
    </w:p>
    <w:p w:rsidR="007F58BB" w:rsidRDefault="007F58BB" w:rsidP="005120C6">
      <w:pPr>
        <w:numPr>
          <w:ilvl w:val="1"/>
          <w:numId w:val="1"/>
        </w:numPr>
        <w:spacing w:after="0" w:line="240" w:lineRule="auto"/>
        <w:ind w:left="0" w:firstLine="0"/>
        <w:jc w:val="both"/>
        <w:rPr>
          <w:rFonts w:ascii="Arial" w:eastAsia="Times New Roman" w:hAnsi="Arial" w:cs="Arial"/>
          <w:noProof/>
          <w:lang w:val="sr-Cyrl-RS"/>
        </w:rPr>
      </w:pPr>
      <w:r w:rsidRPr="00A862A0">
        <w:rPr>
          <w:rFonts w:ascii="Arial" w:hAnsi="Arial" w:cs="Arial"/>
          <w:noProof/>
          <w:color w:val="000000"/>
          <w:lang w:val="sr-Cyrl-RS"/>
        </w:rPr>
        <w:t>Повереник за заштиту р</w:t>
      </w:r>
      <w:r w:rsidR="00A862A0" w:rsidRPr="00A862A0">
        <w:rPr>
          <w:rFonts w:ascii="Arial" w:hAnsi="Arial" w:cs="Arial"/>
          <w:noProof/>
          <w:color w:val="000000"/>
          <w:lang w:val="sr-Cyrl-RS"/>
        </w:rPr>
        <w:t>авноправности примио је притужбе</w:t>
      </w:r>
      <w:r w:rsidRPr="00A862A0">
        <w:rPr>
          <w:rFonts w:ascii="Arial" w:hAnsi="Arial" w:cs="Arial"/>
          <w:noProof/>
          <w:color w:val="000000"/>
          <w:lang w:val="sr-Cyrl-RS"/>
        </w:rPr>
        <w:t xml:space="preserve"> </w:t>
      </w:r>
      <w:r w:rsidR="00DA31A3">
        <w:rPr>
          <w:rFonts w:ascii="Arial" w:eastAsia="Times New Roman" w:hAnsi="Arial" w:cs="Arial"/>
          <w:noProof/>
          <w:lang w:val="sr-Cyrl-RS"/>
        </w:rPr>
        <w:t>АА</w:t>
      </w:r>
      <w:r w:rsidR="00A862A0" w:rsidRPr="00A862A0">
        <w:rPr>
          <w:rFonts w:ascii="Arial" w:eastAsia="Times New Roman" w:hAnsi="Arial" w:cs="Arial"/>
          <w:noProof/>
          <w:lang w:val="sr-Cyrl-RS"/>
        </w:rPr>
        <w:t xml:space="preserve"> и</w:t>
      </w:r>
      <w:r w:rsidR="00A862A0" w:rsidRPr="00A862A0">
        <w:rPr>
          <w:rFonts w:ascii="Arial" w:hAnsi="Arial" w:cs="Arial"/>
          <w:noProof/>
          <w:lang w:val="sr-Cyrl-RS"/>
        </w:rPr>
        <w:t xml:space="preserve"> Удружења </w:t>
      </w:r>
      <w:r w:rsidR="00DA31A3">
        <w:rPr>
          <w:rFonts w:ascii="Arial" w:hAnsi="Arial" w:cs="Arial"/>
          <w:noProof/>
          <w:lang w:val="sr-Cyrl-RS"/>
        </w:rPr>
        <w:t>ББ</w:t>
      </w:r>
      <w:r w:rsidR="00A862A0" w:rsidRPr="00A862A0">
        <w:rPr>
          <w:rFonts w:ascii="Arial" w:hAnsi="Arial" w:cs="Arial"/>
          <w:noProof/>
          <w:lang w:val="sr-Cyrl-RS"/>
        </w:rPr>
        <w:t>,</w:t>
      </w:r>
      <w:r w:rsidR="00A862A0" w:rsidRPr="00A862A0">
        <w:rPr>
          <w:rFonts w:ascii="Arial" w:eastAsia="Times New Roman" w:hAnsi="Arial" w:cs="Arial"/>
          <w:noProof/>
          <w:lang w:val="sr-Cyrl-RS"/>
        </w:rPr>
        <w:t xml:space="preserve"> </w:t>
      </w:r>
      <w:r w:rsidRPr="00A862A0">
        <w:rPr>
          <w:rFonts w:ascii="Arial" w:eastAsia="Times New Roman" w:hAnsi="Arial" w:cs="Arial"/>
          <w:noProof/>
          <w:lang w:val="sr-Cyrl-RS"/>
        </w:rPr>
        <w:t xml:space="preserve"> због дискриминације на основу националне припадности или етничког порекла против дневног листа </w:t>
      </w:r>
      <w:r w:rsidR="00DA31A3">
        <w:rPr>
          <w:rFonts w:ascii="Arial" w:eastAsia="Times New Roman" w:hAnsi="Arial" w:cs="Arial"/>
          <w:noProof/>
          <w:lang w:val="sr-Cyrl-RS"/>
        </w:rPr>
        <w:t>ГГ</w:t>
      </w:r>
      <w:r w:rsidRPr="00A862A0">
        <w:rPr>
          <w:rFonts w:ascii="Arial" w:eastAsia="Times New Roman" w:hAnsi="Arial" w:cs="Arial"/>
          <w:noProof/>
          <w:lang w:val="sr-Cyrl-RS"/>
        </w:rPr>
        <w:t xml:space="preserve"> и </w:t>
      </w:r>
      <w:r w:rsidR="00DA31A3">
        <w:rPr>
          <w:rFonts w:ascii="Arial" w:eastAsia="Times New Roman" w:hAnsi="Arial" w:cs="Arial"/>
          <w:noProof/>
          <w:lang w:val="sr-Cyrl-RS"/>
        </w:rPr>
        <w:t>ДД</w:t>
      </w:r>
      <w:r w:rsidR="00A862A0" w:rsidRPr="00A862A0">
        <w:rPr>
          <w:rFonts w:ascii="Arial" w:eastAsia="Times New Roman" w:hAnsi="Arial" w:cs="Arial"/>
          <w:noProof/>
          <w:lang w:val="sr-Cyrl-RS"/>
        </w:rPr>
        <w:t xml:space="preserve">, аутора чланка </w:t>
      </w:r>
      <w:r w:rsidRPr="00A862A0">
        <w:rPr>
          <w:rFonts w:ascii="Arial" w:eastAsia="Times New Roman" w:hAnsi="Arial" w:cs="Arial"/>
          <w:noProof/>
          <w:lang w:val="sr-Cyrl-RS"/>
        </w:rPr>
        <w:t>„Рај у Вука Врчевића“</w:t>
      </w:r>
      <w:r w:rsidR="00A862A0" w:rsidRPr="00A862A0">
        <w:rPr>
          <w:rFonts w:ascii="Arial" w:eastAsia="Times New Roman" w:hAnsi="Arial" w:cs="Arial"/>
          <w:noProof/>
          <w:lang w:val="sr-Cyrl-RS"/>
        </w:rPr>
        <w:t xml:space="preserve"> као и притужбу удружења </w:t>
      </w:r>
      <w:r w:rsidR="00DA31A3">
        <w:rPr>
          <w:rFonts w:ascii="Arial" w:eastAsia="Times New Roman" w:hAnsi="Arial" w:cs="Arial"/>
          <w:noProof/>
          <w:lang w:val="sr-Cyrl-RS"/>
        </w:rPr>
        <w:t>ВВ</w:t>
      </w:r>
      <w:r w:rsidR="00A862A0" w:rsidRPr="00A862A0">
        <w:rPr>
          <w:rFonts w:ascii="Arial" w:eastAsia="Times New Roman" w:hAnsi="Arial" w:cs="Arial"/>
          <w:noProof/>
          <w:lang w:val="sr-Cyrl-RS"/>
        </w:rPr>
        <w:t xml:space="preserve">, против дневног листа  </w:t>
      </w:r>
      <w:r w:rsidR="00DA31A3">
        <w:rPr>
          <w:rFonts w:ascii="Arial" w:eastAsia="Times New Roman" w:hAnsi="Arial" w:cs="Arial"/>
          <w:noProof/>
          <w:lang w:val="sr-Cyrl-RS"/>
        </w:rPr>
        <w:t>ГГ</w:t>
      </w:r>
      <w:r w:rsidR="00A862A0">
        <w:rPr>
          <w:rFonts w:ascii="Arial" w:eastAsia="Times New Roman" w:hAnsi="Arial" w:cs="Arial"/>
          <w:noProof/>
          <w:lang w:val="sr-Cyrl-RS"/>
        </w:rPr>
        <w:t>.</w:t>
      </w:r>
      <w:r w:rsidR="00A862A0" w:rsidRPr="00A862A0">
        <w:rPr>
          <w:rFonts w:ascii="Arial" w:eastAsia="Times New Roman" w:hAnsi="Arial" w:cs="Arial"/>
          <w:noProof/>
          <w:lang w:val="sr-Cyrl-RS"/>
        </w:rPr>
        <w:t xml:space="preserve"> </w:t>
      </w:r>
    </w:p>
    <w:p w:rsidR="00A862A0" w:rsidRPr="00A862A0" w:rsidRDefault="00A862A0" w:rsidP="005120C6">
      <w:pPr>
        <w:spacing w:after="0" w:line="240" w:lineRule="auto"/>
        <w:jc w:val="both"/>
        <w:rPr>
          <w:rFonts w:ascii="Arial" w:eastAsia="Times New Roman" w:hAnsi="Arial" w:cs="Arial"/>
          <w:noProof/>
          <w:lang w:val="sr-Cyrl-RS"/>
        </w:rPr>
      </w:pPr>
    </w:p>
    <w:p w:rsidR="007F58BB" w:rsidRPr="005D668A" w:rsidRDefault="007F58BB" w:rsidP="005120C6">
      <w:pPr>
        <w:numPr>
          <w:ilvl w:val="1"/>
          <w:numId w:val="1"/>
        </w:numPr>
        <w:tabs>
          <w:tab w:val="left" w:pos="450"/>
        </w:tabs>
        <w:spacing w:after="0" w:line="240" w:lineRule="auto"/>
        <w:ind w:left="0" w:firstLine="0"/>
        <w:jc w:val="both"/>
        <w:rPr>
          <w:rFonts w:ascii="Arial" w:hAnsi="Arial" w:cs="Arial"/>
          <w:noProof/>
          <w:lang w:val="sr-Cyrl-RS"/>
        </w:rPr>
      </w:pPr>
      <w:r w:rsidRPr="005D668A">
        <w:rPr>
          <w:rFonts w:ascii="Arial" w:hAnsi="Arial" w:cs="Arial"/>
          <w:noProof/>
          <w:lang w:val="sr-Cyrl-RS"/>
        </w:rPr>
        <w:t xml:space="preserve">У </w:t>
      </w:r>
      <w:r w:rsidRPr="005D668A">
        <w:rPr>
          <w:rFonts w:ascii="Arial" w:hAnsi="Arial" w:cs="Arial"/>
          <w:noProof/>
          <w:color w:val="000000"/>
          <w:lang w:val="sr-Cyrl-RS"/>
        </w:rPr>
        <w:t>притужби</w:t>
      </w:r>
      <w:r w:rsidR="00A862A0">
        <w:rPr>
          <w:rFonts w:ascii="Arial" w:hAnsi="Arial" w:cs="Arial"/>
          <w:noProof/>
          <w:lang w:val="sr-Cyrl-RS"/>
        </w:rPr>
        <w:t xml:space="preserve"> </w:t>
      </w:r>
      <w:r w:rsidR="00DA31A3">
        <w:rPr>
          <w:rFonts w:ascii="Arial" w:hAnsi="Arial" w:cs="Arial"/>
          <w:noProof/>
          <w:lang w:val="sr-Cyrl-RS"/>
        </w:rPr>
        <w:t>АА</w:t>
      </w:r>
      <w:r w:rsidR="00A862A0" w:rsidRPr="00A862A0">
        <w:rPr>
          <w:rFonts w:ascii="Arial" w:hAnsi="Arial" w:cs="Arial"/>
          <w:noProof/>
          <w:lang w:val="sr-Cyrl-RS"/>
        </w:rPr>
        <w:t xml:space="preserve"> </w:t>
      </w:r>
      <w:r w:rsidRPr="005D668A">
        <w:rPr>
          <w:rFonts w:ascii="Arial" w:hAnsi="Arial" w:cs="Arial"/>
          <w:noProof/>
          <w:lang w:val="sr-Cyrl-RS"/>
        </w:rPr>
        <w:t>је, између осталог, наведено:</w:t>
      </w:r>
    </w:p>
    <w:p w:rsidR="007F58BB" w:rsidRPr="005D668A" w:rsidRDefault="007F58BB" w:rsidP="005120C6">
      <w:pPr>
        <w:tabs>
          <w:tab w:val="left" w:pos="450"/>
        </w:tabs>
        <w:spacing w:after="0" w:line="240" w:lineRule="auto"/>
        <w:jc w:val="both"/>
        <w:rPr>
          <w:rFonts w:ascii="Arial" w:hAnsi="Arial" w:cs="Arial"/>
          <w:noProof/>
          <w:lang w:val="sr-Cyrl-RS"/>
        </w:rPr>
      </w:pPr>
    </w:p>
    <w:p w:rsidR="007F58BB" w:rsidRPr="005D668A" w:rsidRDefault="007F58BB" w:rsidP="005120C6">
      <w:pPr>
        <w:spacing w:after="0" w:line="240" w:lineRule="auto"/>
        <w:jc w:val="both"/>
        <w:rPr>
          <w:rFonts w:ascii="Arial" w:eastAsia="Times New Roman" w:hAnsi="Arial" w:cs="Arial"/>
          <w:noProof/>
          <w:lang w:val="sr-Cyrl-RS"/>
        </w:rPr>
      </w:pPr>
      <w:r w:rsidRPr="005D668A">
        <w:rPr>
          <w:rFonts w:ascii="Arial" w:eastAsia="Times New Roman" w:hAnsi="Arial" w:cs="Arial"/>
          <w:noProof/>
          <w:lang w:val="sr-Cyrl-RS"/>
        </w:rPr>
        <w:t xml:space="preserve">- да је </w:t>
      </w:r>
      <w:r w:rsidR="00DA31A3">
        <w:rPr>
          <w:rFonts w:ascii="Arial" w:eastAsia="Times New Roman" w:hAnsi="Arial" w:cs="Arial"/>
          <w:noProof/>
          <w:lang w:val="sr-Cyrl-RS"/>
        </w:rPr>
        <w:t>ДД</w:t>
      </w:r>
      <w:r w:rsidRPr="005D668A">
        <w:rPr>
          <w:rFonts w:ascii="Arial" w:eastAsia="Times New Roman" w:hAnsi="Arial" w:cs="Arial"/>
          <w:noProof/>
          <w:lang w:val="sr-Cyrl-RS"/>
        </w:rPr>
        <w:t xml:space="preserve">, у чланку „Рај у Вука Врчевића“ објављеном 22. фебруара 2022. године у дневном листу </w:t>
      </w:r>
      <w:r w:rsidR="00DA31A3">
        <w:rPr>
          <w:rFonts w:ascii="Arial" w:eastAsia="Times New Roman" w:hAnsi="Arial" w:cs="Arial"/>
          <w:noProof/>
          <w:lang w:val="sr-Cyrl-RS"/>
        </w:rPr>
        <w:t>ГГ</w:t>
      </w:r>
      <w:r w:rsidRPr="005D668A">
        <w:rPr>
          <w:rFonts w:ascii="Arial" w:eastAsia="Times New Roman" w:hAnsi="Arial" w:cs="Arial"/>
          <w:noProof/>
          <w:lang w:val="sr-Cyrl-RS"/>
        </w:rPr>
        <w:t>,</w:t>
      </w:r>
      <w:r w:rsidR="00CD5280">
        <w:rPr>
          <w:rFonts w:ascii="Arial" w:eastAsia="Times New Roman" w:hAnsi="Arial" w:cs="Arial"/>
          <w:noProof/>
          <w:lang w:val="sr-Cyrl-RS"/>
        </w:rPr>
        <w:t xml:space="preserve"> дискриминисао ромску заједницу</w:t>
      </w:r>
      <w:r w:rsidRPr="005D668A">
        <w:rPr>
          <w:rFonts w:ascii="Arial" w:eastAsia="Times New Roman" w:hAnsi="Arial" w:cs="Arial"/>
          <w:noProof/>
          <w:lang w:val="sr-Cyrl-RS"/>
        </w:rPr>
        <w:t xml:space="preserve">;  </w:t>
      </w:r>
    </w:p>
    <w:p w:rsidR="007F58BB" w:rsidRPr="005D668A" w:rsidRDefault="007F58BB" w:rsidP="005120C6">
      <w:pPr>
        <w:tabs>
          <w:tab w:val="left" w:pos="1170"/>
        </w:tabs>
        <w:spacing w:after="0" w:line="240" w:lineRule="auto"/>
        <w:jc w:val="both"/>
        <w:rPr>
          <w:rFonts w:ascii="Arial" w:eastAsia="Times New Roman" w:hAnsi="Arial" w:cs="Arial"/>
          <w:noProof/>
          <w:lang w:val="sr-Cyrl-RS"/>
        </w:rPr>
      </w:pPr>
      <w:r w:rsidRPr="005D668A">
        <w:rPr>
          <w:rFonts w:ascii="Arial" w:eastAsia="Times New Roman" w:hAnsi="Arial" w:cs="Arial"/>
          <w:noProof/>
          <w:lang w:val="sr-Cyrl-RS"/>
        </w:rPr>
        <w:t xml:space="preserve"> </w:t>
      </w:r>
    </w:p>
    <w:p w:rsidR="007F58BB" w:rsidRPr="005D668A" w:rsidRDefault="007F58BB" w:rsidP="005120C6">
      <w:pPr>
        <w:tabs>
          <w:tab w:val="left" w:pos="1170"/>
        </w:tabs>
        <w:spacing w:after="0" w:line="240" w:lineRule="auto"/>
        <w:jc w:val="both"/>
        <w:rPr>
          <w:rFonts w:ascii="Arial" w:eastAsia="Times New Roman" w:hAnsi="Arial" w:cs="Arial"/>
          <w:noProof/>
          <w:lang w:val="sr-Cyrl-RS"/>
        </w:rPr>
      </w:pPr>
      <w:r w:rsidRPr="005D668A">
        <w:rPr>
          <w:rFonts w:ascii="Arial" w:eastAsia="Times New Roman" w:hAnsi="Arial" w:cs="Arial"/>
          <w:noProof/>
          <w:lang w:val="sr-Cyrl-RS"/>
        </w:rPr>
        <w:t xml:space="preserve">- да су дискриминаторне изјаве </w:t>
      </w:r>
      <w:r w:rsidR="00DA31A3">
        <w:rPr>
          <w:rFonts w:ascii="Arial" w:eastAsia="Times New Roman" w:hAnsi="Arial" w:cs="Arial"/>
          <w:noProof/>
          <w:lang w:val="sr-Cyrl-RS"/>
        </w:rPr>
        <w:t>ДД</w:t>
      </w:r>
      <w:r w:rsidRPr="005D668A">
        <w:rPr>
          <w:rFonts w:ascii="Arial" w:eastAsia="Times New Roman" w:hAnsi="Arial" w:cs="Arial"/>
          <w:noProof/>
          <w:lang w:val="sr-Cyrl-RS"/>
        </w:rPr>
        <w:t xml:space="preserve"> које се односе на ромску заједницу следеће: да је живот Рома у картон насељима ромска традиција где исти својевољно живе поред великог броја депонија, где весело трчкарају црни пси и гола деца; да ромска заједница каменује ватрогасце услед пожара који настане паљењем гума у складу са локалним обичајем, а полиција не реагује јер је наводно „режим са Ромима постигао историјски договор“, а који због поклон пакета организовано гласају за „Вућићића“, које пакете они касније без фискалног рачуна препродају на пијаци; да Роми безбрижно просе, дувају лепак и шмрчу хероин у складу са обичајима и традицијом, те да им је системски дозвољено да џепаре по градском саобраћају и како због тога Вук Врчевић сваке ноћи срећан плеше у гробу;</w:t>
      </w:r>
    </w:p>
    <w:p w:rsidR="007F58BB" w:rsidRPr="005D668A" w:rsidRDefault="007F58BB" w:rsidP="005120C6">
      <w:pPr>
        <w:tabs>
          <w:tab w:val="left" w:pos="1170"/>
        </w:tabs>
        <w:spacing w:after="0" w:line="240" w:lineRule="auto"/>
        <w:jc w:val="both"/>
        <w:rPr>
          <w:rFonts w:ascii="Arial" w:eastAsia="Times New Roman" w:hAnsi="Arial" w:cs="Arial"/>
          <w:noProof/>
          <w:lang w:val="sr-Cyrl-RS"/>
        </w:rPr>
      </w:pPr>
    </w:p>
    <w:p w:rsidR="007F58BB" w:rsidRPr="005D668A" w:rsidRDefault="007F58BB" w:rsidP="005120C6">
      <w:pPr>
        <w:tabs>
          <w:tab w:val="left" w:pos="1170"/>
        </w:tabs>
        <w:spacing w:after="0" w:line="240" w:lineRule="auto"/>
        <w:jc w:val="both"/>
        <w:rPr>
          <w:rFonts w:ascii="Arial" w:eastAsia="Times New Roman" w:hAnsi="Arial" w:cs="Arial"/>
          <w:noProof/>
          <w:lang w:val="sr-Cyrl-RS"/>
        </w:rPr>
      </w:pPr>
      <w:r w:rsidRPr="005D668A">
        <w:rPr>
          <w:rFonts w:ascii="Arial" w:eastAsia="Times New Roman" w:hAnsi="Arial" w:cs="Arial"/>
          <w:noProof/>
          <w:lang w:val="sr-Cyrl-RS"/>
        </w:rPr>
        <w:t>- да је овакав текст ромску заједницу, која сигурно није бирала живот у картон насељима, дубоко погодио.</w:t>
      </w:r>
    </w:p>
    <w:p w:rsidR="007F58BB" w:rsidRDefault="007F58BB" w:rsidP="005120C6">
      <w:pPr>
        <w:tabs>
          <w:tab w:val="left" w:pos="1170"/>
        </w:tabs>
        <w:spacing w:after="0" w:line="240" w:lineRule="auto"/>
        <w:jc w:val="both"/>
        <w:rPr>
          <w:rFonts w:ascii="Arial" w:eastAsia="Times New Roman" w:hAnsi="Arial" w:cs="Arial"/>
          <w:noProof/>
          <w:lang w:val="sr-Cyrl-RS"/>
        </w:rPr>
      </w:pPr>
    </w:p>
    <w:p w:rsidR="007F58BB" w:rsidRPr="007F58BB" w:rsidRDefault="00B645B9" w:rsidP="005120C6">
      <w:pPr>
        <w:tabs>
          <w:tab w:val="left" w:pos="1170"/>
        </w:tabs>
        <w:spacing w:after="0" w:line="240" w:lineRule="auto"/>
        <w:jc w:val="both"/>
        <w:rPr>
          <w:rFonts w:ascii="Arial" w:eastAsia="Times New Roman" w:hAnsi="Arial" w:cs="Arial"/>
          <w:noProof/>
          <w:lang w:val="sr-Cyrl-RS"/>
        </w:rPr>
      </w:pPr>
      <w:r>
        <w:rPr>
          <w:rFonts w:ascii="Arial" w:eastAsia="Times New Roman" w:hAnsi="Arial" w:cs="Arial"/>
          <w:b/>
          <w:noProof/>
          <w:lang w:val="sr-Cyrl-RS"/>
        </w:rPr>
        <w:t>1.4</w:t>
      </w:r>
      <w:r w:rsidR="007F58BB" w:rsidRPr="007F58BB">
        <w:rPr>
          <w:rFonts w:ascii="Arial" w:eastAsia="Times New Roman" w:hAnsi="Arial" w:cs="Arial"/>
          <w:b/>
          <w:noProof/>
          <w:lang w:val="sr-Cyrl-RS"/>
        </w:rPr>
        <w:t>.</w:t>
      </w:r>
      <w:r w:rsidR="007F58BB" w:rsidRPr="007F58BB">
        <w:rPr>
          <w:rFonts w:ascii="Arial" w:hAnsi="Arial" w:cs="Arial"/>
          <w:noProof/>
          <w:lang w:val="sr-Cyrl-RS"/>
        </w:rPr>
        <w:t xml:space="preserve"> </w:t>
      </w:r>
      <w:r w:rsidR="007F58BB" w:rsidRPr="00512D13">
        <w:rPr>
          <w:rFonts w:ascii="Arial" w:hAnsi="Arial" w:cs="Arial"/>
          <w:noProof/>
          <w:lang w:val="sr-Cyrl-RS"/>
        </w:rPr>
        <w:t xml:space="preserve">У </w:t>
      </w:r>
      <w:r w:rsidR="007F58BB" w:rsidRPr="00512D13">
        <w:rPr>
          <w:rFonts w:ascii="Arial" w:hAnsi="Arial" w:cs="Arial"/>
          <w:noProof/>
          <w:color w:val="000000"/>
          <w:lang w:val="sr-Cyrl-RS"/>
        </w:rPr>
        <w:t>притужби</w:t>
      </w:r>
      <w:r w:rsidR="007F58BB" w:rsidRPr="00512D13">
        <w:rPr>
          <w:rFonts w:ascii="Arial" w:hAnsi="Arial" w:cs="Arial"/>
          <w:noProof/>
          <w:lang w:val="sr-Cyrl-RS"/>
        </w:rPr>
        <w:t xml:space="preserve"> </w:t>
      </w:r>
      <w:r w:rsidR="00A862A0" w:rsidRPr="007F58BB">
        <w:rPr>
          <w:rFonts w:ascii="Arial" w:hAnsi="Arial" w:cs="Arial"/>
          <w:noProof/>
          <w:lang w:val="sr-Cyrl-RS"/>
        </w:rPr>
        <w:t xml:space="preserve">Удружења </w:t>
      </w:r>
      <w:r w:rsidR="00DA31A3">
        <w:rPr>
          <w:rFonts w:ascii="Arial" w:hAnsi="Arial" w:cs="Arial"/>
          <w:noProof/>
          <w:lang w:val="sr-Cyrl-RS"/>
        </w:rPr>
        <w:t>ББ</w:t>
      </w:r>
      <w:r w:rsidR="00A862A0" w:rsidRPr="007F58BB">
        <w:rPr>
          <w:rFonts w:ascii="Arial" w:hAnsi="Arial" w:cs="Arial"/>
          <w:noProof/>
          <w:lang w:val="sr-Cyrl-RS"/>
        </w:rPr>
        <w:t xml:space="preserve"> </w:t>
      </w:r>
      <w:r w:rsidR="007F58BB" w:rsidRPr="00512D13">
        <w:rPr>
          <w:rFonts w:ascii="Arial" w:hAnsi="Arial" w:cs="Arial"/>
          <w:noProof/>
          <w:lang w:val="sr-Cyrl-RS"/>
        </w:rPr>
        <w:t>је, између осталог, наведено:</w:t>
      </w:r>
    </w:p>
    <w:p w:rsidR="007F58BB" w:rsidRPr="00512D13" w:rsidRDefault="007F58BB" w:rsidP="005120C6">
      <w:pPr>
        <w:tabs>
          <w:tab w:val="left" w:pos="450"/>
        </w:tabs>
        <w:spacing w:after="0" w:line="240" w:lineRule="auto"/>
        <w:jc w:val="both"/>
        <w:rPr>
          <w:rFonts w:ascii="Arial" w:hAnsi="Arial" w:cs="Arial"/>
          <w:noProof/>
          <w:lang w:val="sr-Cyrl-RS"/>
        </w:rPr>
      </w:pPr>
    </w:p>
    <w:p w:rsidR="007F58BB" w:rsidRPr="00512D13" w:rsidRDefault="007F58BB" w:rsidP="005120C6">
      <w:pPr>
        <w:spacing w:after="0" w:line="240" w:lineRule="auto"/>
        <w:jc w:val="both"/>
        <w:rPr>
          <w:rFonts w:ascii="Arial" w:eastAsia="Times New Roman" w:hAnsi="Arial" w:cs="Arial"/>
          <w:noProof/>
          <w:lang w:val="sr-Cyrl-RS"/>
        </w:rPr>
      </w:pPr>
      <w:r w:rsidRPr="00512D13">
        <w:rPr>
          <w:rFonts w:ascii="Arial" w:eastAsia="Times New Roman" w:hAnsi="Arial" w:cs="Arial"/>
          <w:noProof/>
          <w:lang w:val="sr-Cyrl-RS"/>
        </w:rPr>
        <w:t xml:space="preserve">- да је у тексту „Рај у Вука Врчевића“ аутора </w:t>
      </w:r>
      <w:r w:rsidR="00DA31A3">
        <w:rPr>
          <w:rFonts w:ascii="Arial" w:eastAsia="Times New Roman" w:hAnsi="Arial" w:cs="Arial"/>
          <w:noProof/>
          <w:lang w:val="sr-Cyrl-RS"/>
        </w:rPr>
        <w:t>ДД</w:t>
      </w:r>
      <w:r w:rsidRPr="00512D13">
        <w:rPr>
          <w:rFonts w:ascii="Arial" w:eastAsia="Times New Roman" w:hAnsi="Arial" w:cs="Arial"/>
          <w:noProof/>
          <w:lang w:val="sr-Cyrl-RS"/>
        </w:rPr>
        <w:t>, објављеном 22.2.2022</w:t>
      </w:r>
      <w:r w:rsidR="00727202">
        <w:rPr>
          <w:rFonts w:ascii="Arial" w:eastAsia="Times New Roman" w:hAnsi="Arial" w:cs="Arial"/>
          <w:noProof/>
          <w:lang w:val="sr-Cyrl-RS"/>
        </w:rPr>
        <w:t xml:space="preserve">. године у дневном листу </w:t>
      </w:r>
      <w:r w:rsidR="00DA31A3">
        <w:rPr>
          <w:rFonts w:ascii="Arial" w:eastAsia="Times New Roman" w:hAnsi="Arial" w:cs="Arial"/>
          <w:noProof/>
          <w:lang w:val="sr-Cyrl-RS"/>
        </w:rPr>
        <w:t>ГГ</w:t>
      </w:r>
      <w:r w:rsidR="00727202">
        <w:rPr>
          <w:rFonts w:ascii="Arial" w:eastAsia="Times New Roman" w:hAnsi="Arial" w:cs="Arial"/>
          <w:noProof/>
          <w:lang w:val="sr-Cyrl-RS"/>
        </w:rPr>
        <w:t>,</w:t>
      </w:r>
      <w:r w:rsidRPr="00512D13">
        <w:rPr>
          <w:rFonts w:ascii="Arial" w:eastAsia="Times New Roman" w:hAnsi="Arial" w:cs="Arial"/>
          <w:noProof/>
          <w:lang w:val="sr-Cyrl-RS"/>
        </w:rPr>
        <w:t xml:space="preserve"> ромска заједница описана на врло дискриминаторан и расистички начин, да је својом традицијом и културом крива што је улица Вука Врчевића у Београду данас таква каква јесте, пуна депонија, где шетају „црни пси и гола деца“; да су Роми ти који држе ову власт продајом својих гласова; да су Роми ти који џепаре у градском саобраћају и којима је власт то дозволила;  да дувају лепак, шмрчу хероин, пале гуме и каменују ватрогасце, изазивају пожаре, а да полиција не реагује и да традиционално изграђују насеља од картона;</w:t>
      </w:r>
    </w:p>
    <w:p w:rsidR="007F58BB" w:rsidRPr="00512D13" w:rsidRDefault="007F58BB" w:rsidP="005120C6">
      <w:pPr>
        <w:tabs>
          <w:tab w:val="left" w:pos="1170"/>
        </w:tabs>
        <w:spacing w:after="0" w:line="240" w:lineRule="auto"/>
        <w:jc w:val="both"/>
        <w:rPr>
          <w:rFonts w:ascii="Arial" w:eastAsia="Times New Roman" w:hAnsi="Arial" w:cs="Arial"/>
          <w:noProof/>
          <w:lang w:val="sr-Cyrl-RS"/>
        </w:rPr>
      </w:pPr>
    </w:p>
    <w:p w:rsidR="007F58BB" w:rsidRPr="00512D13" w:rsidRDefault="007F58BB" w:rsidP="005120C6">
      <w:pPr>
        <w:tabs>
          <w:tab w:val="left" w:pos="1170"/>
        </w:tabs>
        <w:spacing w:after="0" w:line="240" w:lineRule="auto"/>
        <w:jc w:val="both"/>
        <w:rPr>
          <w:rFonts w:ascii="Arial" w:eastAsia="Times New Roman" w:hAnsi="Arial" w:cs="Arial"/>
          <w:noProof/>
          <w:lang w:val="sr-Cyrl-RS"/>
        </w:rPr>
      </w:pPr>
      <w:r w:rsidRPr="00512D13">
        <w:rPr>
          <w:rFonts w:ascii="Arial" w:eastAsia="Times New Roman" w:hAnsi="Arial" w:cs="Arial"/>
          <w:noProof/>
          <w:lang w:val="sr-Cyrl-RS"/>
        </w:rPr>
        <w:t xml:space="preserve"> - да овакве дискриминаторне ставове у јавности нису одавно чули и да осећају велику забринутост с обзиром на то да је ромска заједница постала веома лака мета за овакве дискриминаторне поступке;</w:t>
      </w:r>
    </w:p>
    <w:p w:rsidR="007F58BB" w:rsidRPr="00512D13" w:rsidRDefault="007F58BB" w:rsidP="005120C6">
      <w:pPr>
        <w:tabs>
          <w:tab w:val="left" w:pos="1170"/>
        </w:tabs>
        <w:spacing w:after="0" w:line="240" w:lineRule="auto"/>
        <w:jc w:val="both"/>
        <w:rPr>
          <w:rFonts w:ascii="Arial" w:eastAsia="Times New Roman" w:hAnsi="Arial" w:cs="Arial"/>
          <w:noProof/>
          <w:lang w:val="sr-Cyrl-RS"/>
        </w:rPr>
      </w:pPr>
    </w:p>
    <w:p w:rsidR="001750B3" w:rsidRDefault="007F58BB" w:rsidP="005120C6">
      <w:pPr>
        <w:tabs>
          <w:tab w:val="left" w:pos="1170"/>
        </w:tabs>
        <w:spacing w:after="0" w:line="240" w:lineRule="auto"/>
        <w:jc w:val="both"/>
        <w:rPr>
          <w:rFonts w:ascii="Arial" w:eastAsia="Times New Roman" w:hAnsi="Arial" w:cs="Arial"/>
          <w:noProof/>
          <w:lang w:val="sr-Cyrl-RS"/>
        </w:rPr>
      </w:pPr>
      <w:r w:rsidRPr="00512D13">
        <w:rPr>
          <w:rFonts w:ascii="Arial" w:eastAsia="Times New Roman" w:hAnsi="Arial" w:cs="Arial"/>
          <w:noProof/>
          <w:lang w:val="sr-Cyrl-RS"/>
        </w:rPr>
        <w:t xml:space="preserve"> - да је свака реченица у овом чланку уперена против ромске заједнице, те да се на овај начин изазива расна, верска и национална мржња и нетрпељивост и ромска заједница доводи у неравноправан положај, а опште је познато да у овај положај није доведена самовољно или још горе, у складу са својим обичајима и традицијом, како је аутор текста навео, већ због лошег социо-економског статуса који је потврђен и разним стратешким документима.</w:t>
      </w:r>
      <w:r w:rsidR="001750B3">
        <w:rPr>
          <w:rFonts w:ascii="Arial" w:eastAsia="Times New Roman" w:hAnsi="Arial" w:cs="Arial"/>
          <w:noProof/>
          <w:lang w:val="sr-Cyrl-RS"/>
        </w:rPr>
        <w:t xml:space="preserve"> </w:t>
      </w:r>
    </w:p>
    <w:p w:rsidR="001750B3" w:rsidRDefault="001750B3" w:rsidP="005120C6">
      <w:pPr>
        <w:tabs>
          <w:tab w:val="left" w:pos="1170"/>
        </w:tabs>
        <w:spacing w:after="0" w:line="240" w:lineRule="auto"/>
        <w:jc w:val="both"/>
        <w:rPr>
          <w:rFonts w:ascii="Arial" w:eastAsia="Times New Roman" w:hAnsi="Arial" w:cs="Arial"/>
          <w:noProof/>
          <w:lang w:val="sr-Cyrl-RS"/>
        </w:rPr>
      </w:pPr>
    </w:p>
    <w:p w:rsidR="00DA6AD1" w:rsidRPr="001750B3" w:rsidRDefault="00B645B9" w:rsidP="005120C6">
      <w:pPr>
        <w:tabs>
          <w:tab w:val="left" w:pos="1170"/>
        </w:tabs>
        <w:spacing w:after="0" w:line="240" w:lineRule="auto"/>
        <w:jc w:val="both"/>
        <w:rPr>
          <w:rFonts w:ascii="Arial" w:eastAsia="Times New Roman" w:hAnsi="Arial" w:cs="Arial"/>
          <w:noProof/>
          <w:lang w:val="sr-Cyrl-RS"/>
        </w:rPr>
      </w:pPr>
      <w:r>
        <w:rPr>
          <w:rFonts w:ascii="Arial" w:eastAsia="Times New Roman" w:hAnsi="Arial" w:cs="Arial"/>
          <w:b/>
          <w:noProof/>
          <w:lang w:val="sr-Cyrl-RS"/>
        </w:rPr>
        <w:t>1.6</w:t>
      </w:r>
      <w:r w:rsidR="001750B3" w:rsidRPr="001750B3">
        <w:rPr>
          <w:rFonts w:ascii="Arial" w:eastAsia="Times New Roman" w:hAnsi="Arial" w:cs="Arial"/>
          <w:b/>
          <w:noProof/>
          <w:lang w:val="sr-Cyrl-RS"/>
        </w:rPr>
        <w:t>.</w:t>
      </w:r>
      <w:r w:rsidR="001750B3">
        <w:rPr>
          <w:rFonts w:ascii="Arial" w:eastAsia="Times New Roman" w:hAnsi="Arial" w:cs="Arial"/>
          <w:noProof/>
          <w:lang w:val="sr-Cyrl-RS"/>
        </w:rPr>
        <w:t xml:space="preserve"> </w:t>
      </w:r>
      <w:r w:rsidR="00DA6AD1" w:rsidRPr="005D668A">
        <w:rPr>
          <w:rFonts w:ascii="Arial" w:hAnsi="Arial" w:cs="Arial"/>
          <w:noProof/>
          <w:lang w:val="sr-Cyrl-RS"/>
        </w:rPr>
        <w:t xml:space="preserve">У </w:t>
      </w:r>
      <w:r w:rsidR="00DA6AD1" w:rsidRPr="005D668A">
        <w:rPr>
          <w:rFonts w:ascii="Arial" w:hAnsi="Arial" w:cs="Arial"/>
          <w:noProof/>
          <w:color w:val="000000"/>
          <w:lang w:val="sr-Cyrl-RS"/>
        </w:rPr>
        <w:t>притужби</w:t>
      </w:r>
      <w:r w:rsidR="00DA6AD1" w:rsidRPr="005D668A">
        <w:rPr>
          <w:rFonts w:ascii="Arial" w:hAnsi="Arial" w:cs="Arial"/>
          <w:noProof/>
          <w:lang w:val="sr-Cyrl-RS"/>
        </w:rPr>
        <w:t xml:space="preserve"> </w:t>
      </w:r>
      <w:r w:rsidR="00A862A0" w:rsidRPr="00A862A0">
        <w:rPr>
          <w:rFonts w:ascii="Arial" w:hAnsi="Arial" w:cs="Arial"/>
          <w:noProof/>
          <w:lang w:val="sr-Cyrl-RS"/>
        </w:rPr>
        <w:t xml:space="preserve">удружења </w:t>
      </w:r>
      <w:r w:rsidR="00120FE6">
        <w:rPr>
          <w:rFonts w:ascii="Arial" w:hAnsi="Arial" w:cs="Arial"/>
          <w:noProof/>
          <w:lang w:val="sr-Cyrl-RS"/>
        </w:rPr>
        <w:t>ВВ</w:t>
      </w:r>
      <w:r w:rsidR="00A862A0">
        <w:rPr>
          <w:rFonts w:ascii="Arial" w:hAnsi="Arial" w:cs="Arial"/>
          <w:noProof/>
          <w:lang w:val="sr-Cyrl-RS"/>
        </w:rPr>
        <w:t>, између осталог је</w:t>
      </w:r>
      <w:r w:rsidR="00DA6AD1" w:rsidRPr="005D668A">
        <w:rPr>
          <w:rFonts w:ascii="Arial" w:hAnsi="Arial" w:cs="Arial"/>
          <w:noProof/>
          <w:lang w:val="sr-Cyrl-RS"/>
        </w:rPr>
        <w:t xml:space="preserve"> наведено:</w:t>
      </w:r>
    </w:p>
    <w:p w:rsidR="00DA6AD1" w:rsidRPr="005D668A" w:rsidRDefault="00DA6AD1" w:rsidP="005120C6">
      <w:pPr>
        <w:tabs>
          <w:tab w:val="left" w:pos="450"/>
        </w:tabs>
        <w:spacing w:after="0" w:line="240" w:lineRule="auto"/>
        <w:jc w:val="both"/>
        <w:rPr>
          <w:rFonts w:ascii="Arial" w:hAnsi="Arial" w:cs="Arial"/>
          <w:noProof/>
          <w:lang w:val="sr-Cyrl-RS"/>
        </w:rPr>
      </w:pPr>
    </w:p>
    <w:p w:rsidR="003A6831" w:rsidRDefault="00DA6AD1" w:rsidP="005120C6">
      <w:pPr>
        <w:spacing w:after="0" w:line="240" w:lineRule="auto"/>
        <w:jc w:val="both"/>
        <w:rPr>
          <w:rFonts w:ascii="Arial" w:eastAsia="Times New Roman" w:hAnsi="Arial" w:cs="Arial"/>
          <w:noProof/>
          <w:lang w:val="sr-Cyrl-RS"/>
        </w:rPr>
      </w:pPr>
      <w:r w:rsidRPr="005D668A">
        <w:rPr>
          <w:rFonts w:ascii="Arial" w:eastAsia="Times New Roman" w:hAnsi="Arial" w:cs="Arial"/>
          <w:noProof/>
          <w:lang w:val="sr-Cyrl-RS"/>
        </w:rPr>
        <w:t xml:space="preserve">- </w:t>
      </w:r>
      <w:r w:rsidR="00CD7497" w:rsidRPr="005D668A">
        <w:rPr>
          <w:rFonts w:ascii="Arial" w:eastAsia="Times New Roman" w:hAnsi="Arial" w:cs="Arial"/>
          <w:noProof/>
          <w:lang w:val="sr-Cyrl-RS"/>
        </w:rPr>
        <w:t xml:space="preserve">да </w:t>
      </w:r>
      <w:r w:rsidR="00883944">
        <w:rPr>
          <w:rFonts w:ascii="Arial" w:eastAsia="Times New Roman" w:hAnsi="Arial" w:cs="Arial"/>
          <w:noProof/>
          <w:lang w:val="sr-Cyrl-RS"/>
        </w:rPr>
        <w:t>се у тексту говори о београдском ромском насељу познатијем као Вука</w:t>
      </w:r>
      <w:r w:rsidR="00120FE6">
        <w:rPr>
          <w:rFonts w:ascii="Arial" w:eastAsia="Times New Roman" w:hAnsi="Arial" w:cs="Arial"/>
          <w:noProof/>
          <w:lang w:val="sr-Cyrl-RS"/>
        </w:rPr>
        <w:t xml:space="preserve"> Врчевића, а да ДД</w:t>
      </w:r>
      <w:r w:rsidR="00883944">
        <w:rPr>
          <w:rFonts w:ascii="Arial" w:eastAsia="Times New Roman" w:hAnsi="Arial" w:cs="Arial"/>
          <w:noProof/>
          <w:lang w:val="sr-Cyrl-RS"/>
        </w:rPr>
        <w:t xml:space="preserve"> у свом карактеристичном стилу даје „сликовит“ приказ насеља и побројава традиције и обичаје ромске популације, алудирајући на то да им је од стране власти све допуштено док имају њихов глас на изборима</w:t>
      </w:r>
      <w:r w:rsidR="003A6831" w:rsidRPr="005D668A">
        <w:rPr>
          <w:rFonts w:ascii="Arial" w:eastAsia="Times New Roman" w:hAnsi="Arial" w:cs="Arial"/>
          <w:noProof/>
          <w:lang w:val="sr-Cyrl-RS"/>
        </w:rPr>
        <w:t>;</w:t>
      </w:r>
    </w:p>
    <w:p w:rsidR="003A6831" w:rsidRDefault="003A6831" w:rsidP="005120C6">
      <w:pPr>
        <w:spacing w:after="0" w:line="240" w:lineRule="auto"/>
        <w:jc w:val="both"/>
        <w:rPr>
          <w:rFonts w:ascii="Arial" w:eastAsia="Times New Roman" w:hAnsi="Arial" w:cs="Arial"/>
          <w:noProof/>
          <w:lang w:val="sr-Cyrl-RS"/>
        </w:rPr>
      </w:pPr>
    </w:p>
    <w:p w:rsidR="003A6831" w:rsidRDefault="003A6831" w:rsidP="005120C6">
      <w:pPr>
        <w:spacing w:after="0" w:line="240" w:lineRule="auto"/>
        <w:jc w:val="both"/>
        <w:rPr>
          <w:rFonts w:ascii="Arial" w:eastAsia="Times New Roman" w:hAnsi="Arial" w:cs="Arial"/>
          <w:noProof/>
          <w:lang w:val="sr-Cyrl-RS"/>
        </w:rPr>
      </w:pPr>
      <w:r>
        <w:rPr>
          <w:rFonts w:ascii="Arial" w:eastAsia="Times New Roman" w:hAnsi="Arial" w:cs="Arial"/>
          <w:noProof/>
          <w:lang w:val="sr-Cyrl-RS"/>
        </w:rPr>
        <w:t>- да повод за овакав текст и јесу предстојећи избори, али да проблем прави сам садржај јер се на најбруталнији начин вређају припадници ромске националне мањине, што представља наставак дугог низа случајева расизма и дискриминације према Ромима и доприноси продубљивању стереотипа према њима</w:t>
      </w:r>
      <w:r w:rsidRPr="005D668A">
        <w:rPr>
          <w:rFonts w:ascii="Arial" w:eastAsia="Times New Roman" w:hAnsi="Arial" w:cs="Arial"/>
          <w:noProof/>
          <w:lang w:val="sr-Cyrl-RS"/>
        </w:rPr>
        <w:t>;</w:t>
      </w:r>
    </w:p>
    <w:p w:rsidR="003A6831" w:rsidRDefault="003A6831" w:rsidP="005120C6">
      <w:pPr>
        <w:spacing w:after="0" w:line="240" w:lineRule="auto"/>
        <w:jc w:val="both"/>
        <w:rPr>
          <w:rFonts w:ascii="Arial" w:eastAsia="Times New Roman" w:hAnsi="Arial" w:cs="Arial"/>
          <w:noProof/>
          <w:lang w:val="sr-Cyrl-RS"/>
        </w:rPr>
      </w:pPr>
    </w:p>
    <w:p w:rsidR="003A6831" w:rsidRPr="00250D05" w:rsidRDefault="003A6831" w:rsidP="005120C6">
      <w:pPr>
        <w:spacing w:line="240" w:lineRule="auto"/>
        <w:jc w:val="both"/>
        <w:rPr>
          <w:rFonts w:ascii="Arial" w:hAnsi="Arial" w:cs="Arial"/>
          <w:noProof/>
          <w:lang w:val="en-US"/>
        </w:rPr>
      </w:pPr>
      <w:r>
        <w:rPr>
          <w:rFonts w:ascii="Arial" w:eastAsia="Times New Roman" w:hAnsi="Arial" w:cs="Arial"/>
          <w:noProof/>
          <w:lang w:val="sr-Cyrl-RS"/>
        </w:rPr>
        <w:t>- да се дискриминаторно поступање огледа, између осталог, у изјавама попут</w:t>
      </w:r>
      <w:r>
        <w:rPr>
          <w:rFonts w:ascii="Arial" w:eastAsia="Times New Roman" w:hAnsi="Arial" w:cs="Arial"/>
          <w:noProof/>
          <w:lang w:val="en-US"/>
        </w:rPr>
        <w:t>:</w:t>
      </w:r>
      <w:r>
        <w:rPr>
          <w:rFonts w:ascii="Arial" w:eastAsia="Times New Roman" w:hAnsi="Arial" w:cs="Arial"/>
          <w:noProof/>
          <w:lang w:val="sr-Cyrl-RS"/>
        </w:rPr>
        <w:t xml:space="preserve"> „</w:t>
      </w:r>
      <w:r w:rsidRPr="005D668A">
        <w:rPr>
          <w:rFonts w:ascii="Arial" w:hAnsi="Arial" w:cs="Arial"/>
          <w:noProof/>
          <w:lang w:val="sr-Cyrl-RS"/>
        </w:rPr>
        <w:t>Ватрогасци ће понекад, у складу са локалним обичајима, бити каменовани, а ако се пожар прошири на оближње куће, ништа страшно, то је</w:t>
      </w:r>
      <w:r>
        <w:rPr>
          <w:rFonts w:ascii="Arial" w:hAnsi="Arial" w:cs="Arial"/>
          <w:noProof/>
          <w:lang w:val="sr-Cyrl-RS"/>
        </w:rPr>
        <w:t xml:space="preserve"> само картон и то је само живот</w:t>
      </w:r>
      <w:r>
        <w:rPr>
          <w:rFonts w:ascii="Arial" w:hAnsi="Arial" w:cs="Arial"/>
          <w:noProof/>
          <w:lang w:val="en-US"/>
        </w:rPr>
        <w:t>;</w:t>
      </w:r>
      <w:r>
        <w:rPr>
          <w:rFonts w:ascii="Arial" w:hAnsi="Arial" w:cs="Arial"/>
          <w:noProof/>
          <w:lang w:val="sr-Cyrl-RS"/>
        </w:rPr>
        <w:t xml:space="preserve"> „Р</w:t>
      </w:r>
      <w:r w:rsidRPr="005D668A">
        <w:rPr>
          <w:rFonts w:ascii="Arial" w:hAnsi="Arial" w:cs="Arial"/>
          <w:noProof/>
          <w:lang w:val="sr-Cyrl-RS"/>
        </w:rPr>
        <w:t xml:space="preserve">ежим са Ромима </w:t>
      </w:r>
      <w:r>
        <w:rPr>
          <w:rFonts w:ascii="Arial" w:hAnsi="Arial" w:cs="Arial"/>
          <w:noProof/>
          <w:lang w:val="sr-Cyrl-RS"/>
        </w:rPr>
        <w:t xml:space="preserve">је </w:t>
      </w:r>
      <w:r w:rsidRPr="005D668A">
        <w:rPr>
          <w:rFonts w:ascii="Arial" w:hAnsi="Arial" w:cs="Arial"/>
          <w:noProof/>
          <w:lang w:val="sr-Cyrl-RS"/>
        </w:rPr>
        <w:t>постигао историјски договор</w:t>
      </w:r>
      <w:r>
        <w:rPr>
          <w:rFonts w:ascii="Arial" w:hAnsi="Arial" w:cs="Arial"/>
          <w:noProof/>
          <w:lang w:val="sr-Cyrl-RS"/>
        </w:rPr>
        <w:t>“ односно „</w:t>
      </w:r>
      <w:r w:rsidRPr="005D668A">
        <w:rPr>
          <w:rFonts w:ascii="Arial" w:hAnsi="Arial" w:cs="Arial"/>
          <w:noProof/>
          <w:lang w:val="sr-Cyrl-RS"/>
        </w:rPr>
        <w:t>Роме нико у Београду не шиканира, безбрижно просе по семафорима, дувају лепак и шмрчу хероин, у складу са обичајима и традицијом. Дозвољено им је (и не само њима) да џепаре по градском саобраћају, све може, само ако одређеног дана седнеш у бели комби који ће те одвести на гласачко место и тамо гласати како ти је реч</w:t>
      </w:r>
      <w:r w:rsidR="00B459DD">
        <w:rPr>
          <w:rFonts w:ascii="Arial" w:hAnsi="Arial" w:cs="Arial"/>
          <w:noProof/>
          <w:lang w:val="sr-Cyrl-RS"/>
        </w:rPr>
        <w:t>ено</w:t>
      </w:r>
      <w:r>
        <w:rPr>
          <w:rFonts w:ascii="Arial" w:hAnsi="Arial" w:cs="Arial"/>
          <w:noProof/>
          <w:lang w:val="sr-Cyrl-RS"/>
        </w:rPr>
        <w:t>“</w:t>
      </w:r>
      <w:r w:rsidR="00250D05">
        <w:rPr>
          <w:rFonts w:ascii="Arial" w:hAnsi="Arial" w:cs="Arial"/>
          <w:noProof/>
          <w:lang w:val="en-US"/>
        </w:rPr>
        <w:t>;</w:t>
      </w:r>
    </w:p>
    <w:p w:rsidR="00250D05" w:rsidRDefault="003A6831" w:rsidP="005120C6">
      <w:pPr>
        <w:spacing w:line="240" w:lineRule="auto"/>
        <w:jc w:val="both"/>
        <w:rPr>
          <w:rFonts w:ascii="Arial" w:hAnsi="Arial" w:cs="Arial"/>
          <w:noProof/>
          <w:lang w:val="en-US"/>
        </w:rPr>
      </w:pPr>
      <w:r>
        <w:rPr>
          <w:rFonts w:ascii="Arial" w:hAnsi="Arial" w:cs="Arial"/>
          <w:noProof/>
          <w:lang w:val="sr-Cyrl-RS"/>
        </w:rPr>
        <w:t>- да овакво непрофесионално и у најмању руку погрдно приказивање ромске националне мањине чине да се рашире постојеће предрасуде о њима, што нарушава већ тешку позицију ове рањиве групе</w:t>
      </w:r>
      <w:r w:rsidR="00250D05">
        <w:rPr>
          <w:rFonts w:ascii="Arial" w:hAnsi="Arial" w:cs="Arial"/>
          <w:noProof/>
          <w:lang w:val="en-US"/>
        </w:rPr>
        <w:t>;</w:t>
      </w:r>
    </w:p>
    <w:p w:rsidR="00250D05" w:rsidRDefault="00250D05" w:rsidP="005120C6">
      <w:pPr>
        <w:spacing w:line="240" w:lineRule="auto"/>
        <w:jc w:val="both"/>
        <w:rPr>
          <w:rFonts w:ascii="Arial" w:hAnsi="Arial" w:cs="Arial"/>
          <w:noProof/>
          <w:lang w:val="en-US"/>
        </w:rPr>
      </w:pPr>
      <w:r>
        <w:rPr>
          <w:rFonts w:ascii="Arial" w:hAnsi="Arial" w:cs="Arial"/>
          <w:noProof/>
          <w:lang w:val="sr-Cyrl-RS"/>
        </w:rPr>
        <w:t xml:space="preserve">- да једнако велики проблем представља и накнадно извињење уредништва, односно њихово неизвињење, које уствари показује колико је дубоко укорењен расизам према Ромима, а који се по правилу правда иронијом, уметничким слободама и сличним конструкцијама. У поменутој вести која је објављена сутрадан, уредништво листа се извињава „ако је колумна </w:t>
      </w:r>
      <w:r w:rsidR="00120FE6">
        <w:rPr>
          <w:rFonts w:ascii="Arial" w:hAnsi="Arial" w:cs="Arial"/>
          <w:noProof/>
          <w:lang w:val="sr-Cyrl-RS"/>
        </w:rPr>
        <w:t>ДД</w:t>
      </w:r>
      <w:r>
        <w:rPr>
          <w:rFonts w:ascii="Arial" w:hAnsi="Arial" w:cs="Arial"/>
          <w:noProof/>
          <w:lang w:val="sr-Cyrl-RS"/>
        </w:rPr>
        <w:t xml:space="preserve"> повредила било чија осећања“. Извињења јавности и Ромима која почињу са „ако“ једноставно нису извињења, нити показују да је уредништво листа схватило да је објављивање поменутог текста – дискриминаторно извештавање о Ромима. Чињеница је да су Роми најугроженија и најдискриминисанија национална мањина у Србији, да им је због услова живота животни век знатно краћи него остатку популације, и да су струја, вода и приступ адекватном становању за многе Роме апсолутно недоступни. То је случај и у насељу Вука Врчевића, где огроман број Рома живи у екстремно сиромашним условима, испод минимума људског достојанства</w:t>
      </w:r>
      <w:r>
        <w:rPr>
          <w:rFonts w:ascii="Arial" w:hAnsi="Arial" w:cs="Arial"/>
          <w:noProof/>
          <w:lang w:val="en-US"/>
        </w:rPr>
        <w:t>;</w:t>
      </w:r>
    </w:p>
    <w:p w:rsidR="00250D05" w:rsidRDefault="00250D05" w:rsidP="005120C6">
      <w:pPr>
        <w:spacing w:line="240" w:lineRule="auto"/>
        <w:jc w:val="both"/>
        <w:rPr>
          <w:rFonts w:ascii="Arial" w:hAnsi="Arial" w:cs="Arial"/>
          <w:noProof/>
          <w:lang w:val="en-US"/>
        </w:rPr>
      </w:pPr>
      <w:r>
        <w:rPr>
          <w:rFonts w:ascii="Arial" w:hAnsi="Arial" w:cs="Arial"/>
          <w:noProof/>
          <w:lang w:val="sr-Cyrl-RS"/>
        </w:rPr>
        <w:t>- да је аутор текста повредио начело једнакости из чл. 4. Закона о забрани дискриминације, али и одредбе Закона о заштити права и слобода националних мањина</w:t>
      </w:r>
      <w:r>
        <w:rPr>
          <w:rFonts w:ascii="Arial" w:hAnsi="Arial" w:cs="Arial"/>
          <w:noProof/>
          <w:lang w:val="en-US"/>
        </w:rPr>
        <w:t>;</w:t>
      </w:r>
    </w:p>
    <w:p w:rsidR="0067360D" w:rsidRDefault="00250D05" w:rsidP="005120C6">
      <w:pPr>
        <w:spacing w:line="240" w:lineRule="auto"/>
        <w:jc w:val="both"/>
        <w:rPr>
          <w:rFonts w:ascii="Arial" w:hAnsi="Arial" w:cs="Arial"/>
          <w:noProof/>
          <w:lang w:val="en-US"/>
        </w:rPr>
      </w:pPr>
      <w:r>
        <w:rPr>
          <w:rFonts w:ascii="Arial" w:hAnsi="Arial" w:cs="Arial"/>
          <w:noProof/>
          <w:lang w:val="sr-Cyrl-RS"/>
        </w:rPr>
        <w:lastRenderedPageBreak/>
        <w:t xml:space="preserve">- </w:t>
      </w:r>
      <w:r w:rsidR="0067360D">
        <w:rPr>
          <w:rFonts w:ascii="Arial" w:hAnsi="Arial" w:cs="Arial"/>
          <w:noProof/>
          <w:lang w:val="sr-Cyrl-RS"/>
        </w:rPr>
        <w:t>да су г</w:t>
      </w:r>
      <w:r w:rsidR="0067360D" w:rsidRPr="0067360D">
        <w:rPr>
          <w:rFonts w:ascii="Arial" w:hAnsi="Arial" w:cs="Arial"/>
          <w:noProof/>
          <w:lang w:val="sr-Cyrl-RS"/>
        </w:rPr>
        <w:t>енерализација припадника ромске на</w:t>
      </w:r>
      <w:r w:rsidR="0067360D">
        <w:rPr>
          <w:rFonts w:ascii="Arial" w:hAnsi="Arial" w:cs="Arial"/>
          <w:noProof/>
          <w:lang w:val="sr-Cyrl-RS"/>
        </w:rPr>
        <w:t>ционалности и поигравање са обичајима њихове културе недопустиви, јер овакав садржај ставља све Роме у исти полож</w:t>
      </w:r>
      <w:r w:rsidR="0067360D" w:rsidRPr="0067360D">
        <w:rPr>
          <w:rFonts w:ascii="Arial" w:hAnsi="Arial" w:cs="Arial"/>
          <w:noProof/>
          <w:lang w:val="sr-Cyrl-RS"/>
        </w:rPr>
        <w:t>ај, б</w:t>
      </w:r>
      <w:r w:rsidR="0067360D">
        <w:rPr>
          <w:rFonts w:ascii="Arial" w:hAnsi="Arial" w:cs="Arial"/>
          <w:noProof/>
          <w:lang w:val="sr-Cyrl-RS"/>
        </w:rPr>
        <w:t>ез икаквог осврта на конкретне ч</w:t>
      </w:r>
      <w:r w:rsidR="0067360D" w:rsidRPr="0067360D">
        <w:rPr>
          <w:rFonts w:ascii="Arial" w:hAnsi="Arial" w:cs="Arial"/>
          <w:noProof/>
          <w:lang w:val="sr-Cyrl-RS"/>
        </w:rPr>
        <w:t>ињенице и конкретну ситуацију</w:t>
      </w:r>
      <w:r w:rsidR="0067360D">
        <w:rPr>
          <w:rFonts w:ascii="Arial" w:hAnsi="Arial" w:cs="Arial"/>
          <w:noProof/>
          <w:lang w:val="sr-Cyrl-RS"/>
        </w:rPr>
        <w:t xml:space="preserve"> у поменутом насељу. На овај начин се ш</w:t>
      </w:r>
      <w:r w:rsidR="0067360D" w:rsidRPr="0067360D">
        <w:rPr>
          <w:rFonts w:ascii="Arial" w:hAnsi="Arial" w:cs="Arial"/>
          <w:noProof/>
          <w:lang w:val="sr-Cyrl-RS"/>
        </w:rPr>
        <w:t>и</w:t>
      </w:r>
      <w:r w:rsidR="0067360D">
        <w:rPr>
          <w:rFonts w:ascii="Arial" w:hAnsi="Arial" w:cs="Arial"/>
          <w:noProof/>
          <w:lang w:val="sr-Cyrl-RS"/>
        </w:rPr>
        <w:t>ри слика о Ромима који ,,безбриж</w:t>
      </w:r>
      <w:r w:rsidR="0067360D" w:rsidRPr="0067360D">
        <w:rPr>
          <w:rFonts w:ascii="Arial" w:hAnsi="Arial" w:cs="Arial"/>
          <w:noProof/>
          <w:lang w:val="sr-Cyrl-RS"/>
        </w:rPr>
        <w:t>но просе</w:t>
      </w:r>
      <w:r w:rsidR="0067360D">
        <w:rPr>
          <w:rFonts w:ascii="Arial" w:hAnsi="Arial" w:cs="Arial"/>
          <w:noProof/>
          <w:lang w:val="sr-Cyrl-RS"/>
        </w:rPr>
        <w:t xml:space="preserve"> по семафорима, дувају лепак и шмрчу хероин“, а скрећ</w:t>
      </w:r>
      <w:r w:rsidR="0067360D" w:rsidRPr="0067360D">
        <w:rPr>
          <w:rFonts w:ascii="Arial" w:hAnsi="Arial" w:cs="Arial"/>
          <w:noProof/>
          <w:lang w:val="sr-Cyrl-RS"/>
        </w:rPr>
        <w:t>е па</w:t>
      </w:r>
      <w:r w:rsidR="0067360D">
        <w:rPr>
          <w:rFonts w:ascii="Arial" w:hAnsi="Arial" w:cs="Arial"/>
          <w:noProof/>
          <w:lang w:val="sr-Cyrl-RS"/>
        </w:rPr>
        <w:t>ж</w:t>
      </w:r>
      <w:r w:rsidR="0067360D" w:rsidRPr="0067360D">
        <w:rPr>
          <w:rFonts w:ascii="Arial" w:hAnsi="Arial" w:cs="Arial"/>
          <w:noProof/>
          <w:lang w:val="sr-Cyrl-RS"/>
        </w:rPr>
        <w:t>ња са проблема с</w:t>
      </w:r>
      <w:r w:rsidR="0067360D">
        <w:rPr>
          <w:rFonts w:ascii="Arial" w:hAnsi="Arial" w:cs="Arial"/>
          <w:noProof/>
          <w:lang w:val="sr-Cyrl-RS"/>
        </w:rPr>
        <w:t>а којима се они свакодневно суоч</w:t>
      </w:r>
      <w:r w:rsidR="0067360D" w:rsidRPr="0067360D">
        <w:rPr>
          <w:rFonts w:ascii="Arial" w:hAnsi="Arial" w:cs="Arial"/>
          <w:noProof/>
          <w:lang w:val="sr-Cyrl-RS"/>
        </w:rPr>
        <w:t>авају, управо због поменутих предрасуда које ова национална мањина константно трпи. Аутор текст</w:t>
      </w:r>
      <w:r w:rsidR="0067360D">
        <w:rPr>
          <w:rFonts w:ascii="Arial" w:hAnsi="Arial" w:cs="Arial"/>
          <w:noProof/>
          <w:lang w:val="sr-Cyrl-RS"/>
        </w:rPr>
        <w:t>а</w:t>
      </w:r>
      <w:r w:rsidR="0067360D" w:rsidRPr="0067360D">
        <w:rPr>
          <w:rFonts w:ascii="Arial" w:hAnsi="Arial" w:cs="Arial"/>
          <w:noProof/>
          <w:lang w:val="sr-Cyrl-RS"/>
        </w:rPr>
        <w:t xml:space="preserve"> је изнео свој</w:t>
      </w:r>
      <w:r w:rsidR="0067360D">
        <w:rPr>
          <w:rFonts w:ascii="Arial" w:hAnsi="Arial" w:cs="Arial"/>
          <w:noProof/>
          <w:lang w:val="sr-Cyrl-RS"/>
        </w:rPr>
        <w:t>е ставове, без икаквог поштовања</w:t>
      </w:r>
      <w:r w:rsidR="0067360D" w:rsidRPr="0067360D">
        <w:rPr>
          <w:rFonts w:ascii="Arial" w:hAnsi="Arial" w:cs="Arial"/>
          <w:noProof/>
          <w:lang w:val="sr-Cyrl-RS"/>
        </w:rPr>
        <w:t xml:space="preserve"> за популацију о </w:t>
      </w:r>
      <w:r w:rsidR="0067360D">
        <w:rPr>
          <w:rFonts w:ascii="Arial" w:hAnsi="Arial" w:cs="Arial"/>
          <w:noProof/>
          <w:lang w:val="sr-Cyrl-RS"/>
        </w:rPr>
        <w:t>којој говори, а с обзиром на теж</w:t>
      </w:r>
      <w:r w:rsidR="0067360D" w:rsidRPr="0067360D">
        <w:rPr>
          <w:rFonts w:ascii="Arial" w:hAnsi="Arial" w:cs="Arial"/>
          <w:noProof/>
          <w:lang w:val="sr-Cyrl-RS"/>
        </w:rPr>
        <w:t>ину ових изјава, изнена</w:t>
      </w:r>
      <w:r w:rsidR="0067360D">
        <w:rPr>
          <w:rFonts w:ascii="Arial" w:hAnsi="Arial" w:cs="Arial"/>
          <w:noProof/>
          <w:lang w:val="sr-Cyrl-RS"/>
        </w:rPr>
        <w:t>ђује чињеница да у томе није спречен од стране издавача, односно листа који истич</w:t>
      </w:r>
      <w:r w:rsidR="0067360D" w:rsidRPr="0067360D">
        <w:rPr>
          <w:rFonts w:ascii="Arial" w:hAnsi="Arial" w:cs="Arial"/>
          <w:noProof/>
          <w:lang w:val="sr-Cyrl-RS"/>
        </w:rPr>
        <w:t xml:space="preserve">е да се </w:t>
      </w:r>
      <w:r w:rsidR="0067360D">
        <w:rPr>
          <w:rFonts w:ascii="Arial" w:hAnsi="Arial" w:cs="Arial"/>
          <w:noProof/>
          <w:lang w:val="sr-Cyrl-RS"/>
        </w:rPr>
        <w:t>залаже за права свих људи. Управо због моћи коју поседују медији у пренош</w:t>
      </w:r>
      <w:r w:rsidR="0067360D" w:rsidRPr="0067360D">
        <w:rPr>
          <w:rFonts w:ascii="Arial" w:hAnsi="Arial" w:cs="Arial"/>
          <w:noProof/>
          <w:lang w:val="sr-Cyrl-RS"/>
        </w:rPr>
        <w:t>ењ</w:t>
      </w:r>
      <w:r w:rsidR="0067360D">
        <w:rPr>
          <w:rFonts w:ascii="Arial" w:hAnsi="Arial" w:cs="Arial"/>
          <w:noProof/>
          <w:lang w:val="sr-Cyrl-RS"/>
        </w:rPr>
        <w:t>у порука, а под то спада и могућност ш</w:t>
      </w:r>
      <w:r w:rsidR="0067360D" w:rsidRPr="0067360D">
        <w:rPr>
          <w:rFonts w:ascii="Arial" w:hAnsi="Arial" w:cs="Arial"/>
          <w:noProof/>
          <w:lang w:val="sr-Cyrl-RS"/>
        </w:rPr>
        <w:t xml:space="preserve">ирења дискриминације, објављивање овакве врсте </w:t>
      </w:r>
      <w:r w:rsidR="0067360D">
        <w:rPr>
          <w:rFonts w:ascii="Arial" w:hAnsi="Arial" w:cs="Arial"/>
          <w:noProof/>
          <w:lang w:val="sr-Cyrl-RS"/>
        </w:rPr>
        <w:t>текстова је посебно забрињавајуће</w:t>
      </w:r>
      <w:r w:rsidR="0067360D">
        <w:rPr>
          <w:rFonts w:ascii="Arial" w:hAnsi="Arial" w:cs="Arial"/>
          <w:noProof/>
          <w:lang w:val="en-US"/>
        </w:rPr>
        <w:t>;</w:t>
      </w:r>
    </w:p>
    <w:p w:rsidR="0067360D" w:rsidRDefault="0067360D" w:rsidP="005120C6">
      <w:pPr>
        <w:spacing w:line="240" w:lineRule="auto"/>
        <w:jc w:val="both"/>
        <w:rPr>
          <w:rFonts w:ascii="Arial" w:hAnsi="Arial" w:cs="Arial"/>
          <w:noProof/>
          <w:lang w:val="en-US"/>
        </w:rPr>
      </w:pPr>
      <w:r>
        <w:rPr>
          <w:rFonts w:ascii="Arial" w:hAnsi="Arial" w:cs="Arial"/>
          <w:noProof/>
          <w:lang w:val="sr-Cyrl-RS"/>
        </w:rPr>
        <w:t>- да полазећи од међународног правног оквира, ч</w:t>
      </w:r>
      <w:r w:rsidRPr="0067360D">
        <w:rPr>
          <w:rFonts w:ascii="Arial" w:hAnsi="Arial" w:cs="Arial"/>
          <w:noProof/>
          <w:lang w:val="sr-Cyrl-RS"/>
        </w:rPr>
        <w:t>л.</w:t>
      </w:r>
      <w:r>
        <w:rPr>
          <w:rFonts w:ascii="Arial" w:hAnsi="Arial" w:cs="Arial"/>
          <w:noProof/>
          <w:lang w:val="sr-Cyrl-RS"/>
        </w:rPr>
        <w:t xml:space="preserve"> 1</w:t>
      </w:r>
      <w:r w:rsidRPr="0067360D">
        <w:rPr>
          <w:rFonts w:ascii="Arial" w:hAnsi="Arial" w:cs="Arial"/>
          <w:noProof/>
          <w:lang w:val="sr-Cyrl-RS"/>
        </w:rPr>
        <w:t>0</w:t>
      </w:r>
      <w:r>
        <w:rPr>
          <w:rFonts w:ascii="Arial" w:hAnsi="Arial" w:cs="Arial"/>
          <w:noProof/>
          <w:lang w:val="sr-Cyrl-RS"/>
        </w:rPr>
        <w:t>.</w:t>
      </w:r>
      <w:r w:rsidRPr="0067360D">
        <w:rPr>
          <w:rFonts w:ascii="Arial" w:hAnsi="Arial" w:cs="Arial"/>
          <w:noProof/>
          <w:lang w:val="sr-Cyrl-RS"/>
        </w:rPr>
        <w:t xml:space="preserve"> Европ</w:t>
      </w:r>
      <w:r w:rsidR="001924E8">
        <w:rPr>
          <w:rFonts w:ascii="Arial" w:hAnsi="Arial" w:cs="Arial"/>
          <w:noProof/>
          <w:lang w:val="sr-Cyrl-RS"/>
        </w:rPr>
        <w:t>ске конвенције о људским правима прокламује слободу изражавања, али и наводи да коришћ</w:t>
      </w:r>
      <w:r w:rsidRPr="0067360D">
        <w:rPr>
          <w:rFonts w:ascii="Arial" w:hAnsi="Arial" w:cs="Arial"/>
          <w:noProof/>
          <w:lang w:val="sr-Cyrl-RS"/>
        </w:rPr>
        <w:t xml:space="preserve">ење ове слободе </w:t>
      </w:r>
      <w:r w:rsidR="001924E8">
        <w:rPr>
          <w:rFonts w:ascii="Arial" w:hAnsi="Arial" w:cs="Arial"/>
          <w:noProof/>
          <w:lang w:val="sr-Cyrl-RS"/>
        </w:rPr>
        <w:t>повлачи са собом дуж</w:t>
      </w:r>
      <w:r w:rsidRPr="0067360D">
        <w:rPr>
          <w:rFonts w:ascii="Arial" w:hAnsi="Arial" w:cs="Arial"/>
          <w:noProof/>
          <w:lang w:val="sr-Cyrl-RS"/>
        </w:rPr>
        <w:t>н</w:t>
      </w:r>
      <w:r w:rsidR="001924E8">
        <w:rPr>
          <w:rFonts w:ascii="Arial" w:hAnsi="Arial" w:cs="Arial"/>
          <w:noProof/>
          <w:lang w:val="sr-Cyrl-RS"/>
        </w:rPr>
        <w:t>ости и одговорности, и да се мож</w:t>
      </w:r>
      <w:r w:rsidRPr="0067360D">
        <w:rPr>
          <w:rFonts w:ascii="Arial" w:hAnsi="Arial" w:cs="Arial"/>
          <w:noProof/>
          <w:lang w:val="sr-Cyrl-RS"/>
        </w:rPr>
        <w:t xml:space="preserve">е подвргнути </w:t>
      </w:r>
      <w:r w:rsidR="001924E8">
        <w:rPr>
          <w:rFonts w:ascii="Arial" w:hAnsi="Arial" w:cs="Arial"/>
          <w:noProof/>
          <w:lang w:val="sr-Cyrl-RS"/>
        </w:rPr>
        <w:t>формалностима, условима, огранич</w:t>
      </w:r>
      <w:r w:rsidRPr="0067360D">
        <w:rPr>
          <w:rFonts w:ascii="Arial" w:hAnsi="Arial" w:cs="Arial"/>
          <w:noProof/>
          <w:lang w:val="sr-Cyrl-RS"/>
        </w:rPr>
        <w:t>ењи</w:t>
      </w:r>
      <w:r w:rsidR="001924E8">
        <w:rPr>
          <w:rFonts w:ascii="Arial" w:hAnsi="Arial" w:cs="Arial"/>
          <w:noProof/>
          <w:lang w:val="sr-Cyrl-RS"/>
        </w:rPr>
        <w:t>ма, ил</w:t>
      </w:r>
      <w:r w:rsidRPr="0067360D">
        <w:rPr>
          <w:rFonts w:ascii="Arial" w:hAnsi="Arial" w:cs="Arial"/>
          <w:noProof/>
          <w:lang w:val="sr-Cyrl-RS"/>
        </w:rPr>
        <w:t xml:space="preserve">и казнама прописаним законом </w:t>
      </w:r>
      <w:r w:rsidR="001924E8">
        <w:rPr>
          <w:rFonts w:ascii="Arial" w:hAnsi="Arial" w:cs="Arial"/>
          <w:noProof/>
          <w:lang w:val="sr-Cyrl-RS"/>
        </w:rPr>
        <w:t>и неопходним у демократском друш</w:t>
      </w:r>
      <w:r w:rsidRPr="0067360D">
        <w:rPr>
          <w:rFonts w:ascii="Arial" w:hAnsi="Arial" w:cs="Arial"/>
          <w:noProof/>
          <w:lang w:val="sr-Cyrl-RS"/>
        </w:rPr>
        <w:t>тву у интересу националне безбедност</w:t>
      </w:r>
      <w:r w:rsidR="001924E8">
        <w:rPr>
          <w:rFonts w:ascii="Arial" w:hAnsi="Arial" w:cs="Arial"/>
          <w:noProof/>
          <w:lang w:val="sr-Cyrl-RS"/>
        </w:rPr>
        <w:t>и, територијалног интегритета или јавне безбедности, ради спречавања нереда и криминала, заштите здравља или морала, заштите угледа ил</w:t>
      </w:r>
      <w:r w:rsidRPr="0067360D">
        <w:rPr>
          <w:rFonts w:ascii="Arial" w:hAnsi="Arial" w:cs="Arial"/>
          <w:noProof/>
          <w:lang w:val="sr-Cyrl-RS"/>
        </w:rPr>
        <w:t>и права других, спре</w:t>
      </w:r>
      <w:r w:rsidR="001924E8">
        <w:rPr>
          <w:rFonts w:ascii="Arial" w:hAnsi="Arial" w:cs="Arial"/>
          <w:noProof/>
          <w:lang w:val="sr-Cyrl-RS"/>
        </w:rPr>
        <w:t>чавања откривања обавештења добијених у поверењу, или ради оч</w:t>
      </w:r>
      <w:r w:rsidRPr="0067360D">
        <w:rPr>
          <w:rFonts w:ascii="Arial" w:hAnsi="Arial" w:cs="Arial"/>
          <w:noProof/>
          <w:lang w:val="sr-Cyrl-RS"/>
        </w:rPr>
        <w:t>увања ауторит</w:t>
      </w:r>
      <w:r w:rsidR="001924E8">
        <w:rPr>
          <w:rFonts w:ascii="Arial" w:hAnsi="Arial" w:cs="Arial"/>
          <w:noProof/>
          <w:lang w:val="sr-Cyrl-RS"/>
        </w:rPr>
        <w:t>ета и непристрасности судства. Ш</w:t>
      </w:r>
      <w:r w:rsidRPr="0067360D">
        <w:rPr>
          <w:rFonts w:ascii="Arial" w:hAnsi="Arial" w:cs="Arial"/>
          <w:noProof/>
          <w:lang w:val="sr-Cyrl-RS"/>
        </w:rPr>
        <w:t>то се ти</w:t>
      </w:r>
      <w:r w:rsidR="001924E8">
        <w:rPr>
          <w:rFonts w:ascii="Arial" w:hAnsi="Arial" w:cs="Arial"/>
          <w:noProof/>
          <w:lang w:val="sr-Cyrl-RS"/>
        </w:rPr>
        <w:t>че националног правног оквира, ш</w:t>
      </w:r>
      <w:r w:rsidRPr="0067360D">
        <w:rPr>
          <w:rFonts w:ascii="Arial" w:hAnsi="Arial" w:cs="Arial"/>
          <w:noProof/>
          <w:lang w:val="sr-Cyrl-RS"/>
        </w:rPr>
        <w:t>ирење негативних стереотипа о Ромима би се у складу са Законом о забрани дискриминације могло оквалификовати</w:t>
      </w:r>
      <w:r w:rsidR="001924E8">
        <w:rPr>
          <w:rFonts w:ascii="Arial" w:hAnsi="Arial" w:cs="Arial"/>
          <w:noProof/>
          <w:lang w:val="sr-Cyrl-RS"/>
        </w:rPr>
        <w:t xml:space="preserve"> као узнемиравајуће и понизавајуће поступање којим се вређ</w:t>
      </w:r>
      <w:r w:rsidRPr="0067360D">
        <w:rPr>
          <w:rFonts w:ascii="Arial" w:hAnsi="Arial" w:cs="Arial"/>
          <w:noProof/>
          <w:lang w:val="sr-Cyrl-RS"/>
        </w:rPr>
        <w:t>а достојанство ромске националне мањине, а истовремен</w:t>
      </w:r>
      <w:r w:rsidR="001924E8">
        <w:rPr>
          <w:rFonts w:ascii="Arial" w:hAnsi="Arial" w:cs="Arial"/>
          <w:noProof/>
          <w:lang w:val="sr-Cyrl-RS"/>
        </w:rPr>
        <w:t>о представља дискриминацију из чл. 24 з</w:t>
      </w:r>
      <w:r w:rsidRPr="0067360D">
        <w:rPr>
          <w:rFonts w:ascii="Arial" w:hAnsi="Arial" w:cs="Arial"/>
          <w:noProof/>
          <w:lang w:val="sr-Cyrl-RS"/>
        </w:rPr>
        <w:t>акона, који говори о томе да је забрањена дискриминација националних мањина и њихових припадника на основу</w:t>
      </w:r>
      <w:r w:rsidR="001924E8">
        <w:rPr>
          <w:rFonts w:ascii="Arial" w:hAnsi="Arial" w:cs="Arial"/>
          <w:noProof/>
          <w:lang w:val="sr-Cyrl-RS"/>
        </w:rPr>
        <w:t xml:space="preserve"> националне припадности, етнич</w:t>
      </w:r>
      <w:r w:rsidRPr="0067360D">
        <w:rPr>
          <w:rFonts w:ascii="Arial" w:hAnsi="Arial" w:cs="Arial"/>
          <w:noProof/>
          <w:lang w:val="sr-Cyrl-RS"/>
        </w:rPr>
        <w:t>ког порекла,</w:t>
      </w:r>
      <w:r w:rsidR="001924E8">
        <w:rPr>
          <w:rFonts w:ascii="Arial" w:hAnsi="Arial" w:cs="Arial"/>
          <w:noProof/>
          <w:lang w:val="sr-Cyrl-RS"/>
        </w:rPr>
        <w:t xml:space="preserve"> верских уверења и језика. Такођ</w:t>
      </w:r>
      <w:r w:rsidRPr="0067360D">
        <w:rPr>
          <w:rFonts w:ascii="Arial" w:hAnsi="Arial" w:cs="Arial"/>
          <w:noProof/>
          <w:lang w:val="sr-Cyrl-RS"/>
        </w:rPr>
        <w:t xml:space="preserve">е, </w:t>
      </w:r>
      <w:r w:rsidR="001924E8">
        <w:rPr>
          <w:rFonts w:ascii="Arial" w:hAnsi="Arial" w:cs="Arial"/>
          <w:noProof/>
          <w:lang w:val="sr-Cyrl-RS"/>
        </w:rPr>
        <w:t>подносилац притужбе користи прилику да истакне</w:t>
      </w:r>
      <w:r w:rsidRPr="0067360D">
        <w:rPr>
          <w:rFonts w:ascii="Arial" w:hAnsi="Arial" w:cs="Arial"/>
          <w:noProof/>
          <w:lang w:val="sr-Cyrl-RS"/>
        </w:rPr>
        <w:t xml:space="preserve"> да је изазивање и подстицање на неравноправност на о</w:t>
      </w:r>
      <w:r w:rsidR="001924E8">
        <w:rPr>
          <w:rFonts w:ascii="Arial" w:hAnsi="Arial" w:cs="Arial"/>
          <w:noProof/>
          <w:lang w:val="sr-Cyrl-RS"/>
        </w:rPr>
        <w:t>снову националне припадности у ч</w:t>
      </w:r>
      <w:r w:rsidRPr="0067360D">
        <w:rPr>
          <w:rFonts w:ascii="Arial" w:hAnsi="Arial" w:cs="Arial"/>
          <w:noProof/>
          <w:lang w:val="sr-Cyrl-RS"/>
        </w:rPr>
        <w:t>л. 13</w:t>
      </w:r>
      <w:r w:rsidR="001924E8">
        <w:rPr>
          <w:rFonts w:ascii="Arial" w:hAnsi="Arial" w:cs="Arial"/>
          <w:noProof/>
          <w:lang w:val="sr-Cyrl-RS"/>
        </w:rPr>
        <w:t>. истог закона препознато као теш</w:t>
      </w:r>
      <w:r w:rsidRPr="0067360D">
        <w:rPr>
          <w:rFonts w:ascii="Arial" w:hAnsi="Arial" w:cs="Arial"/>
          <w:noProof/>
          <w:lang w:val="sr-Cyrl-RS"/>
        </w:rPr>
        <w:t>ки облик дискриминације. Забрану диск</w:t>
      </w:r>
      <w:r w:rsidR="001924E8">
        <w:rPr>
          <w:rFonts w:ascii="Arial" w:hAnsi="Arial" w:cs="Arial"/>
          <w:noProof/>
          <w:lang w:val="sr-Cyrl-RS"/>
        </w:rPr>
        <w:t>риминације на националној, етничкој, расној, језич</w:t>
      </w:r>
      <w:r w:rsidRPr="0067360D">
        <w:rPr>
          <w:rFonts w:ascii="Arial" w:hAnsi="Arial" w:cs="Arial"/>
          <w:noProof/>
          <w:lang w:val="sr-Cyrl-RS"/>
        </w:rPr>
        <w:t>кој, верској и свакој другој основи, према националним мањинама и лицима која припад</w:t>
      </w:r>
      <w:r w:rsidR="001924E8">
        <w:rPr>
          <w:rFonts w:ascii="Arial" w:hAnsi="Arial" w:cs="Arial"/>
          <w:noProof/>
          <w:lang w:val="sr-Cyrl-RS"/>
        </w:rPr>
        <w:t>ају националним мањинама, потврђује и Закон о заш</w:t>
      </w:r>
      <w:r w:rsidRPr="0067360D">
        <w:rPr>
          <w:rFonts w:ascii="Arial" w:hAnsi="Arial" w:cs="Arial"/>
          <w:noProof/>
          <w:lang w:val="sr-Cyrl-RS"/>
        </w:rPr>
        <w:t>тити права и слобода национал</w:t>
      </w:r>
      <w:r w:rsidR="001924E8">
        <w:rPr>
          <w:rFonts w:ascii="Arial" w:hAnsi="Arial" w:cs="Arial"/>
          <w:noProof/>
          <w:lang w:val="sr-Cyrl-RS"/>
        </w:rPr>
        <w:t>них мањина у својим основним нач</w:t>
      </w:r>
      <w:r w:rsidRPr="0067360D">
        <w:rPr>
          <w:rFonts w:ascii="Arial" w:hAnsi="Arial" w:cs="Arial"/>
          <w:noProof/>
          <w:lang w:val="sr-Cyrl-RS"/>
        </w:rPr>
        <w:t>ел</w:t>
      </w:r>
      <w:r w:rsidR="001924E8">
        <w:rPr>
          <w:rFonts w:ascii="Arial" w:hAnsi="Arial" w:cs="Arial"/>
          <w:noProof/>
          <w:lang w:val="sr-Cyrl-RS"/>
        </w:rPr>
        <w:t>има у чл. 3. Исто тако, ч</w:t>
      </w:r>
      <w:r w:rsidRPr="0067360D">
        <w:rPr>
          <w:rFonts w:ascii="Arial" w:hAnsi="Arial" w:cs="Arial"/>
          <w:noProof/>
          <w:lang w:val="sr-Cyrl-RS"/>
        </w:rPr>
        <w:t>л. 75</w:t>
      </w:r>
      <w:r w:rsidR="001924E8">
        <w:rPr>
          <w:rFonts w:ascii="Arial" w:hAnsi="Arial" w:cs="Arial"/>
          <w:noProof/>
          <w:lang w:val="sr-Cyrl-RS"/>
        </w:rPr>
        <w:t>.</w:t>
      </w:r>
      <w:r w:rsidRPr="0067360D">
        <w:rPr>
          <w:rFonts w:ascii="Arial" w:hAnsi="Arial" w:cs="Arial"/>
          <w:noProof/>
          <w:lang w:val="sr-Cyrl-RS"/>
        </w:rPr>
        <w:t xml:space="preserve"> Закона о јавном информисању </w:t>
      </w:r>
      <w:r w:rsidR="001924E8">
        <w:rPr>
          <w:rFonts w:ascii="Arial" w:hAnsi="Arial" w:cs="Arial"/>
          <w:noProof/>
          <w:lang w:val="sr-Cyrl-RS"/>
        </w:rPr>
        <w:t>говори о томе да се идејама, миш</w:t>
      </w:r>
      <w:r w:rsidRPr="0067360D">
        <w:rPr>
          <w:rFonts w:ascii="Arial" w:hAnsi="Arial" w:cs="Arial"/>
          <w:noProof/>
          <w:lang w:val="sr-Cyrl-RS"/>
        </w:rPr>
        <w:t>љењем, односно информацијама, које се објављују у медијима не см</w:t>
      </w:r>
      <w:r w:rsidR="001924E8">
        <w:rPr>
          <w:rFonts w:ascii="Arial" w:hAnsi="Arial" w:cs="Arial"/>
          <w:noProof/>
          <w:lang w:val="sr-Cyrl-RS"/>
        </w:rPr>
        <w:t>е подстицати дискриминација, мржња или насиље против лица или групе лица због њиховог припадања ил</w:t>
      </w:r>
      <w:r w:rsidRPr="0067360D">
        <w:rPr>
          <w:rFonts w:ascii="Arial" w:hAnsi="Arial" w:cs="Arial"/>
          <w:noProof/>
          <w:lang w:val="sr-Cyrl-RS"/>
        </w:rPr>
        <w:t>и неприпадања некој раси, вери, нацији, полу, због њ</w:t>
      </w:r>
      <w:r w:rsidR="001924E8">
        <w:rPr>
          <w:rFonts w:ascii="Arial" w:hAnsi="Arial" w:cs="Arial"/>
          <w:noProof/>
          <w:lang w:val="sr-Cyrl-RS"/>
        </w:rPr>
        <w:t>ихове сексуалне опредељености или другог лич</w:t>
      </w:r>
      <w:r w:rsidRPr="0067360D">
        <w:rPr>
          <w:rFonts w:ascii="Arial" w:hAnsi="Arial" w:cs="Arial"/>
          <w:noProof/>
          <w:lang w:val="sr-Cyrl-RS"/>
        </w:rPr>
        <w:t>ног</w:t>
      </w:r>
      <w:r w:rsidR="001924E8">
        <w:rPr>
          <w:rFonts w:ascii="Arial" w:hAnsi="Arial" w:cs="Arial"/>
          <w:noProof/>
          <w:lang w:val="sr-Cyrl-RS"/>
        </w:rPr>
        <w:t xml:space="preserve"> својства, без обзира на то да ли је објављивањем учињено кривично дело. Ч</w:t>
      </w:r>
      <w:r w:rsidRPr="0067360D">
        <w:rPr>
          <w:rFonts w:ascii="Arial" w:hAnsi="Arial" w:cs="Arial"/>
          <w:noProof/>
          <w:lang w:val="sr-Cyrl-RS"/>
        </w:rPr>
        <w:t>л. 48</w:t>
      </w:r>
      <w:r w:rsidR="001924E8">
        <w:rPr>
          <w:rFonts w:ascii="Arial" w:hAnsi="Arial" w:cs="Arial"/>
          <w:noProof/>
          <w:lang w:val="sr-Cyrl-RS"/>
        </w:rPr>
        <w:t>.</w:t>
      </w:r>
      <w:r w:rsidRPr="0067360D">
        <w:rPr>
          <w:rFonts w:ascii="Arial" w:hAnsi="Arial" w:cs="Arial"/>
          <w:noProof/>
          <w:lang w:val="sr-Cyrl-RS"/>
        </w:rPr>
        <w:t xml:space="preserve"> ст</w:t>
      </w:r>
      <w:r w:rsidR="001924E8">
        <w:rPr>
          <w:rFonts w:ascii="Arial" w:hAnsi="Arial" w:cs="Arial"/>
          <w:noProof/>
          <w:lang w:val="sr-Cyrl-RS"/>
        </w:rPr>
        <w:t>.</w:t>
      </w:r>
      <w:r w:rsidRPr="0067360D">
        <w:rPr>
          <w:rFonts w:ascii="Arial" w:hAnsi="Arial" w:cs="Arial"/>
          <w:noProof/>
          <w:lang w:val="sr-Cyrl-RS"/>
        </w:rPr>
        <w:t xml:space="preserve"> 3</w:t>
      </w:r>
      <w:r w:rsidR="001924E8">
        <w:rPr>
          <w:rFonts w:ascii="Arial" w:hAnsi="Arial" w:cs="Arial"/>
          <w:noProof/>
          <w:lang w:val="sr-Cyrl-RS"/>
        </w:rPr>
        <w:t>.</w:t>
      </w:r>
      <w:r w:rsidR="00606BE9">
        <w:rPr>
          <w:rFonts w:ascii="Arial" w:hAnsi="Arial" w:cs="Arial"/>
          <w:noProof/>
          <w:lang w:val="sr-Cyrl-RS"/>
        </w:rPr>
        <w:t xml:space="preserve"> истог з</w:t>
      </w:r>
      <w:r w:rsidRPr="0067360D">
        <w:rPr>
          <w:rFonts w:ascii="Arial" w:hAnsi="Arial" w:cs="Arial"/>
          <w:noProof/>
          <w:lang w:val="sr-Cyrl-RS"/>
        </w:rPr>
        <w:t>акона прописује како је одговорни уредник за поједино издање, рубрику, односно прогр</w:t>
      </w:r>
      <w:r w:rsidR="00606BE9">
        <w:rPr>
          <w:rFonts w:ascii="Arial" w:hAnsi="Arial" w:cs="Arial"/>
          <w:noProof/>
          <w:lang w:val="sr-Cyrl-RS"/>
        </w:rPr>
        <w:t>амску целину, одговоран за садржај који се уређује, док ч</w:t>
      </w:r>
      <w:r w:rsidRPr="0067360D">
        <w:rPr>
          <w:rFonts w:ascii="Arial" w:hAnsi="Arial" w:cs="Arial"/>
          <w:noProof/>
          <w:lang w:val="sr-Cyrl-RS"/>
        </w:rPr>
        <w:t>л. 9</w:t>
      </w:r>
      <w:r w:rsidR="00606BE9">
        <w:rPr>
          <w:rFonts w:ascii="Arial" w:hAnsi="Arial" w:cs="Arial"/>
          <w:noProof/>
          <w:lang w:val="sr-Cyrl-RS"/>
        </w:rPr>
        <w:t>. говори о обавези новинарске паж</w:t>
      </w:r>
      <w:r w:rsidRPr="0067360D">
        <w:rPr>
          <w:rFonts w:ascii="Arial" w:hAnsi="Arial" w:cs="Arial"/>
          <w:noProof/>
          <w:lang w:val="sr-Cyrl-RS"/>
        </w:rPr>
        <w:t>ње, одн</w:t>
      </w:r>
      <w:r w:rsidR="00606BE9">
        <w:rPr>
          <w:rFonts w:ascii="Arial" w:hAnsi="Arial" w:cs="Arial"/>
          <w:noProof/>
          <w:lang w:val="sr-Cyrl-RS"/>
        </w:rPr>
        <w:t>осно да су уредник и новинар дужни да, с паж</w:t>
      </w:r>
      <w:r w:rsidRPr="0067360D">
        <w:rPr>
          <w:rFonts w:ascii="Arial" w:hAnsi="Arial" w:cs="Arial"/>
          <w:noProof/>
          <w:lang w:val="sr-Cyrl-RS"/>
        </w:rPr>
        <w:t>њом примереним околностима, пре објављивања информације која садр</w:t>
      </w:r>
      <w:r w:rsidR="00606BE9">
        <w:rPr>
          <w:rFonts w:ascii="Arial" w:hAnsi="Arial" w:cs="Arial"/>
          <w:noProof/>
          <w:lang w:val="sr-Cyrl-RS"/>
        </w:rPr>
        <w:t>жи податке о одређ</w:t>
      </w:r>
      <w:r w:rsidRPr="0067360D">
        <w:rPr>
          <w:rFonts w:ascii="Arial" w:hAnsi="Arial" w:cs="Arial"/>
          <w:noProof/>
          <w:lang w:val="sr-Cyrl-RS"/>
        </w:rPr>
        <w:t>еној појави,</w:t>
      </w:r>
      <w:r w:rsidR="00606BE9">
        <w:rPr>
          <w:rFonts w:ascii="Arial" w:hAnsi="Arial" w:cs="Arial"/>
          <w:noProof/>
          <w:lang w:val="sr-Cyrl-RS"/>
        </w:rPr>
        <w:t xml:space="preserve"> догађају или лич</w:t>
      </w:r>
      <w:r w:rsidRPr="0067360D">
        <w:rPr>
          <w:rFonts w:ascii="Arial" w:hAnsi="Arial" w:cs="Arial"/>
          <w:noProof/>
          <w:lang w:val="sr-Cyrl-RS"/>
        </w:rPr>
        <w:t xml:space="preserve">ности провере њено </w:t>
      </w:r>
      <w:r w:rsidR="00606BE9">
        <w:rPr>
          <w:rFonts w:ascii="Arial" w:hAnsi="Arial" w:cs="Arial"/>
          <w:noProof/>
          <w:lang w:val="sr-Cyrl-RS"/>
        </w:rPr>
        <w:t>порекло, истинитост и потпуност</w:t>
      </w:r>
      <w:r w:rsidR="00606BE9">
        <w:rPr>
          <w:rFonts w:ascii="Arial" w:hAnsi="Arial" w:cs="Arial"/>
          <w:noProof/>
          <w:lang w:val="en-US"/>
        </w:rPr>
        <w:t>;</w:t>
      </w:r>
    </w:p>
    <w:p w:rsidR="0067360D" w:rsidRDefault="00606BE9" w:rsidP="005120C6">
      <w:pPr>
        <w:spacing w:line="240" w:lineRule="auto"/>
        <w:jc w:val="both"/>
        <w:rPr>
          <w:rFonts w:ascii="Arial" w:hAnsi="Arial" w:cs="Arial"/>
          <w:noProof/>
          <w:lang w:val="en-US"/>
        </w:rPr>
      </w:pPr>
      <w:r>
        <w:rPr>
          <w:rFonts w:ascii="Arial" w:hAnsi="Arial" w:cs="Arial"/>
          <w:noProof/>
          <w:lang w:val="sr-Cyrl-RS"/>
        </w:rPr>
        <w:t>- да ч</w:t>
      </w:r>
      <w:r w:rsidR="0067360D" w:rsidRPr="0067360D">
        <w:rPr>
          <w:rFonts w:ascii="Arial" w:hAnsi="Arial" w:cs="Arial"/>
          <w:noProof/>
          <w:lang w:val="sr-Cyrl-RS"/>
        </w:rPr>
        <w:t>ињениц</w:t>
      </w:r>
      <w:r>
        <w:rPr>
          <w:rFonts w:ascii="Arial" w:hAnsi="Arial" w:cs="Arial"/>
          <w:noProof/>
          <w:lang w:val="sr-Cyrl-RS"/>
        </w:rPr>
        <w:t>а да аутор текста није водио рачуна о заштити достојанства угрож</w:t>
      </w:r>
      <w:r w:rsidR="0067360D" w:rsidRPr="0067360D">
        <w:rPr>
          <w:rFonts w:ascii="Arial" w:hAnsi="Arial" w:cs="Arial"/>
          <w:noProof/>
          <w:lang w:val="sr-Cyrl-RS"/>
        </w:rPr>
        <w:t>ене националне мањине о којој је писао, ве</w:t>
      </w:r>
      <w:r>
        <w:rPr>
          <w:rFonts w:ascii="Arial" w:hAnsi="Arial" w:cs="Arial"/>
          <w:noProof/>
          <w:lang w:val="sr-Cyrl-RS"/>
        </w:rPr>
        <w:t>ћ</w:t>
      </w:r>
      <w:r w:rsidR="002B166B">
        <w:rPr>
          <w:rFonts w:ascii="Arial" w:hAnsi="Arial" w:cs="Arial"/>
          <w:noProof/>
          <w:lang w:val="sr-Cyrl-RS"/>
        </w:rPr>
        <w:t xml:space="preserve"> да је, напротив, свој ч</w:t>
      </w:r>
      <w:r w:rsidR="0067360D" w:rsidRPr="0067360D">
        <w:rPr>
          <w:rFonts w:ascii="Arial" w:hAnsi="Arial" w:cs="Arial"/>
          <w:noProof/>
          <w:lang w:val="sr-Cyrl-RS"/>
        </w:rPr>
        <w:t>ла</w:t>
      </w:r>
      <w:r w:rsidR="002B166B">
        <w:rPr>
          <w:rFonts w:ascii="Arial" w:hAnsi="Arial" w:cs="Arial"/>
          <w:noProof/>
          <w:lang w:val="sr-Cyrl-RS"/>
        </w:rPr>
        <w:t>нак засновао на продубљивању већ и онако теш</w:t>
      </w:r>
      <w:r w:rsidR="0067360D" w:rsidRPr="0067360D">
        <w:rPr>
          <w:rFonts w:ascii="Arial" w:hAnsi="Arial" w:cs="Arial"/>
          <w:noProof/>
          <w:lang w:val="sr-Cyrl-RS"/>
        </w:rPr>
        <w:t>ког</w:t>
      </w:r>
      <w:r w:rsidR="002B166B">
        <w:rPr>
          <w:rFonts w:ascii="Arial" w:hAnsi="Arial" w:cs="Arial"/>
          <w:noProof/>
          <w:lang w:val="sr-Cyrl-RS"/>
        </w:rPr>
        <w:t xml:space="preserve"> положаја Рома, учвршћивању њихове стигматизације, и ширењу већ постојећ</w:t>
      </w:r>
      <w:r w:rsidR="0067360D" w:rsidRPr="0067360D">
        <w:rPr>
          <w:rFonts w:ascii="Arial" w:hAnsi="Arial" w:cs="Arial"/>
          <w:noProof/>
          <w:lang w:val="sr-Cyrl-RS"/>
        </w:rPr>
        <w:t>е дискриминације, не само да је у супротности са одредбама Закона о забрани дискриминације, Закона о ј</w:t>
      </w:r>
      <w:r w:rsidR="002B166B">
        <w:rPr>
          <w:rFonts w:ascii="Arial" w:hAnsi="Arial" w:cs="Arial"/>
          <w:noProof/>
          <w:lang w:val="sr-Cyrl-RS"/>
        </w:rPr>
        <w:t>авном информисању и Закона о заш</w:t>
      </w:r>
      <w:r w:rsidR="0067360D" w:rsidRPr="0067360D">
        <w:rPr>
          <w:rFonts w:ascii="Arial" w:hAnsi="Arial" w:cs="Arial"/>
          <w:noProof/>
          <w:lang w:val="sr-Cyrl-RS"/>
        </w:rPr>
        <w:t>тити права и</w:t>
      </w:r>
      <w:r w:rsidR="002B166B">
        <w:rPr>
          <w:rFonts w:ascii="Arial" w:hAnsi="Arial" w:cs="Arial"/>
          <w:noProof/>
          <w:lang w:val="sr-Cyrl-RS"/>
        </w:rPr>
        <w:t xml:space="preserve"> слобода националних мањина, већ</w:t>
      </w:r>
      <w:r w:rsidR="0067360D" w:rsidRPr="0067360D">
        <w:rPr>
          <w:rFonts w:ascii="Arial" w:hAnsi="Arial" w:cs="Arial"/>
          <w:noProof/>
          <w:lang w:val="sr-Cyrl-RS"/>
        </w:rPr>
        <w:t xml:space="preserve"> повре</w:t>
      </w:r>
      <w:r w:rsidR="002B166B">
        <w:rPr>
          <w:rFonts w:ascii="Arial" w:hAnsi="Arial" w:cs="Arial"/>
          <w:noProof/>
          <w:lang w:val="sr-Cyrl-RS"/>
        </w:rPr>
        <w:t>ђује и основна нач</w:t>
      </w:r>
      <w:r w:rsidR="0067360D" w:rsidRPr="0067360D">
        <w:rPr>
          <w:rFonts w:ascii="Arial" w:hAnsi="Arial" w:cs="Arial"/>
          <w:noProof/>
          <w:lang w:val="sr-Cyrl-RS"/>
        </w:rPr>
        <w:t>ела</w:t>
      </w:r>
      <w:r w:rsidR="002B166B">
        <w:rPr>
          <w:rFonts w:ascii="Arial" w:hAnsi="Arial" w:cs="Arial"/>
          <w:noProof/>
          <w:lang w:val="sr-Cyrl-RS"/>
        </w:rPr>
        <w:t xml:space="preserve"> Кодекса новинара Србије, због чега ће </w:t>
      </w:r>
      <w:r w:rsidR="001B57E8">
        <w:rPr>
          <w:rFonts w:ascii="Arial" w:hAnsi="Arial" w:cs="Arial"/>
          <w:noProof/>
          <w:lang w:val="sr-Cyrl-RS"/>
        </w:rPr>
        <w:t>ВВ</w:t>
      </w:r>
      <w:r w:rsidR="002B166B">
        <w:rPr>
          <w:rFonts w:ascii="Arial" w:hAnsi="Arial" w:cs="Arial"/>
          <w:noProof/>
          <w:lang w:val="sr-Cyrl-RS"/>
        </w:rPr>
        <w:t xml:space="preserve"> поднети и жалбу </w:t>
      </w:r>
      <w:r w:rsidR="001B57E8">
        <w:rPr>
          <w:rFonts w:ascii="Arial" w:hAnsi="Arial" w:cs="Arial"/>
          <w:noProof/>
          <w:lang w:val="sr-Cyrl-RS"/>
        </w:rPr>
        <w:t>Савету за штампу</w:t>
      </w:r>
      <w:r w:rsidR="002B166B">
        <w:rPr>
          <w:rFonts w:ascii="Arial" w:hAnsi="Arial" w:cs="Arial"/>
          <w:noProof/>
          <w:lang w:val="en-US"/>
        </w:rPr>
        <w:t>;</w:t>
      </w:r>
    </w:p>
    <w:p w:rsidR="00B235A6" w:rsidRPr="00181047" w:rsidRDefault="002B166B" w:rsidP="005120C6">
      <w:pPr>
        <w:spacing w:line="240" w:lineRule="auto"/>
        <w:jc w:val="both"/>
        <w:rPr>
          <w:rFonts w:ascii="Arial" w:hAnsi="Arial" w:cs="Arial"/>
          <w:noProof/>
          <w:lang w:val="en-US"/>
        </w:rPr>
      </w:pPr>
      <w:r>
        <w:rPr>
          <w:rFonts w:ascii="Arial" w:hAnsi="Arial" w:cs="Arial"/>
          <w:noProof/>
          <w:lang w:val="sr-Cyrl-RS"/>
        </w:rPr>
        <w:lastRenderedPageBreak/>
        <w:t xml:space="preserve">- да подносилац притужбе позива </w:t>
      </w:r>
      <w:r w:rsidR="0067360D" w:rsidRPr="0067360D">
        <w:rPr>
          <w:rFonts w:ascii="Arial" w:hAnsi="Arial" w:cs="Arial"/>
          <w:noProof/>
          <w:lang w:val="sr-Cyrl-RS"/>
        </w:rPr>
        <w:t>Повереника за за</w:t>
      </w:r>
      <w:r>
        <w:rPr>
          <w:rFonts w:ascii="Arial" w:hAnsi="Arial" w:cs="Arial"/>
          <w:noProof/>
          <w:lang w:val="sr-Cyrl-RS"/>
        </w:rPr>
        <w:t>ш</w:t>
      </w:r>
      <w:r w:rsidR="0067360D" w:rsidRPr="0067360D">
        <w:rPr>
          <w:rFonts w:ascii="Arial" w:hAnsi="Arial" w:cs="Arial"/>
          <w:noProof/>
          <w:lang w:val="sr-Cyrl-RS"/>
        </w:rPr>
        <w:t>титу рав</w:t>
      </w:r>
      <w:r>
        <w:rPr>
          <w:rFonts w:ascii="Arial" w:hAnsi="Arial" w:cs="Arial"/>
          <w:noProof/>
          <w:lang w:val="sr-Cyrl-RS"/>
        </w:rPr>
        <w:t>ноправности да по пријему притуж</w:t>
      </w:r>
      <w:r w:rsidR="0067360D" w:rsidRPr="0067360D">
        <w:rPr>
          <w:rFonts w:ascii="Arial" w:hAnsi="Arial" w:cs="Arial"/>
          <w:noProof/>
          <w:lang w:val="sr-Cyrl-RS"/>
        </w:rPr>
        <w:t>бе пок</w:t>
      </w:r>
      <w:r>
        <w:rPr>
          <w:rFonts w:ascii="Arial" w:hAnsi="Arial" w:cs="Arial"/>
          <w:noProof/>
          <w:lang w:val="sr-Cyrl-RS"/>
        </w:rPr>
        <w:t>рене поступак, те да након утврђ</w:t>
      </w:r>
      <w:r w:rsidR="0067360D" w:rsidRPr="0067360D">
        <w:rPr>
          <w:rFonts w:ascii="Arial" w:hAnsi="Arial" w:cs="Arial"/>
          <w:noProof/>
          <w:lang w:val="sr-Cyrl-RS"/>
        </w:rPr>
        <w:t>ено</w:t>
      </w:r>
      <w:r>
        <w:rPr>
          <w:rFonts w:ascii="Arial" w:hAnsi="Arial" w:cs="Arial"/>
          <w:noProof/>
          <w:lang w:val="sr-Cyrl-RS"/>
        </w:rPr>
        <w:t>г чињеничног стања донесе мишљење којим ћ</w:t>
      </w:r>
      <w:r w:rsidR="0067360D" w:rsidRPr="0067360D">
        <w:rPr>
          <w:rFonts w:ascii="Arial" w:hAnsi="Arial" w:cs="Arial"/>
          <w:noProof/>
          <w:lang w:val="sr-Cyrl-RS"/>
        </w:rPr>
        <w:t>е ут</w:t>
      </w:r>
      <w:r>
        <w:rPr>
          <w:rFonts w:ascii="Arial" w:hAnsi="Arial" w:cs="Arial"/>
          <w:noProof/>
          <w:lang w:val="sr-Cyrl-RS"/>
        </w:rPr>
        <w:t>врдити дискриминацију и препоруч</w:t>
      </w:r>
      <w:r w:rsidR="0067360D" w:rsidRPr="0067360D">
        <w:rPr>
          <w:rFonts w:ascii="Arial" w:hAnsi="Arial" w:cs="Arial"/>
          <w:noProof/>
          <w:lang w:val="sr-Cyrl-RS"/>
        </w:rPr>
        <w:t>ити мере за њено уклањање.</w:t>
      </w:r>
      <w:r w:rsidR="00250D05">
        <w:rPr>
          <w:rFonts w:ascii="Arial" w:hAnsi="Arial" w:cs="Arial"/>
          <w:noProof/>
          <w:lang w:val="sr-Cyrl-RS"/>
        </w:rPr>
        <w:t xml:space="preserve"> </w:t>
      </w:r>
      <w:r w:rsidR="003A6831" w:rsidRPr="005D668A">
        <w:rPr>
          <w:rFonts w:ascii="Arial" w:hAnsi="Arial" w:cs="Arial"/>
          <w:noProof/>
          <w:lang w:val="sr-Cyrl-RS"/>
        </w:rPr>
        <w:t xml:space="preserve"> </w:t>
      </w:r>
    </w:p>
    <w:p w:rsidR="00B645B9" w:rsidRDefault="00B645B9" w:rsidP="005120C6">
      <w:pPr>
        <w:tabs>
          <w:tab w:val="left" w:pos="1170"/>
        </w:tabs>
        <w:spacing w:after="0" w:line="240" w:lineRule="auto"/>
        <w:jc w:val="both"/>
        <w:rPr>
          <w:rFonts w:ascii="Arial" w:eastAsia="Times New Roman" w:hAnsi="Arial" w:cs="Arial"/>
          <w:noProof/>
          <w:lang w:val="sr-Cyrl-RS"/>
        </w:rPr>
      </w:pPr>
      <w:r>
        <w:rPr>
          <w:rFonts w:ascii="Arial" w:eastAsia="Times New Roman" w:hAnsi="Arial" w:cs="Arial"/>
          <w:b/>
          <w:noProof/>
          <w:lang w:val="sr-Cyrl-RS"/>
        </w:rPr>
        <w:t>1.7</w:t>
      </w:r>
      <w:r w:rsidR="00B235A6" w:rsidRPr="005D668A">
        <w:rPr>
          <w:rFonts w:ascii="Arial" w:eastAsia="Times New Roman" w:hAnsi="Arial" w:cs="Arial"/>
          <w:b/>
          <w:noProof/>
          <w:lang w:val="sr-Cyrl-RS"/>
        </w:rPr>
        <w:t>.</w:t>
      </w:r>
      <w:r w:rsidR="00B235A6" w:rsidRPr="005D668A">
        <w:rPr>
          <w:rFonts w:ascii="Arial" w:eastAsia="Times New Roman" w:hAnsi="Arial" w:cs="Arial"/>
          <w:noProof/>
          <w:lang w:val="sr-Cyrl-RS"/>
        </w:rPr>
        <w:t xml:space="preserve"> </w:t>
      </w:r>
      <w:r>
        <w:rPr>
          <w:rFonts w:ascii="Arial" w:hAnsi="Arial" w:cs="Arial"/>
          <w:noProof/>
          <w:lang w:val="sr-Cyrl-RS"/>
        </w:rPr>
        <w:t>У прилогу притужби</w:t>
      </w:r>
      <w:r w:rsidR="00B235A6" w:rsidRPr="005D668A">
        <w:rPr>
          <w:rFonts w:ascii="Arial" w:hAnsi="Arial" w:cs="Arial"/>
          <w:noProof/>
          <w:lang w:val="sr-Cyrl-RS"/>
        </w:rPr>
        <w:t xml:space="preserve"> достављен је чланак „Рај у Вука Врчевића“, аутора </w:t>
      </w:r>
      <w:r w:rsidR="001B57E8">
        <w:rPr>
          <w:rFonts w:ascii="Arial" w:hAnsi="Arial" w:cs="Arial"/>
          <w:noProof/>
          <w:lang w:val="sr-Cyrl-RS"/>
        </w:rPr>
        <w:t>ДД</w:t>
      </w:r>
      <w:r w:rsidR="00B235A6" w:rsidRPr="005D668A">
        <w:rPr>
          <w:rFonts w:ascii="Arial" w:hAnsi="Arial" w:cs="Arial"/>
          <w:noProof/>
          <w:lang w:val="sr-Cyrl-RS"/>
        </w:rPr>
        <w:t>.</w:t>
      </w:r>
      <w:r w:rsidR="008E3BF6" w:rsidRPr="005D668A">
        <w:rPr>
          <w:rFonts w:ascii="Arial" w:eastAsia="Times New Roman" w:hAnsi="Arial" w:cs="Arial"/>
          <w:noProof/>
          <w:lang w:val="sr-Cyrl-RS"/>
        </w:rPr>
        <w:t xml:space="preserve"> </w:t>
      </w:r>
    </w:p>
    <w:p w:rsidR="00B645B9" w:rsidRDefault="00B645B9" w:rsidP="005120C6">
      <w:pPr>
        <w:tabs>
          <w:tab w:val="left" w:pos="1170"/>
        </w:tabs>
        <w:spacing w:after="0" w:line="240" w:lineRule="auto"/>
        <w:jc w:val="both"/>
        <w:rPr>
          <w:rFonts w:ascii="Arial" w:eastAsia="Times New Roman" w:hAnsi="Arial" w:cs="Arial"/>
          <w:noProof/>
          <w:lang w:val="sr-Cyrl-RS"/>
        </w:rPr>
      </w:pPr>
    </w:p>
    <w:p w:rsidR="00B645B9" w:rsidRDefault="00B645B9" w:rsidP="005120C6">
      <w:pPr>
        <w:tabs>
          <w:tab w:val="left" w:pos="1170"/>
        </w:tabs>
        <w:spacing w:after="0" w:line="240" w:lineRule="auto"/>
        <w:jc w:val="both"/>
        <w:rPr>
          <w:rFonts w:ascii="Arial" w:eastAsia="Times New Roman" w:hAnsi="Arial" w:cs="Arial"/>
          <w:noProof/>
          <w:lang w:val="sr-Cyrl-RS"/>
        </w:rPr>
      </w:pPr>
      <w:r w:rsidRPr="00B645B9">
        <w:rPr>
          <w:rFonts w:ascii="Arial" w:eastAsia="Times New Roman" w:hAnsi="Arial" w:cs="Arial"/>
          <w:b/>
          <w:noProof/>
          <w:lang w:val="sr-Cyrl-RS"/>
        </w:rPr>
        <w:t>1.8.</w:t>
      </w:r>
      <w:r>
        <w:rPr>
          <w:rFonts w:ascii="Arial" w:eastAsia="Times New Roman" w:hAnsi="Arial" w:cs="Arial"/>
          <w:noProof/>
          <w:lang w:val="sr-Cyrl-RS"/>
        </w:rPr>
        <w:t xml:space="preserve"> </w:t>
      </w:r>
      <w:r w:rsidR="00884AB6" w:rsidRPr="00B645B9">
        <w:rPr>
          <w:rFonts w:ascii="Arial" w:hAnsi="Arial" w:cs="Arial"/>
          <w:noProof/>
          <w:color w:val="000000"/>
          <w:lang w:val="sr-Cyrl-RS"/>
        </w:rPr>
        <w:t>Повереник</w:t>
      </w:r>
      <w:r w:rsidR="00DA6AD1" w:rsidRPr="00B645B9">
        <w:rPr>
          <w:rFonts w:ascii="Arial" w:hAnsi="Arial" w:cs="Arial"/>
          <w:noProof/>
          <w:color w:val="000000"/>
          <w:lang w:val="sr-Cyrl-RS"/>
        </w:rPr>
        <w:t xml:space="preserve"> за</w:t>
      </w:r>
      <w:r w:rsidR="00884AB6" w:rsidRPr="00B645B9">
        <w:rPr>
          <w:rFonts w:ascii="Arial" w:hAnsi="Arial" w:cs="Arial"/>
          <w:noProof/>
          <w:color w:val="000000"/>
          <w:lang w:val="sr-Cyrl-RS"/>
        </w:rPr>
        <w:t xml:space="preserve"> заштиту равноправности спровео</w:t>
      </w:r>
      <w:r w:rsidR="0059539F" w:rsidRPr="00B645B9">
        <w:rPr>
          <w:rFonts w:ascii="Arial" w:hAnsi="Arial" w:cs="Arial"/>
          <w:noProof/>
          <w:color w:val="000000"/>
          <w:lang w:val="sr-Cyrl-RS"/>
        </w:rPr>
        <w:t xml:space="preserve"> је поступак у циљу утврђивања</w:t>
      </w:r>
      <w:r>
        <w:rPr>
          <w:rFonts w:ascii="Arial" w:hAnsi="Arial" w:cs="Arial"/>
          <w:noProof/>
          <w:color w:val="000000"/>
          <w:lang w:val="sr-Cyrl-RS"/>
        </w:rPr>
        <w:t xml:space="preserve"> </w:t>
      </w:r>
      <w:r w:rsidR="00DA6AD1" w:rsidRPr="005D668A">
        <w:rPr>
          <w:rFonts w:ascii="Arial" w:hAnsi="Arial" w:cs="Arial"/>
          <w:noProof/>
          <w:color w:val="000000"/>
          <w:lang w:val="sr-Cyrl-RS"/>
        </w:rPr>
        <w:t>правно релевантних чињеница и околности,</w:t>
      </w:r>
      <w:r w:rsidR="00884AB6" w:rsidRPr="005D668A">
        <w:rPr>
          <w:rFonts w:ascii="Arial" w:hAnsi="Arial" w:cs="Arial"/>
          <w:noProof/>
          <w:color w:val="000000"/>
          <w:lang w:val="sr-Cyrl-RS"/>
        </w:rPr>
        <w:t xml:space="preserve"> a у складу са чланом</w:t>
      </w:r>
      <w:r w:rsidR="00DA6AD1" w:rsidRPr="005D668A">
        <w:rPr>
          <w:rFonts w:ascii="Arial" w:hAnsi="Arial" w:cs="Arial"/>
          <w:noProof/>
          <w:color w:val="000000"/>
          <w:lang w:val="sr-Cyrl-RS"/>
        </w:rPr>
        <w:t xml:space="preserve"> 37. ст</w:t>
      </w:r>
      <w:r w:rsidR="00884AB6" w:rsidRPr="005D668A">
        <w:rPr>
          <w:rFonts w:ascii="Arial" w:hAnsi="Arial" w:cs="Arial"/>
          <w:noProof/>
          <w:color w:val="000000"/>
          <w:lang w:val="sr-Cyrl-RS"/>
        </w:rPr>
        <w:t>ав</w:t>
      </w:r>
      <w:r w:rsidR="00DA6AD1" w:rsidRPr="005D668A">
        <w:rPr>
          <w:rFonts w:ascii="Arial" w:hAnsi="Arial" w:cs="Arial"/>
          <w:noProof/>
          <w:color w:val="000000"/>
          <w:lang w:val="sr-Cyrl-RS"/>
        </w:rPr>
        <w:t xml:space="preserve"> 2. Закона о забрани дискриминације</w:t>
      </w:r>
      <w:r w:rsidR="00DA6AD1" w:rsidRPr="005D668A">
        <w:rPr>
          <w:rFonts w:ascii="Arial" w:hAnsi="Arial" w:cs="Arial"/>
          <w:noProof/>
          <w:vertAlign w:val="superscript"/>
          <w:lang w:val="sr-Cyrl-RS"/>
        </w:rPr>
        <w:footnoteReference w:id="1"/>
      </w:r>
      <w:r w:rsidR="00DA6AD1" w:rsidRPr="005D668A">
        <w:rPr>
          <w:rFonts w:ascii="Arial" w:hAnsi="Arial" w:cs="Arial"/>
          <w:noProof/>
          <w:color w:val="000000"/>
          <w:lang w:val="sr-Cyrl-RS"/>
        </w:rPr>
        <w:t xml:space="preserve">, </w:t>
      </w:r>
      <w:r w:rsidR="00DA6AD1" w:rsidRPr="005D668A">
        <w:rPr>
          <w:rFonts w:ascii="Arial" w:hAnsi="Arial" w:cs="Arial"/>
          <w:noProof/>
          <w:lang w:val="sr-Cyrl-RS"/>
        </w:rPr>
        <w:t xml:space="preserve">па је у току поступка прибављено изјашњење </w:t>
      </w:r>
      <w:r w:rsidR="007B51EB" w:rsidRPr="005D668A">
        <w:rPr>
          <w:rFonts w:ascii="Arial" w:hAnsi="Arial" w:cs="Arial"/>
          <w:noProof/>
          <w:lang w:val="sr-Cyrl-RS"/>
        </w:rPr>
        <w:t>д</w:t>
      </w:r>
      <w:r w:rsidR="006F20B6" w:rsidRPr="005D668A">
        <w:rPr>
          <w:rFonts w:ascii="Arial" w:hAnsi="Arial" w:cs="Arial"/>
          <w:noProof/>
          <w:lang w:val="sr-Cyrl-RS"/>
        </w:rPr>
        <w:t xml:space="preserve">невног листа </w:t>
      </w:r>
      <w:r w:rsidR="001B57E8">
        <w:rPr>
          <w:rFonts w:ascii="Arial" w:hAnsi="Arial" w:cs="Arial"/>
          <w:noProof/>
          <w:lang w:val="sr-Cyrl-RS"/>
        </w:rPr>
        <w:t>ГГ</w:t>
      </w:r>
      <w:r w:rsidR="00997E25" w:rsidRPr="005D668A">
        <w:rPr>
          <w:rFonts w:ascii="Arial" w:eastAsia="Times New Roman" w:hAnsi="Arial" w:cs="Arial"/>
          <w:noProof/>
          <w:lang w:val="sr-Cyrl-RS"/>
        </w:rPr>
        <w:t>.</w:t>
      </w:r>
      <w:r>
        <w:rPr>
          <w:rFonts w:ascii="Arial" w:eastAsia="Times New Roman" w:hAnsi="Arial" w:cs="Arial"/>
          <w:noProof/>
          <w:lang w:val="sr-Cyrl-RS"/>
        </w:rPr>
        <w:t xml:space="preserve"> </w:t>
      </w:r>
    </w:p>
    <w:p w:rsidR="00B645B9" w:rsidRDefault="00B645B9" w:rsidP="005120C6">
      <w:pPr>
        <w:tabs>
          <w:tab w:val="left" w:pos="1170"/>
        </w:tabs>
        <w:spacing w:after="0" w:line="240" w:lineRule="auto"/>
        <w:jc w:val="both"/>
        <w:rPr>
          <w:rFonts w:ascii="Arial" w:eastAsia="Times New Roman" w:hAnsi="Arial" w:cs="Arial"/>
          <w:noProof/>
          <w:lang w:val="sr-Cyrl-RS"/>
        </w:rPr>
      </w:pPr>
    </w:p>
    <w:p w:rsidR="00DA6AD1" w:rsidRPr="00B645B9" w:rsidRDefault="00B645B9" w:rsidP="005120C6">
      <w:pPr>
        <w:tabs>
          <w:tab w:val="left" w:pos="1170"/>
        </w:tabs>
        <w:spacing w:after="0" w:line="240" w:lineRule="auto"/>
        <w:jc w:val="both"/>
        <w:rPr>
          <w:rFonts w:ascii="Arial" w:eastAsia="Times New Roman" w:hAnsi="Arial" w:cs="Arial"/>
          <w:noProof/>
          <w:lang w:val="sr-Cyrl-RS"/>
        </w:rPr>
      </w:pPr>
      <w:r w:rsidRPr="00B645B9">
        <w:rPr>
          <w:rFonts w:ascii="Arial" w:eastAsia="Times New Roman" w:hAnsi="Arial" w:cs="Arial"/>
          <w:b/>
          <w:noProof/>
          <w:lang w:val="sr-Cyrl-RS"/>
        </w:rPr>
        <w:t>1.9.</w:t>
      </w:r>
      <w:r>
        <w:rPr>
          <w:rFonts w:ascii="Arial" w:eastAsia="Times New Roman" w:hAnsi="Arial" w:cs="Arial"/>
          <w:noProof/>
          <w:lang w:val="sr-Cyrl-RS"/>
        </w:rPr>
        <w:t xml:space="preserve"> </w:t>
      </w:r>
      <w:r w:rsidR="00DA6AD1" w:rsidRPr="00B645B9">
        <w:rPr>
          <w:rFonts w:ascii="Arial" w:hAnsi="Arial" w:cs="Arial"/>
          <w:noProof/>
          <w:color w:val="000000"/>
          <w:lang w:val="sr-Cyrl-RS"/>
        </w:rPr>
        <w:t xml:space="preserve">У </w:t>
      </w:r>
      <w:r w:rsidR="00DA6AD1" w:rsidRPr="00B645B9">
        <w:rPr>
          <w:rFonts w:ascii="Arial" w:hAnsi="Arial" w:cs="Arial"/>
          <w:noProof/>
          <w:lang w:val="sr-Cyrl-RS"/>
        </w:rPr>
        <w:t>изјашњењу</w:t>
      </w:r>
      <w:r w:rsidRPr="00B645B9">
        <w:rPr>
          <w:rFonts w:ascii="Arial" w:hAnsi="Arial" w:cs="Arial"/>
          <w:noProof/>
          <w:color w:val="000000"/>
          <w:lang w:val="sr-Cyrl-RS"/>
        </w:rPr>
        <w:t xml:space="preserve"> на притужбе</w:t>
      </w:r>
      <w:r w:rsidR="00997E25" w:rsidRPr="00B645B9">
        <w:rPr>
          <w:rFonts w:ascii="Arial" w:hAnsi="Arial" w:cs="Arial"/>
          <w:noProof/>
          <w:color w:val="000000"/>
          <w:lang w:val="sr-Cyrl-RS"/>
        </w:rPr>
        <w:t xml:space="preserve">, </w:t>
      </w:r>
      <w:r w:rsidR="00DA6AD1" w:rsidRPr="00B645B9">
        <w:rPr>
          <w:rFonts w:ascii="Arial" w:hAnsi="Arial" w:cs="Arial"/>
          <w:noProof/>
          <w:color w:val="000000"/>
          <w:lang w:val="sr-Cyrl-RS"/>
        </w:rPr>
        <w:t>између осталог, наведено је:</w:t>
      </w:r>
    </w:p>
    <w:p w:rsidR="00DA6AD1" w:rsidRPr="005D668A" w:rsidRDefault="00DA6AD1" w:rsidP="005120C6">
      <w:pPr>
        <w:tabs>
          <w:tab w:val="left" w:pos="450"/>
        </w:tabs>
        <w:spacing w:after="0" w:line="240" w:lineRule="auto"/>
        <w:jc w:val="both"/>
        <w:rPr>
          <w:rFonts w:ascii="Arial" w:hAnsi="Arial" w:cs="Arial"/>
          <w:noProof/>
          <w:color w:val="000000"/>
          <w:lang w:val="sr-Cyrl-RS"/>
        </w:rPr>
      </w:pPr>
    </w:p>
    <w:p w:rsidR="006F5B1B" w:rsidRDefault="00454B44" w:rsidP="005120C6">
      <w:pPr>
        <w:tabs>
          <w:tab w:val="left" w:pos="1170"/>
        </w:tabs>
        <w:spacing w:after="0" w:line="240" w:lineRule="auto"/>
        <w:jc w:val="both"/>
        <w:rPr>
          <w:rFonts w:ascii="Arial" w:eastAsia="Times New Roman" w:hAnsi="Arial" w:cs="Arial"/>
          <w:noProof/>
          <w:lang w:val="sr-Latn-RS"/>
        </w:rPr>
      </w:pPr>
      <w:r w:rsidRPr="005D668A">
        <w:rPr>
          <w:rFonts w:ascii="Arial" w:hAnsi="Arial" w:cs="Arial"/>
          <w:noProof/>
          <w:lang w:val="sr-Cyrl-RS"/>
        </w:rPr>
        <w:t xml:space="preserve">- </w:t>
      </w:r>
      <w:r w:rsidR="00997E25" w:rsidRPr="005D668A">
        <w:rPr>
          <w:rFonts w:ascii="Arial" w:hAnsi="Arial" w:cs="Arial"/>
          <w:noProof/>
          <w:lang w:val="sr-Cyrl-RS"/>
        </w:rPr>
        <w:t>да</w:t>
      </w:r>
      <w:r w:rsidR="006F5B1B" w:rsidRPr="005D668A">
        <w:rPr>
          <w:rFonts w:ascii="Arial" w:hAnsi="Arial" w:cs="Arial"/>
          <w:noProof/>
          <w:lang w:val="sr-Cyrl-RS"/>
        </w:rPr>
        <w:t xml:space="preserve"> </w:t>
      </w:r>
      <w:r w:rsidR="007B51EB" w:rsidRPr="005D668A">
        <w:rPr>
          <w:rFonts w:ascii="Arial" w:hAnsi="Arial" w:cs="Arial"/>
          <w:noProof/>
          <w:lang w:val="sr-Cyrl-RS"/>
        </w:rPr>
        <w:t>се д</w:t>
      </w:r>
      <w:r w:rsidR="006F5B1B" w:rsidRPr="005D668A">
        <w:rPr>
          <w:rFonts w:ascii="Arial" w:hAnsi="Arial" w:cs="Arial"/>
          <w:noProof/>
          <w:lang w:val="sr-Cyrl-RS"/>
        </w:rPr>
        <w:t xml:space="preserve">невни лист </w:t>
      </w:r>
      <w:r w:rsidR="001B57E8">
        <w:rPr>
          <w:rFonts w:ascii="Arial" w:hAnsi="Arial" w:cs="Arial"/>
          <w:noProof/>
          <w:lang w:val="sr-Cyrl-RS"/>
        </w:rPr>
        <w:t>ГГ</w:t>
      </w:r>
      <w:r w:rsidR="006F5B1B" w:rsidRPr="005D668A">
        <w:rPr>
          <w:rFonts w:ascii="Arial" w:hAnsi="Arial" w:cs="Arial"/>
          <w:noProof/>
          <w:lang w:val="sr-Cyrl-RS"/>
        </w:rPr>
        <w:t xml:space="preserve"> у својој готово 30-годишњој историји недвосмислено залагао за европске и људске вредности, толеранцију и равноправност људи. Кроз све то време, значајан простор је </w:t>
      </w:r>
      <w:r w:rsidR="001B57E8">
        <w:rPr>
          <w:rFonts w:ascii="Arial" w:hAnsi="Arial" w:cs="Arial"/>
          <w:noProof/>
          <w:lang w:val="sr-Cyrl-RS"/>
        </w:rPr>
        <w:t>ГГ</w:t>
      </w:r>
      <w:r w:rsidR="006F5B1B" w:rsidRPr="005D668A">
        <w:rPr>
          <w:rFonts w:ascii="Arial" w:hAnsi="Arial" w:cs="Arial"/>
          <w:noProof/>
          <w:lang w:val="sr-Cyrl-RS"/>
        </w:rPr>
        <w:t xml:space="preserve"> давао маргинализованим друштвеним групама које су најчешће жртве истинске дискриминације, и доследно се борио против свих облика дискриминације и говора мржње у јавном простору</w:t>
      </w:r>
      <w:r w:rsidR="006F5B1B" w:rsidRPr="005D668A">
        <w:rPr>
          <w:rFonts w:ascii="Arial" w:eastAsia="Times New Roman" w:hAnsi="Arial" w:cs="Arial"/>
          <w:noProof/>
          <w:lang w:val="sr-Cyrl-RS"/>
        </w:rPr>
        <w:t>;</w:t>
      </w:r>
    </w:p>
    <w:p w:rsidR="003E1FBF" w:rsidRPr="003E1FBF" w:rsidRDefault="003E1FBF" w:rsidP="005120C6">
      <w:pPr>
        <w:tabs>
          <w:tab w:val="left" w:pos="1170"/>
        </w:tabs>
        <w:spacing w:after="0" w:line="240" w:lineRule="auto"/>
        <w:jc w:val="both"/>
        <w:rPr>
          <w:rFonts w:ascii="Arial" w:eastAsia="Times New Roman" w:hAnsi="Arial" w:cs="Arial"/>
          <w:noProof/>
          <w:lang w:val="sr-Latn-RS"/>
        </w:rPr>
      </w:pPr>
    </w:p>
    <w:p w:rsidR="00B51E28"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6F5B1B" w:rsidRPr="005D668A">
        <w:rPr>
          <w:rFonts w:ascii="Arial" w:hAnsi="Arial" w:cs="Arial"/>
          <w:noProof/>
          <w:lang w:val="sr-Cyrl-RS"/>
        </w:rPr>
        <w:t xml:space="preserve">да је </w:t>
      </w:r>
      <w:r w:rsidR="007B51EB" w:rsidRPr="005D668A">
        <w:rPr>
          <w:rFonts w:ascii="Arial" w:hAnsi="Arial" w:cs="Arial"/>
          <w:noProof/>
          <w:lang w:val="sr-Cyrl-RS"/>
        </w:rPr>
        <w:t xml:space="preserve">Редакција листа </w:t>
      </w:r>
      <w:r w:rsidR="001B57E8">
        <w:rPr>
          <w:rFonts w:ascii="Arial" w:hAnsi="Arial" w:cs="Arial"/>
          <w:noProof/>
          <w:lang w:val="sr-Cyrl-RS"/>
        </w:rPr>
        <w:t>ГГ</w:t>
      </w:r>
      <w:r w:rsidR="007B51EB" w:rsidRPr="005D668A">
        <w:rPr>
          <w:rFonts w:ascii="Arial" w:hAnsi="Arial" w:cs="Arial"/>
          <w:noProof/>
          <w:lang w:val="sr-Cyrl-RS"/>
        </w:rPr>
        <w:t xml:space="preserve"> </w:t>
      </w:r>
      <w:r w:rsidR="006F5B1B" w:rsidRPr="005D668A">
        <w:rPr>
          <w:rFonts w:ascii="Arial" w:hAnsi="Arial" w:cs="Arial"/>
          <w:noProof/>
          <w:lang w:val="sr-Cyrl-RS"/>
        </w:rPr>
        <w:t>носилац бројних награда из поља новинарства, укључ</w:t>
      </w:r>
      <w:r w:rsidR="007B51EB" w:rsidRPr="005D668A">
        <w:rPr>
          <w:rFonts w:ascii="Arial" w:hAnsi="Arial" w:cs="Arial"/>
          <w:noProof/>
          <w:lang w:val="sr-Cyrl-RS"/>
        </w:rPr>
        <w:t>ујућ</w:t>
      </w:r>
      <w:r w:rsidR="006E0313" w:rsidRPr="005D668A">
        <w:rPr>
          <w:rFonts w:ascii="Arial" w:hAnsi="Arial" w:cs="Arial"/>
          <w:noProof/>
          <w:lang w:val="sr-Cyrl-RS"/>
        </w:rPr>
        <w:t>и награду</w:t>
      </w:r>
      <w:r w:rsidR="001B57E8">
        <w:rPr>
          <w:rFonts w:ascii="Arial" w:hAnsi="Arial" w:cs="Arial"/>
          <w:noProof/>
          <w:lang w:val="sr-Cyrl-RS"/>
        </w:rPr>
        <w:t xml:space="preserve"> за етику и храброст</w:t>
      </w:r>
      <w:r w:rsidR="00A0461A">
        <w:rPr>
          <w:rFonts w:ascii="Arial" w:hAnsi="Arial" w:cs="Arial"/>
          <w:noProof/>
          <w:lang w:val="sr-Cyrl-RS"/>
        </w:rPr>
        <w:t xml:space="preserve"> ЂЂ</w:t>
      </w:r>
      <w:r w:rsidR="001B57E8">
        <w:rPr>
          <w:rFonts w:ascii="Arial" w:hAnsi="Arial" w:cs="Arial"/>
          <w:noProof/>
          <w:lang w:val="sr-Cyrl-RS"/>
        </w:rPr>
        <w:t xml:space="preserve"> </w:t>
      </w:r>
      <w:r w:rsidR="006F5B1B" w:rsidRPr="005D668A">
        <w:rPr>
          <w:rFonts w:ascii="Arial" w:hAnsi="Arial" w:cs="Arial"/>
          <w:noProof/>
          <w:lang w:val="sr-Cyrl-RS"/>
        </w:rPr>
        <w:t xml:space="preserve">коју додељује </w:t>
      </w:r>
      <w:r w:rsidR="00A0461A">
        <w:rPr>
          <w:rFonts w:ascii="Arial" w:hAnsi="Arial" w:cs="Arial"/>
          <w:noProof/>
          <w:lang w:val="sr-Cyrl-RS"/>
        </w:rPr>
        <w:t>ЕЕ и Фондација ЂЂ</w:t>
      </w:r>
      <w:r w:rsidR="00997E25" w:rsidRPr="005D668A">
        <w:rPr>
          <w:rFonts w:ascii="Arial" w:hAnsi="Arial" w:cs="Arial"/>
          <w:noProof/>
          <w:lang w:val="sr-Cyrl-RS"/>
        </w:rPr>
        <w:t>;</w:t>
      </w:r>
    </w:p>
    <w:p w:rsidR="00B51E28"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A0461A">
        <w:rPr>
          <w:rFonts w:ascii="Arial" w:hAnsi="Arial" w:cs="Arial"/>
          <w:noProof/>
          <w:lang w:val="sr-Cyrl-RS"/>
        </w:rPr>
        <w:t>да је ГГ</w:t>
      </w:r>
      <w:r w:rsidR="006F5B1B" w:rsidRPr="005D668A">
        <w:rPr>
          <w:rFonts w:ascii="Arial" w:hAnsi="Arial" w:cs="Arial"/>
          <w:noProof/>
          <w:lang w:val="sr-Cyrl-RS"/>
        </w:rPr>
        <w:t xml:space="preserve"> у широј јавности препознат као заговорник људских права, толеранције, мултикултурализма и доследан борац против дискриминације, али и заштите права на слободу изражавања, због чега је честа мета напада таблоида који су притом рекордери у кршењу Кодекса новинара Србије, али, на жалост, и највиших представника власти. Са друге стране и аутор колумне је доследни борац против дискриминације и заговорник заштите људских права, а између осталог је активан и у промовисању ромске заједнице (као један од учесника акци</w:t>
      </w:r>
      <w:r w:rsidR="006E0313" w:rsidRPr="005D668A">
        <w:rPr>
          <w:rFonts w:ascii="Arial" w:hAnsi="Arial" w:cs="Arial"/>
          <w:noProof/>
          <w:lang w:val="sr-Cyrl-RS"/>
        </w:rPr>
        <w:t xml:space="preserve">је ромске организације </w:t>
      </w:r>
      <w:r w:rsidR="00A0461A">
        <w:rPr>
          <w:rFonts w:ascii="Arial" w:hAnsi="Arial" w:cs="Arial"/>
          <w:noProof/>
          <w:lang w:val="sr-Cyrl-RS"/>
        </w:rPr>
        <w:t>ЖЖ</w:t>
      </w:r>
      <w:r w:rsidR="00CE617B" w:rsidRPr="005D668A">
        <w:rPr>
          <w:rFonts w:ascii="Arial" w:hAnsi="Arial" w:cs="Arial"/>
          <w:noProof/>
          <w:lang w:val="sr-Cyrl-RS"/>
        </w:rPr>
        <w:t>;</w:t>
      </w:r>
    </w:p>
    <w:p w:rsidR="00B51E28"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B51E28" w:rsidRPr="005D668A">
        <w:rPr>
          <w:rFonts w:ascii="Arial" w:hAnsi="Arial" w:cs="Arial"/>
          <w:noProof/>
          <w:lang w:val="sr-Cyrl-RS"/>
        </w:rPr>
        <w:t>да колумна која је предмет поступка није ни на који начин усмерена на дискриминисање било које етничке заједнице, већ представља иронични приказ аутора који је кроз претеривање и пренаглашавање, односно употребу литерарних стилских фигура, управо имао за циљ да скрене пажњу на злоупотребу одређене категорије грађана у политичке сврхе, односно на неодговарајући третман маргинализоване групе у друштву, у складу са својим дугогодишњим залагањем за побољшање положаја наведене заједнице. Другим рецима, текст приказује виђење аутора о односу доносилаца одлука и владајућих политичких партија према конкретној маргинализованој групи наших грађана, која на једној страни користи њихове гласове на изборима, а на другој, по мишљењу аутора, истовремено не показује никакву жељу да учини нешто на поправљању објективно лошег положаја већине припадника ове категорије грађана;</w:t>
      </w:r>
    </w:p>
    <w:p w:rsidR="00B51E28"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B51E28" w:rsidRPr="005D668A">
        <w:rPr>
          <w:rFonts w:ascii="Arial" w:hAnsi="Arial" w:cs="Arial"/>
          <w:noProof/>
          <w:lang w:val="sr-Cyrl-RS"/>
        </w:rPr>
        <w:t>да је предметна колумна користила бројне стилске фигуре да би ту основну идеју пренела. Аутор колумне је писац, чија књижевна дела али и колумне, па и јавни иступи обилују иронијом, сарказмом, пародијом, хиперболисањем, често су на граници политичке коректности и генерално се одликују претеривањем, али са искључивим циљем да се пренесе одговарајућа порука - критика друштва и друштвених процеса, и како би се указало на проблеме са којим се друштво као такво суочава, раздрмала учмала јавност, те да би с</w:t>
      </w:r>
      <w:r w:rsidR="007B51EB" w:rsidRPr="005D668A">
        <w:rPr>
          <w:rFonts w:ascii="Arial" w:hAnsi="Arial" w:cs="Arial"/>
          <w:noProof/>
          <w:lang w:val="sr-Cyrl-RS"/>
        </w:rPr>
        <w:t>е препознавањем проблема они реш</w:t>
      </w:r>
      <w:r w:rsidR="00B51E28" w:rsidRPr="005D668A">
        <w:rPr>
          <w:rFonts w:ascii="Arial" w:hAnsi="Arial" w:cs="Arial"/>
          <w:noProof/>
          <w:lang w:val="sr-Cyrl-RS"/>
        </w:rPr>
        <w:t>или;</w:t>
      </w:r>
    </w:p>
    <w:p w:rsidR="00EE1EC0"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B51E28" w:rsidRPr="005D668A">
        <w:rPr>
          <w:rFonts w:ascii="Arial" w:hAnsi="Arial" w:cs="Arial"/>
          <w:noProof/>
          <w:lang w:val="sr-Cyrl-RS"/>
        </w:rPr>
        <w:t xml:space="preserve">да аутора одликује доследан уметнички стил претеривања ради критике друштва, кроз мешавину фикције и стварности, а његовим читаоцима и широј јавности је тај начин преношења поруке итекако познат, било да се ради о критици власти у фиктивној епидемији </w:t>
      </w:r>
      <w:r w:rsidR="00B51E28" w:rsidRPr="005D668A">
        <w:rPr>
          <w:rFonts w:ascii="Arial" w:hAnsi="Arial" w:cs="Arial"/>
          <w:noProof/>
          <w:lang w:val="sr-Cyrl-RS"/>
        </w:rPr>
        <w:lastRenderedPageBreak/>
        <w:t xml:space="preserve">смртоносног вируса, критици реаговања грађана на епидемију стварног вируса или опису паралелних универзума. У предметној колумни, </w:t>
      </w:r>
      <w:r w:rsidR="00A0461A">
        <w:rPr>
          <w:rFonts w:ascii="Arial" w:hAnsi="Arial" w:cs="Arial"/>
          <w:noProof/>
          <w:lang w:val="sr-Cyrl-RS"/>
        </w:rPr>
        <w:t>ДД</w:t>
      </w:r>
      <w:r w:rsidR="00B51E28" w:rsidRPr="005D668A">
        <w:rPr>
          <w:rFonts w:ascii="Arial" w:hAnsi="Arial" w:cs="Arial"/>
          <w:noProof/>
          <w:lang w:val="sr-Cyrl-RS"/>
        </w:rPr>
        <w:t xml:space="preserve"> је управо користио тај свој стил да би скренуо пажњу на однос власти према значајном броју грађана који живе у објективно лошим условима, а редовно се искоришћавају у време избора. Конкретно, предметна колум</w:t>
      </w:r>
      <w:r w:rsidR="007B51EB" w:rsidRPr="005D668A">
        <w:rPr>
          <w:rFonts w:ascii="Arial" w:hAnsi="Arial" w:cs="Arial"/>
          <w:noProof/>
          <w:lang w:val="sr-Cyrl-RS"/>
        </w:rPr>
        <w:t xml:space="preserve">на </w:t>
      </w:r>
      <w:r w:rsidR="00A0461A">
        <w:rPr>
          <w:rFonts w:ascii="Arial" w:hAnsi="Arial" w:cs="Arial"/>
          <w:noProof/>
          <w:lang w:val="sr-Cyrl-RS"/>
        </w:rPr>
        <w:t xml:space="preserve">ДД </w:t>
      </w:r>
      <w:r w:rsidR="007B51EB" w:rsidRPr="005D668A">
        <w:rPr>
          <w:rFonts w:ascii="Arial" w:hAnsi="Arial" w:cs="Arial"/>
          <w:noProof/>
          <w:lang w:val="sr-Cyrl-RS"/>
        </w:rPr>
        <w:t>представља</w:t>
      </w:r>
      <w:r w:rsidR="00EE1EC0" w:rsidRPr="005D668A">
        <w:rPr>
          <w:rFonts w:ascii="Arial" w:hAnsi="Arial" w:cs="Arial"/>
          <w:noProof/>
          <w:lang w:val="sr-Cyrl-RS"/>
        </w:rPr>
        <w:t xml:space="preserve"> пародију на стандардне туристичке водиче. Сарказам и сатира су већ</w:t>
      </w:r>
      <w:r w:rsidR="00B51E28" w:rsidRPr="005D668A">
        <w:rPr>
          <w:rFonts w:ascii="Arial" w:hAnsi="Arial" w:cs="Arial"/>
          <w:noProof/>
          <w:lang w:val="sr-Cyrl-RS"/>
        </w:rPr>
        <w:t xml:space="preserve"> видљиви и </w:t>
      </w:r>
      <w:r w:rsidR="00EE1EC0" w:rsidRPr="005D668A">
        <w:rPr>
          <w:rFonts w:ascii="Arial" w:hAnsi="Arial" w:cs="Arial"/>
          <w:noProof/>
          <w:lang w:val="sr-Cyrl-RS"/>
        </w:rPr>
        <w:t>у самом наслов</w:t>
      </w:r>
      <w:r w:rsidR="006E0313" w:rsidRPr="005D668A">
        <w:rPr>
          <w:rFonts w:ascii="Arial" w:hAnsi="Arial" w:cs="Arial"/>
          <w:noProof/>
          <w:lang w:val="sr-Cyrl-RS"/>
        </w:rPr>
        <w:t>у „Рај у Вука Врчевића“</w:t>
      </w:r>
      <w:r w:rsidR="00EE1EC0" w:rsidRPr="005D668A">
        <w:rPr>
          <w:rFonts w:ascii="Arial" w:hAnsi="Arial" w:cs="Arial"/>
          <w:noProof/>
          <w:lang w:val="sr-Cyrl-RS"/>
        </w:rPr>
        <w:t>, будући да насеље у улици Вука Врчевића оч</w:t>
      </w:r>
      <w:r w:rsidR="00B51E28" w:rsidRPr="005D668A">
        <w:rPr>
          <w:rFonts w:ascii="Arial" w:hAnsi="Arial" w:cs="Arial"/>
          <w:noProof/>
          <w:lang w:val="sr-Cyrl-RS"/>
        </w:rPr>
        <w:t>игледно ни</w:t>
      </w:r>
      <w:r w:rsidR="00EE1EC0" w:rsidRPr="005D668A">
        <w:rPr>
          <w:rFonts w:ascii="Arial" w:hAnsi="Arial" w:cs="Arial"/>
          <w:noProof/>
          <w:lang w:val="sr-Cyrl-RS"/>
        </w:rPr>
        <w:t>је никакав рај, већ нажалост неодговарајућ</w:t>
      </w:r>
      <w:r w:rsidR="00B51E28" w:rsidRPr="005D668A">
        <w:rPr>
          <w:rFonts w:ascii="Arial" w:hAnsi="Arial" w:cs="Arial"/>
          <w:noProof/>
          <w:lang w:val="sr-Cyrl-RS"/>
        </w:rPr>
        <w:t>а</w:t>
      </w:r>
      <w:r w:rsidR="00EE1EC0" w:rsidRPr="005D668A">
        <w:rPr>
          <w:rFonts w:ascii="Arial" w:hAnsi="Arial" w:cs="Arial"/>
          <w:noProof/>
          <w:lang w:val="sr-Cyrl-RS"/>
        </w:rPr>
        <w:t xml:space="preserve"> урбано-стамбена целина, оптерећена сиромаштвом, практично депонија;</w:t>
      </w:r>
    </w:p>
    <w:p w:rsidR="00EE1EC0"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EE1EC0" w:rsidRPr="005D668A">
        <w:rPr>
          <w:rFonts w:ascii="Arial" w:hAnsi="Arial" w:cs="Arial"/>
          <w:noProof/>
          <w:lang w:val="sr-Cyrl-RS"/>
        </w:rPr>
        <w:t xml:space="preserve">да </w:t>
      </w:r>
      <w:r w:rsidR="00A0461A">
        <w:rPr>
          <w:rFonts w:ascii="Arial" w:hAnsi="Arial" w:cs="Arial"/>
          <w:noProof/>
          <w:lang w:val="sr-Cyrl-RS"/>
        </w:rPr>
        <w:t>ДД</w:t>
      </w:r>
      <w:r w:rsidR="00EE1EC0" w:rsidRPr="005D668A">
        <w:rPr>
          <w:rFonts w:ascii="Arial" w:hAnsi="Arial" w:cs="Arial"/>
          <w:noProof/>
          <w:lang w:val="sr-Cyrl-RS"/>
        </w:rPr>
        <w:t>, као писац и наратор, говори кроз призму доносилаца политичких одлука, која за област надомак самог центра престонице (улицу Вука Врчевића) има само реци хвале, иако у том делу града наши суграђани, припадници ромске заједнице, живе испод сваке границе људског достојанства;</w:t>
      </w:r>
    </w:p>
    <w:p w:rsidR="00CF562A"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4452B9" w:rsidRPr="005D668A">
        <w:rPr>
          <w:rFonts w:ascii="Arial" w:hAnsi="Arial" w:cs="Arial"/>
          <w:noProof/>
          <w:lang w:val="sr-Cyrl-RS"/>
        </w:rPr>
        <w:t>да тако замиш</w:t>
      </w:r>
      <w:r w:rsidR="00CF562A" w:rsidRPr="005D668A">
        <w:rPr>
          <w:rFonts w:ascii="Arial" w:hAnsi="Arial" w:cs="Arial"/>
          <w:noProof/>
          <w:lang w:val="sr-Cyrl-RS"/>
        </w:rPr>
        <w:t>љени аутор овог „</w:t>
      </w:r>
      <w:r w:rsidR="004452B9" w:rsidRPr="005D668A">
        <w:rPr>
          <w:rFonts w:ascii="Arial" w:hAnsi="Arial" w:cs="Arial"/>
          <w:noProof/>
          <w:lang w:val="sr-Cyrl-RS"/>
        </w:rPr>
        <w:t>туристичког водич</w:t>
      </w:r>
      <w:r w:rsidR="00CF562A" w:rsidRPr="005D668A">
        <w:rPr>
          <w:rFonts w:ascii="Arial" w:hAnsi="Arial" w:cs="Arial"/>
          <w:noProof/>
          <w:lang w:val="sr-Cyrl-RS"/>
        </w:rPr>
        <w:t>а“</w:t>
      </w:r>
      <w:r w:rsidR="004452B9" w:rsidRPr="005D668A">
        <w:rPr>
          <w:rFonts w:ascii="Arial" w:hAnsi="Arial" w:cs="Arial"/>
          <w:noProof/>
          <w:lang w:val="sr-Cyrl-RS"/>
        </w:rPr>
        <w:t>: депоније описује као да је реч о егзотичним пределима Јужне Америке (</w:t>
      </w:r>
      <w:r w:rsidR="00CF562A" w:rsidRPr="005D668A">
        <w:rPr>
          <w:rFonts w:ascii="Arial" w:hAnsi="Arial" w:cs="Arial"/>
          <w:noProof/>
          <w:lang w:val="sr-Cyrl-RS"/>
        </w:rPr>
        <w:t>Мала Колумбија) уз детаље, као ш</w:t>
      </w:r>
      <w:r w:rsidR="004452B9" w:rsidRPr="005D668A">
        <w:rPr>
          <w:rFonts w:ascii="Arial" w:hAnsi="Arial" w:cs="Arial"/>
          <w:noProof/>
          <w:lang w:val="sr-Cyrl-RS"/>
        </w:rPr>
        <w:t>то су гола деца и црни пси, која трче по улици без икаквог надзора; наво</w:t>
      </w:r>
      <w:r w:rsidR="006E0313" w:rsidRPr="005D668A">
        <w:rPr>
          <w:rFonts w:ascii="Arial" w:hAnsi="Arial" w:cs="Arial"/>
          <w:noProof/>
          <w:lang w:val="sr-Cyrl-RS"/>
        </w:rPr>
        <w:t>ди да је део „</w:t>
      </w:r>
      <w:r w:rsidR="007B51EB" w:rsidRPr="005D668A">
        <w:rPr>
          <w:rFonts w:ascii="Arial" w:hAnsi="Arial" w:cs="Arial"/>
          <w:noProof/>
          <w:lang w:val="sr-Cyrl-RS"/>
        </w:rPr>
        <w:t xml:space="preserve">еколошког плана“ </w:t>
      </w:r>
      <w:r w:rsidR="004452B9" w:rsidRPr="005D668A">
        <w:rPr>
          <w:rFonts w:ascii="Arial" w:hAnsi="Arial" w:cs="Arial"/>
          <w:noProof/>
          <w:lang w:val="sr-Cyrl-RS"/>
        </w:rPr>
        <w:t>спаљивање гума; шаље упозорење ватрогасцима да би могли да у складу са локалн</w:t>
      </w:r>
      <w:r w:rsidR="006E0313" w:rsidRPr="005D668A">
        <w:rPr>
          <w:rFonts w:ascii="Arial" w:hAnsi="Arial" w:cs="Arial"/>
          <w:noProof/>
          <w:lang w:val="sr-Cyrl-RS"/>
        </w:rPr>
        <w:t>ом традицијом „</w:t>
      </w:r>
      <w:r w:rsidR="007B51EB" w:rsidRPr="005D668A">
        <w:rPr>
          <w:rFonts w:ascii="Arial" w:hAnsi="Arial" w:cs="Arial"/>
          <w:noProof/>
          <w:lang w:val="sr-Cyrl-RS"/>
        </w:rPr>
        <w:t>буду каменовани“</w:t>
      </w:r>
      <w:r w:rsidR="006E0313" w:rsidRPr="005D668A">
        <w:rPr>
          <w:rFonts w:ascii="Arial" w:hAnsi="Arial" w:cs="Arial"/>
          <w:noProof/>
          <w:lang w:val="sr-Cyrl-RS"/>
        </w:rPr>
        <w:t>; закључује да Роми сада, „за награду“, могу до миле воље да „џепаре“, „дувају лепак“ и „шмрчу хероин“, „</w:t>
      </w:r>
      <w:r w:rsidR="004452B9" w:rsidRPr="005D668A">
        <w:rPr>
          <w:rFonts w:ascii="Arial" w:hAnsi="Arial" w:cs="Arial"/>
          <w:noProof/>
          <w:lang w:val="sr-Cyrl-RS"/>
        </w:rPr>
        <w:t>у склад</w:t>
      </w:r>
      <w:r w:rsidR="006E0313" w:rsidRPr="005D668A">
        <w:rPr>
          <w:rFonts w:ascii="Arial" w:hAnsi="Arial" w:cs="Arial"/>
          <w:noProof/>
          <w:lang w:val="sr-Cyrl-RS"/>
        </w:rPr>
        <w:t>у са вишедеценијском традицијом“</w:t>
      </w:r>
      <w:r w:rsidR="004452B9" w:rsidRPr="005D668A">
        <w:rPr>
          <w:rFonts w:ascii="Arial" w:hAnsi="Arial" w:cs="Arial"/>
          <w:noProof/>
          <w:lang w:val="sr-Cyrl-RS"/>
        </w:rPr>
        <w:t>; указује да због то</w:t>
      </w:r>
      <w:r w:rsidR="006E0313" w:rsidRPr="005D668A">
        <w:rPr>
          <w:rFonts w:ascii="Arial" w:hAnsi="Arial" w:cs="Arial"/>
          <w:noProof/>
          <w:lang w:val="sr-Cyrl-RS"/>
        </w:rPr>
        <w:t>г „раја на земљи“</w:t>
      </w:r>
      <w:r w:rsidR="004452B9" w:rsidRPr="005D668A">
        <w:rPr>
          <w:rFonts w:ascii="Arial" w:hAnsi="Arial" w:cs="Arial"/>
          <w:noProof/>
          <w:lang w:val="sr-Cyrl-RS"/>
        </w:rPr>
        <w:t xml:space="preserve"> и Вук Врчевић по коме</w:t>
      </w:r>
      <w:r w:rsidR="006E0313" w:rsidRPr="005D668A">
        <w:rPr>
          <w:rFonts w:ascii="Arial" w:hAnsi="Arial" w:cs="Arial"/>
          <w:noProof/>
          <w:lang w:val="sr-Cyrl-RS"/>
        </w:rPr>
        <w:t xml:space="preserve"> је названа улица, сваке ноћи „срећан плеше у гробу“</w:t>
      </w:r>
      <w:r w:rsidR="004452B9" w:rsidRPr="005D668A">
        <w:rPr>
          <w:rFonts w:ascii="Arial" w:hAnsi="Arial" w:cs="Arial"/>
          <w:noProof/>
          <w:lang w:val="sr-Cyrl-RS"/>
        </w:rPr>
        <w:t>;</w:t>
      </w:r>
    </w:p>
    <w:p w:rsidR="0059539F"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CF562A" w:rsidRPr="005D668A">
        <w:rPr>
          <w:rFonts w:ascii="Arial" w:hAnsi="Arial" w:cs="Arial"/>
          <w:noProof/>
          <w:lang w:val="sr-Cyrl-RS"/>
        </w:rPr>
        <w:t>да тај замишљени сатирични туристички водич кроз претеривање, хиперболу, сарказам и иронију изврће реалност и п</w:t>
      </w:r>
      <w:r w:rsidR="006E0313" w:rsidRPr="005D668A">
        <w:rPr>
          <w:rFonts w:ascii="Arial" w:hAnsi="Arial" w:cs="Arial"/>
          <w:noProof/>
          <w:lang w:val="sr-Cyrl-RS"/>
        </w:rPr>
        <w:t>редставља као „рај на земљи“</w:t>
      </w:r>
      <w:r w:rsidR="00D41990" w:rsidRPr="005D668A">
        <w:rPr>
          <w:rFonts w:ascii="Arial" w:hAnsi="Arial" w:cs="Arial"/>
          <w:noProof/>
          <w:lang w:val="sr-Cyrl-RS"/>
        </w:rPr>
        <w:t xml:space="preserve"> оч</w:t>
      </w:r>
      <w:r w:rsidR="00CF562A" w:rsidRPr="005D668A">
        <w:rPr>
          <w:rFonts w:ascii="Arial" w:hAnsi="Arial" w:cs="Arial"/>
          <w:noProof/>
          <w:lang w:val="sr-Cyrl-RS"/>
        </w:rPr>
        <w:t>игледн</w:t>
      </w:r>
      <w:r w:rsidR="00D41990" w:rsidRPr="005D668A">
        <w:rPr>
          <w:rFonts w:ascii="Arial" w:hAnsi="Arial" w:cs="Arial"/>
          <w:noProof/>
          <w:lang w:val="sr-Cyrl-RS"/>
        </w:rPr>
        <w:t>о негативне појаве и лоше услове, односно неподношљив третман бројних грађана једне етничке заједнице, иронично закључујући да припадници ове етнич</w:t>
      </w:r>
      <w:r w:rsidR="00CF562A" w:rsidRPr="005D668A">
        <w:rPr>
          <w:rFonts w:ascii="Arial" w:hAnsi="Arial" w:cs="Arial"/>
          <w:noProof/>
          <w:lang w:val="sr-Cyrl-RS"/>
        </w:rPr>
        <w:t xml:space="preserve">ке заједнице гласом за власт заправо могу да наставе да </w:t>
      </w:r>
      <w:r w:rsidR="006E0313" w:rsidRPr="005D668A">
        <w:rPr>
          <w:rFonts w:ascii="Arial" w:hAnsi="Arial" w:cs="Arial"/>
          <w:noProof/>
          <w:lang w:val="sr-Cyrl-RS"/>
        </w:rPr>
        <w:t>живе такав „идиличан“</w:t>
      </w:r>
      <w:r w:rsidR="00D41990" w:rsidRPr="005D668A">
        <w:rPr>
          <w:rFonts w:ascii="Arial" w:hAnsi="Arial" w:cs="Arial"/>
          <w:noProof/>
          <w:lang w:val="sr-Cyrl-RS"/>
        </w:rPr>
        <w:t xml:space="preserve"> живот без промена ил</w:t>
      </w:r>
      <w:r w:rsidR="00CF562A" w:rsidRPr="005D668A">
        <w:rPr>
          <w:rFonts w:ascii="Arial" w:hAnsi="Arial" w:cs="Arial"/>
          <w:noProof/>
          <w:lang w:val="sr-Cyrl-RS"/>
        </w:rPr>
        <w:t>и активнос</w:t>
      </w:r>
      <w:r w:rsidR="00D41990" w:rsidRPr="005D668A">
        <w:rPr>
          <w:rFonts w:ascii="Arial" w:hAnsi="Arial" w:cs="Arial"/>
          <w:noProof/>
          <w:lang w:val="sr-Cyrl-RS"/>
        </w:rPr>
        <w:t>ти органа јавне власти. Подсећања ради, у случ</w:t>
      </w:r>
      <w:r w:rsidR="00CF562A" w:rsidRPr="005D668A">
        <w:rPr>
          <w:rFonts w:ascii="Arial" w:hAnsi="Arial" w:cs="Arial"/>
          <w:noProof/>
          <w:lang w:val="sr-Cyrl-RS"/>
        </w:rPr>
        <w:t>а</w:t>
      </w:r>
      <w:r w:rsidR="00D41990" w:rsidRPr="005D668A">
        <w:rPr>
          <w:rFonts w:ascii="Arial" w:hAnsi="Arial" w:cs="Arial"/>
          <w:noProof/>
          <w:lang w:val="sr-Cyrl-RS"/>
        </w:rPr>
        <w:t>јевима занемаривања деце, еколошких проблема, пожара или јавног нереда, као и кривичних дела, дужност је и обавеза надлеж</w:t>
      </w:r>
      <w:r w:rsidR="00CF562A" w:rsidRPr="005D668A">
        <w:rPr>
          <w:rFonts w:ascii="Arial" w:hAnsi="Arial" w:cs="Arial"/>
          <w:noProof/>
          <w:lang w:val="sr-Cyrl-RS"/>
        </w:rPr>
        <w:t xml:space="preserve">них органа да </w:t>
      </w:r>
      <w:r w:rsidR="00D41990" w:rsidRPr="005D668A">
        <w:rPr>
          <w:rFonts w:ascii="Arial" w:hAnsi="Arial" w:cs="Arial"/>
          <w:noProof/>
          <w:lang w:val="sr-Cyrl-RS"/>
        </w:rPr>
        <w:t>реагују и унапреде неодговарајућ</w:t>
      </w:r>
      <w:r w:rsidR="00CF562A" w:rsidRPr="005D668A">
        <w:rPr>
          <w:rFonts w:ascii="Arial" w:hAnsi="Arial" w:cs="Arial"/>
          <w:noProof/>
          <w:lang w:val="sr-Cyrl-RS"/>
        </w:rPr>
        <w:t>е стање, а управо таква реакција доносилац</w:t>
      </w:r>
      <w:r w:rsidR="00D41990" w:rsidRPr="005D668A">
        <w:rPr>
          <w:rFonts w:ascii="Arial" w:hAnsi="Arial" w:cs="Arial"/>
          <w:noProof/>
          <w:lang w:val="sr-Cyrl-RS"/>
        </w:rPr>
        <w:t>а одлука изостаје, у вишегодишњем периоду, што аутор очигледно истич</w:t>
      </w:r>
      <w:r w:rsidR="00CF562A" w:rsidRPr="005D668A">
        <w:rPr>
          <w:rFonts w:ascii="Arial" w:hAnsi="Arial" w:cs="Arial"/>
          <w:noProof/>
          <w:lang w:val="sr-Cyrl-RS"/>
        </w:rPr>
        <w:t>е и критикује у пр</w:t>
      </w:r>
      <w:r w:rsidR="00D41990" w:rsidRPr="005D668A">
        <w:rPr>
          <w:rFonts w:ascii="Arial" w:hAnsi="Arial" w:cs="Arial"/>
          <w:noProof/>
          <w:lang w:val="sr-Cyrl-RS"/>
        </w:rPr>
        <w:t>епознатљивом стилу. Уместо задржавања на површном разматрању или апстрактног мудровања, размишљање ч</w:t>
      </w:r>
      <w:r w:rsidR="00CF562A" w:rsidRPr="005D668A">
        <w:rPr>
          <w:rFonts w:ascii="Arial" w:hAnsi="Arial" w:cs="Arial"/>
          <w:noProof/>
          <w:lang w:val="sr-Cyrl-RS"/>
        </w:rPr>
        <w:t>итаоца и дискусију управо пр</w:t>
      </w:r>
      <w:r w:rsidR="00D41990" w:rsidRPr="005D668A">
        <w:rPr>
          <w:rFonts w:ascii="Arial" w:hAnsi="Arial" w:cs="Arial"/>
          <w:noProof/>
          <w:lang w:val="sr-Cyrl-RS"/>
        </w:rPr>
        <w:t>овоцира директни стил аутора и ш</w:t>
      </w:r>
      <w:r w:rsidR="00CF562A" w:rsidRPr="005D668A">
        <w:rPr>
          <w:rFonts w:ascii="Arial" w:hAnsi="Arial" w:cs="Arial"/>
          <w:noProof/>
          <w:lang w:val="sr-Cyrl-RS"/>
        </w:rPr>
        <w:t>окантна обра</w:t>
      </w:r>
      <w:r w:rsidR="00D41990" w:rsidRPr="005D668A">
        <w:rPr>
          <w:rFonts w:ascii="Arial" w:hAnsi="Arial" w:cs="Arial"/>
          <w:noProof/>
          <w:lang w:val="sr-Cyrl-RS"/>
        </w:rPr>
        <w:t>да тема које нимало нису егзотич</w:t>
      </w:r>
      <w:r w:rsidR="00CF562A" w:rsidRPr="005D668A">
        <w:rPr>
          <w:rFonts w:ascii="Arial" w:hAnsi="Arial" w:cs="Arial"/>
          <w:noProof/>
          <w:lang w:val="sr-Cyrl-RS"/>
        </w:rPr>
        <w:t>не (иако</w:t>
      </w:r>
      <w:r w:rsidR="00D41990" w:rsidRPr="005D668A">
        <w:rPr>
          <w:rFonts w:ascii="Arial" w:hAnsi="Arial" w:cs="Arial"/>
          <w:noProof/>
          <w:lang w:val="sr-Cyrl-RS"/>
        </w:rPr>
        <w:t xml:space="preserve"> се као такве представљају), већ реалност наших суграђана који ж</w:t>
      </w:r>
      <w:r w:rsidR="00CF562A" w:rsidRPr="005D668A">
        <w:rPr>
          <w:rFonts w:ascii="Arial" w:hAnsi="Arial" w:cs="Arial"/>
          <w:noProof/>
          <w:lang w:val="sr-Cyrl-RS"/>
        </w:rPr>
        <w:t>иве домало близу главног града и најбогатијег града Републике Србије, це</w:t>
      </w:r>
      <w:r w:rsidR="00D41990" w:rsidRPr="005D668A">
        <w:rPr>
          <w:rFonts w:ascii="Arial" w:hAnsi="Arial" w:cs="Arial"/>
          <w:noProof/>
          <w:lang w:val="sr-Cyrl-RS"/>
        </w:rPr>
        <w:t>нтра свих наведених институција;</w:t>
      </w:r>
    </w:p>
    <w:p w:rsidR="0059539F"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E52018" w:rsidRPr="005D668A">
        <w:rPr>
          <w:rFonts w:ascii="Arial" w:hAnsi="Arial" w:cs="Arial"/>
          <w:noProof/>
          <w:lang w:val="sr-Cyrl-RS"/>
        </w:rPr>
        <w:t>да указују и на одгов</w:t>
      </w:r>
      <w:r w:rsidR="000B2F7D" w:rsidRPr="005D668A">
        <w:rPr>
          <w:rFonts w:ascii="Arial" w:hAnsi="Arial" w:cs="Arial"/>
          <w:noProof/>
          <w:lang w:val="sr-Cyrl-RS"/>
        </w:rPr>
        <w:t>арајућу</w:t>
      </w:r>
      <w:r w:rsidR="00E52018" w:rsidRPr="005D668A">
        <w:rPr>
          <w:rFonts w:ascii="Arial" w:hAnsi="Arial" w:cs="Arial"/>
          <w:noProof/>
          <w:lang w:val="sr-Cyrl-RS"/>
        </w:rPr>
        <w:t xml:space="preserve"> праксу Европског суда за људска права која под оквир заштите права на слободу изражавања под одређеним условима подводи и претеривање, провокацију, хиперболу када се преноси друштвено важна порука. Тако Европски суд наводи следеће: На основу члана 10</w:t>
      </w:r>
      <w:r w:rsidR="007B51EB" w:rsidRPr="005D668A">
        <w:rPr>
          <w:rFonts w:ascii="Arial" w:hAnsi="Arial" w:cs="Arial"/>
          <w:noProof/>
          <w:lang w:val="sr-Cyrl-RS"/>
        </w:rPr>
        <w:t>.</w:t>
      </w:r>
      <w:r w:rsidR="00E52018" w:rsidRPr="005D668A">
        <w:rPr>
          <w:rFonts w:ascii="Arial" w:hAnsi="Arial" w:cs="Arial"/>
          <w:noProof/>
          <w:lang w:val="sr-Cyrl-RS"/>
        </w:rPr>
        <w:t xml:space="preserve"> став 2, слобода изражавања</w:t>
      </w:r>
      <w:r w:rsidR="006E0313" w:rsidRPr="005D668A">
        <w:rPr>
          <w:rFonts w:ascii="Arial" w:hAnsi="Arial" w:cs="Arial"/>
          <w:noProof/>
          <w:lang w:val="sr-Cyrl-RS"/>
        </w:rPr>
        <w:t xml:space="preserve"> „се примењује не само на „информације“ или „идеје“</w:t>
      </w:r>
      <w:r w:rsidR="00E52018" w:rsidRPr="005D668A">
        <w:rPr>
          <w:rFonts w:ascii="Arial" w:hAnsi="Arial" w:cs="Arial"/>
          <w:noProof/>
          <w:lang w:val="sr-Cyrl-RS"/>
        </w:rPr>
        <w:t xml:space="preserve"> које су пожељне или се сматрају неувредљивим већ и на оне које вређају, шокирају или узнемиравају. То су захтеви плурализма, толеранције и с</w:t>
      </w:r>
      <w:r w:rsidR="006E0313" w:rsidRPr="005D668A">
        <w:rPr>
          <w:rFonts w:ascii="Arial" w:hAnsi="Arial" w:cs="Arial"/>
          <w:noProof/>
          <w:lang w:val="sr-Cyrl-RS"/>
        </w:rPr>
        <w:t>лободе мишљења, без којих нема „демократског друштва“</w:t>
      </w:r>
      <w:r w:rsidR="00E52018" w:rsidRPr="005D668A">
        <w:rPr>
          <w:rFonts w:ascii="Arial" w:hAnsi="Arial" w:cs="Arial"/>
          <w:noProof/>
          <w:lang w:val="sr-Cyrl-RS"/>
        </w:rPr>
        <w:t xml:space="preserve"> (</w:t>
      </w:r>
      <w:r w:rsidR="00423E78" w:rsidRPr="005D668A">
        <w:rPr>
          <w:rFonts w:ascii="Arial" w:hAnsi="Arial" w:cs="Arial"/>
          <w:i/>
          <w:noProof/>
          <w:color w:val="131313"/>
          <w:w w:val="105"/>
          <w:lang w:val="sr-Cyrl-RS"/>
        </w:rPr>
        <w:t>Han</w:t>
      </w:r>
      <w:r w:rsidR="00423E78" w:rsidRPr="005D668A">
        <w:rPr>
          <w:rFonts w:ascii="Arial" w:hAnsi="Arial" w:cs="Arial"/>
          <w:i/>
          <w:noProof/>
          <w:color w:val="131313"/>
          <w:lang w:val="sr-Cyrl-RS"/>
        </w:rPr>
        <w:t>dyside</w:t>
      </w:r>
      <w:r w:rsidR="00423E78" w:rsidRPr="005D668A">
        <w:rPr>
          <w:rFonts w:ascii="Arial" w:hAnsi="Arial" w:cs="Arial"/>
          <w:noProof/>
          <w:lang w:val="sr-Cyrl-RS"/>
        </w:rPr>
        <w:t xml:space="preserve"> </w:t>
      </w:r>
      <w:r w:rsidR="00E52018" w:rsidRPr="005D668A">
        <w:rPr>
          <w:rFonts w:ascii="Arial" w:hAnsi="Arial" w:cs="Arial"/>
          <w:noProof/>
          <w:lang w:val="sr-Cyrl-RS"/>
        </w:rPr>
        <w:t xml:space="preserve">против </w:t>
      </w:r>
      <w:r w:rsidR="00423E78" w:rsidRPr="005D668A">
        <w:rPr>
          <w:rFonts w:ascii="Arial" w:hAnsi="Arial" w:cs="Arial"/>
          <w:noProof/>
          <w:lang w:val="sr-Cyrl-RS"/>
        </w:rPr>
        <w:t>Уједињеног Краљевства, 1976, тач</w:t>
      </w:r>
      <w:r w:rsidR="00E52018" w:rsidRPr="005D668A">
        <w:rPr>
          <w:rFonts w:ascii="Arial" w:hAnsi="Arial" w:cs="Arial"/>
          <w:noProof/>
          <w:lang w:val="sr-Cyrl-RS"/>
        </w:rPr>
        <w:t>ка 49);</w:t>
      </w:r>
      <w:r w:rsidR="006E0313" w:rsidRPr="005D668A">
        <w:rPr>
          <w:rFonts w:ascii="Arial" w:hAnsi="Arial" w:cs="Arial"/>
          <w:noProof/>
          <w:lang w:val="sr-Cyrl-RS"/>
        </w:rPr>
        <w:t xml:space="preserve"> „</w:t>
      </w:r>
      <w:r w:rsidR="00423E78" w:rsidRPr="005D668A">
        <w:rPr>
          <w:rFonts w:ascii="Arial" w:hAnsi="Arial" w:cs="Arial"/>
          <w:noProof/>
          <w:lang w:val="sr-Cyrl-RS"/>
        </w:rPr>
        <w:t>Члан 10</w:t>
      </w:r>
      <w:r w:rsidR="007B51EB" w:rsidRPr="005D668A">
        <w:rPr>
          <w:rFonts w:ascii="Arial" w:hAnsi="Arial" w:cs="Arial"/>
          <w:noProof/>
          <w:lang w:val="sr-Cyrl-RS"/>
        </w:rPr>
        <w:t>.</w:t>
      </w:r>
      <w:r w:rsidR="00423E78" w:rsidRPr="005D668A">
        <w:rPr>
          <w:rFonts w:ascii="Arial" w:hAnsi="Arial" w:cs="Arial"/>
          <w:noProof/>
          <w:lang w:val="sr-Cyrl-RS"/>
        </w:rPr>
        <w:t xml:space="preserve"> не штити само суштину изражених идеја и информација, већ</w:t>
      </w:r>
      <w:r w:rsidR="00E52018" w:rsidRPr="005D668A">
        <w:rPr>
          <w:rFonts w:ascii="Arial" w:hAnsi="Arial" w:cs="Arial"/>
          <w:noProof/>
          <w:lang w:val="sr-Cyrl-RS"/>
        </w:rPr>
        <w:t xml:space="preserve"> и облик у</w:t>
      </w:r>
      <w:r w:rsidR="00423E78" w:rsidRPr="005D668A">
        <w:rPr>
          <w:rFonts w:ascii="Arial" w:hAnsi="Arial" w:cs="Arial"/>
          <w:noProof/>
          <w:lang w:val="sr-Cyrl-RS"/>
        </w:rPr>
        <w:t xml:space="preserve"> којем су исте пренесене. Новинарска слобода такође обухвата и могућ</w:t>
      </w:r>
      <w:r w:rsidR="00E52018" w:rsidRPr="005D668A">
        <w:rPr>
          <w:rFonts w:ascii="Arial" w:hAnsi="Arial" w:cs="Arial"/>
          <w:noProof/>
          <w:lang w:val="sr-Cyrl-RS"/>
        </w:rPr>
        <w:t>ност прибегавања прете</w:t>
      </w:r>
      <w:r w:rsidR="00423E78" w:rsidRPr="005D668A">
        <w:rPr>
          <w:rFonts w:ascii="Arial" w:hAnsi="Arial" w:cs="Arial"/>
          <w:noProof/>
          <w:lang w:val="sr-Cyrl-RS"/>
        </w:rPr>
        <w:t>ривању, ил</w:t>
      </w:r>
      <w:r w:rsidR="006E0313" w:rsidRPr="005D668A">
        <w:rPr>
          <w:rFonts w:ascii="Arial" w:hAnsi="Arial" w:cs="Arial"/>
          <w:noProof/>
          <w:lang w:val="sr-Cyrl-RS"/>
        </w:rPr>
        <w:t>и пак провоцирању“</w:t>
      </w:r>
      <w:r w:rsidR="00E52018" w:rsidRPr="005D668A">
        <w:rPr>
          <w:rFonts w:ascii="Arial" w:hAnsi="Arial" w:cs="Arial"/>
          <w:noProof/>
          <w:lang w:val="sr-Cyrl-RS"/>
        </w:rPr>
        <w:t xml:space="preserve"> (</w:t>
      </w:r>
      <w:r w:rsidR="00E114CF" w:rsidRPr="005D668A">
        <w:rPr>
          <w:rFonts w:ascii="Arial" w:hAnsi="Arial" w:cs="Arial"/>
          <w:i/>
          <w:noProof/>
          <w:color w:val="131313"/>
          <w:w w:val="105"/>
          <w:lang w:val="sr-Cyrl-RS"/>
        </w:rPr>
        <w:t>Dichand</w:t>
      </w:r>
      <w:r w:rsidR="00E52018" w:rsidRPr="005D668A">
        <w:rPr>
          <w:rFonts w:ascii="Arial" w:hAnsi="Arial" w:cs="Arial"/>
          <w:noProof/>
          <w:lang w:val="sr-Cyrl-RS"/>
        </w:rPr>
        <w:t xml:space="preserve"> и </w:t>
      </w:r>
      <w:r w:rsidR="00E114CF" w:rsidRPr="005D668A">
        <w:rPr>
          <w:rFonts w:ascii="Arial" w:hAnsi="Arial" w:cs="Arial"/>
          <w:noProof/>
          <w:lang w:val="sr-Cyrl-RS"/>
        </w:rPr>
        <w:t>други против Аустрије, 2002, тач</w:t>
      </w:r>
      <w:r w:rsidR="00E52018" w:rsidRPr="005D668A">
        <w:rPr>
          <w:rFonts w:ascii="Arial" w:hAnsi="Arial" w:cs="Arial"/>
          <w:noProof/>
          <w:lang w:val="sr-Cyrl-RS"/>
        </w:rPr>
        <w:t>ка 41);</w:t>
      </w:r>
      <w:r w:rsidR="006E0313" w:rsidRPr="005D668A">
        <w:rPr>
          <w:rFonts w:ascii="Arial" w:hAnsi="Arial" w:cs="Arial"/>
          <w:noProof/>
          <w:lang w:val="sr-Cyrl-RS"/>
        </w:rPr>
        <w:t xml:space="preserve"> „</w:t>
      </w:r>
      <w:r w:rsidR="00E114CF" w:rsidRPr="005D668A">
        <w:rPr>
          <w:rFonts w:ascii="Arial" w:hAnsi="Arial" w:cs="Arial"/>
          <w:noProof/>
          <w:lang w:val="sr-Cyrl-RS"/>
        </w:rPr>
        <w:t>Новинарска слобода такође обухвата и могућност прибегавања претеривању, ил</w:t>
      </w:r>
      <w:r w:rsidR="006E0313" w:rsidRPr="005D668A">
        <w:rPr>
          <w:rFonts w:ascii="Arial" w:hAnsi="Arial" w:cs="Arial"/>
          <w:noProof/>
          <w:lang w:val="sr-Cyrl-RS"/>
        </w:rPr>
        <w:t>и пак провоцирању“</w:t>
      </w:r>
      <w:r w:rsidR="00E114CF" w:rsidRPr="005D668A">
        <w:rPr>
          <w:rFonts w:ascii="Arial" w:hAnsi="Arial" w:cs="Arial"/>
          <w:noProof/>
          <w:lang w:val="sr-Cyrl-RS"/>
        </w:rPr>
        <w:t xml:space="preserve"> </w:t>
      </w:r>
      <w:r w:rsidR="00E52018" w:rsidRPr="005D668A">
        <w:rPr>
          <w:rFonts w:ascii="Arial" w:hAnsi="Arial" w:cs="Arial"/>
          <w:noProof/>
          <w:lang w:val="sr-Cyrl-RS"/>
        </w:rPr>
        <w:t>(</w:t>
      </w:r>
      <w:r w:rsidR="00E114CF" w:rsidRPr="005D668A">
        <w:rPr>
          <w:rFonts w:ascii="Arial" w:hAnsi="Arial" w:cs="Arial"/>
          <w:i/>
          <w:noProof/>
          <w:color w:val="131313"/>
          <w:lang w:val="sr-Cyrl-RS"/>
        </w:rPr>
        <w:t>Prager</w:t>
      </w:r>
      <w:r w:rsidR="00E114CF" w:rsidRPr="005D668A">
        <w:rPr>
          <w:rFonts w:ascii="Arial" w:hAnsi="Arial" w:cs="Arial"/>
          <w:i/>
          <w:noProof/>
          <w:color w:val="131313"/>
          <w:spacing w:val="12"/>
          <w:lang w:val="sr-Cyrl-RS"/>
        </w:rPr>
        <w:t xml:space="preserve"> </w:t>
      </w:r>
      <w:r w:rsidR="00E114CF" w:rsidRPr="005D668A">
        <w:rPr>
          <w:rFonts w:ascii="Arial" w:hAnsi="Arial" w:cs="Arial"/>
          <w:noProof/>
          <w:color w:val="131313"/>
          <w:lang w:val="sr-Cyrl-RS"/>
        </w:rPr>
        <w:t>и</w:t>
      </w:r>
      <w:r w:rsidR="00E114CF" w:rsidRPr="005D668A">
        <w:rPr>
          <w:rFonts w:ascii="Arial" w:hAnsi="Arial" w:cs="Arial"/>
          <w:i/>
          <w:noProof/>
          <w:color w:val="131313"/>
          <w:spacing w:val="4"/>
          <w:lang w:val="sr-Cyrl-RS"/>
        </w:rPr>
        <w:t xml:space="preserve"> </w:t>
      </w:r>
      <w:r w:rsidR="00E114CF" w:rsidRPr="005D668A">
        <w:rPr>
          <w:rFonts w:ascii="Arial" w:hAnsi="Arial" w:cs="Arial"/>
          <w:i/>
          <w:noProof/>
          <w:color w:val="131313"/>
          <w:lang w:val="sr-Cyrl-RS"/>
        </w:rPr>
        <w:t>Oberschlick</w:t>
      </w:r>
      <w:r w:rsidR="00E114CF" w:rsidRPr="005D668A">
        <w:rPr>
          <w:rFonts w:ascii="Arial" w:hAnsi="Arial" w:cs="Arial"/>
          <w:b/>
          <w:i/>
          <w:noProof/>
          <w:color w:val="131313"/>
          <w:spacing w:val="23"/>
          <w:lang w:val="sr-Cyrl-RS"/>
        </w:rPr>
        <w:t xml:space="preserve"> </w:t>
      </w:r>
      <w:r w:rsidR="00E114CF" w:rsidRPr="005D668A">
        <w:rPr>
          <w:rFonts w:ascii="Arial" w:hAnsi="Arial" w:cs="Arial"/>
          <w:noProof/>
          <w:lang w:val="sr-Cyrl-RS"/>
        </w:rPr>
        <w:t>против Аустрије, 1995, тач</w:t>
      </w:r>
      <w:r w:rsidR="00E52018" w:rsidRPr="005D668A">
        <w:rPr>
          <w:rFonts w:ascii="Arial" w:hAnsi="Arial" w:cs="Arial"/>
          <w:noProof/>
          <w:lang w:val="sr-Cyrl-RS"/>
        </w:rPr>
        <w:t>ка 38);</w:t>
      </w:r>
      <w:r w:rsidR="00E114CF" w:rsidRPr="005D668A">
        <w:rPr>
          <w:rFonts w:ascii="Arial" w:hAnsi="Arial" w:cs="Arial"/>
          <w:noProof/>
          <w:lang w:val="sr-Cyrl-RS"/>
        </w:rPr>
        <w:t xml:space="preserve"> </w:t>
      </w:r>
      <w:r w:rsidR="006E0313" w:rsidRPr="005D668A">
        <w:rPr>
          <w:rFonts w:ascii="Arial" w:hAnsi="Arial" w:cs="Arial"/>
          <w:noProof/>
          <w:lang w:val="sr-Cyrl-RS"/>
        </w:rPr>
        <w:t>„</w:t>
      </w:r>
      <w:r w:rsidR="00E52018" w:rsidRPr="005D668A">
        <w:rPr>
          <w:rFonts w:ascii="Arial" w:hAnsi="Arial" w:cs="Arial"/>
          <w:noProof/>
          <w:lang w:val="sr-Cyrl-RS"/>
        </w:rPr>
        <w:t>Медији могу слободно</w:t>
      </w:r>
      <w:r w:rsidR="00E114CF" w:rsidRPr="005D668A">
        <w:rPr>
          <w:rFonts w:ascii="Arial" w:hAnsi="Arial" w:cs="Arial"/>
          <w:noProof/>
          <w:lang w:val="sr-Cyrl-RS"/>
        </w:rPr>
        <w:t xml:space="preserve"> да користе хиперболу, сатиру или ш</w:t>
      </w:r>
      <w:r w:rsidR="00E52018" w:rsidRPr="005D668A">
        <w:rPr>
          <w:rFonts w:ascii="Arial" w:hAnsi="Arial" w:cs="Arial"/>
          <w:noProof/>
          <w:lang w:val="sr-Cyrl-RS"/>
        </w:rPr>
        <w:t>аролико ф</w:t>
      </w:r>
      <w:r w:rsidR="00E114CF" w:rsidRPr="005D668A">
        <w:rPr>
          <w:rFonts w:ascii="Arial" w:hAnsi="Arial" w:cs="Arial"/>
          <w:noProof/>
          <w:lang w:val="sr-Cyrl-RS"/>
        </w:rPr>
        <w:t>игуративно изражавање код преношења одређ</w:t>
      </w:r>
      <w:r w:rsidR="006E0313" w:rsidRPr="005D668A">
        <w:rPr>
          <w:rFonts w:ascii="Arial" w:hAnsi="Arial" w:cs="Arial"/>
          <w:noProof/>
          <w:lang w:val="sr-Cyrl-RS"/>
        </w:rPr>
        <w:t>ене поруке“</w:t>
      </w:r>
      <w:r w:rsidR="00E52018" w:rsidRPr="005D668A">
        <w:rPr>
          <w:rFonts w:ascii="Arial" w:hAnsi="Arial" w:cs="Arial"/>
          <w:noProof/>
          <w:lang w:val="sr-Cyrl-RS"/>
        </w:rPr>
        <w:t xml:space="preserve"> (</w:t>
      </w:r>
      <w:r w:rsidR="00E114CF" w:rsidRPr="005D668A">
        <w:rPr>
          <w:rFonts w:ascii="Arial" w:hAnsi="Arial" w:cs="Arial"/>
          <w:i/>
          <w:noProof/>
          <w:color w:val="111111"/>
          <w:lang w:val="sr-Cyrl-RS"/>
        </w:rPr>
        <w:t>Karatas</w:t>
      </w:r>
      <w:r w:rsidR="00E114CF" w:rsidRPr="005D668A">
        <w:rPr>
          <w:rFonts w:ascii="Arial" w:hAnsi="Arial" w:cs="Arial"/>
          <w:noProof/>
          <w:lang w:val="sr-Cyrl-RS"/>
        </w:rPr>
        <w:t xml:space="preserve"> против Турске, тач</w:t>
      </w:r>
      <w:r w:rsidR="00E52018" w:rsidRPr="005D668A">
        <w:rPr>
          <w:rFonts w:ascii="Arial" w:hAnsi="Arial" w:cs="Arial"/>
          <w:noProof/>
          <w:lang w:val="sr-Cyrl-RS"/>
        </w:rPr>
        <w:t>. 50-54);</w:t>
      </w:r>
      <w:r w:rsidR="007B51EB" w:rsidRPr="005D668A">
        <w:rPr>
          <w:rFonts w:ascii="Arial" w:hAnsi="Arial" w:cs="Arial"/>
          <w:noProof/>
          <w:lang w:val="sr-Cyrl-RS"/>
        </w:rPr>
        <w:t xml:space="preserve"> „</w:t>
      </w:r>
      <w:r w:rsidR="00E114CF" w:rsidRPr="005D668A">
        <w:rPr>
          <w:rFonts w:ascii="Arial" w:hAnsi="Arial" w:cs="Arial"/>
          <w:noProof/>
          <w:lang w:val="sr-Cyrl-RS"/>
        </w:rPr>
        <w:t>Мишљ</w:t>
      </w:r>
      <w:r w:rsidR="00E52018" w:rsidRPr="005D668A">
        <w:rPr>
          <w:rFonts w:ascii="Arial" w:hAnsi="Arial" w:cs="Arial"/>
          <w:noProof/>
          <w:lang w:val="sr-Cyrl-RS"/>
        </w:rPr>
        <w:t>ења која је господин Ресенде изнео и репродуковао уз спорни уводник, формулисана су бритко, провокативно, па т</w:t>
      </w:r>
      <w:r w:rsidR="00E114CF" w:rsidRPr="005D668A">
        <w:rPr>
          <w:rFonts w:ascii="Arial" w:hAnsi="Arial" w:cs="Arial"/>
          <w:noProof/>
          <w:lang w:val="sr-Cyrl-RS"/>
        </w:rPr>
        <w:t xml:space="preserve">ек онда полемично. Није неразумно закључити </w:t>
      </w:r>
      <w:r w:rsidR="00E114CF" w:rsidRPr="005D668A">
        <w:rPr>
          <w:rFonts w:ascii="Arial" w:hAnsi="Arial" w:cs="Arial"/>
          <w:noProof/>
          <w:lang w:val="sr-Cyrl-RS"/>
        </w:rPr>
        <w:lastRenderedPageBreak/>
        <w:t>да је стил ч</w:t>
      </w:r>
      <w:r w:rsidR="00E52018" w:rsidRPr="005D668A">
        <w:rPr>
          <w:rFonts w:ascii="Arial" w:hAnsi="Arial" w:cs="Arial"/>
          <w:noProof/>
          <w:lang w:val="sr-Cyrl-RS"/>
        </w:rPr>
        <w:t xml:space="preserve">ланка </w:t>
      </w:r>
      <w:r w:rsidR="00E114CF" w:rsidRPr="005D668A">
        <w:rPr>
          <w:rFonts w:ascii="Arial" w:hAnsi="Arial" w:cs="Arial"/>
          <w:noProof/>
          <w:lang w:val="sr-Cyrl-RS"/>
        </w:rPr>
        <w:t>подносиоца пред</w:t>
      </w:r>
      <w:r w:rsidR="00E52018" w:rsidRPr="005D668A">
        <w:rPr>
          <w:rFonts w:ascii="Arial" w:hAnsi="Arial" w:cs="Arial"/>
          <w:noProof/>
          <w:lang w:val="sr-Cyrl-RS"/>
        </w:rPr>
        <w:t>ставке био обо</w:t>
      </w:r>
      <w:r w:rsidR="006E0313" w:rsidRPr="005D668A">
        <w:rPr>
          <w:rFonts w:ascii="Arial" w:hAnsi="Arial" w:cs="Arial"/>
          <w:noProof/>
          <w:lang w:val="sr-Cyrl-RS"/>
        </w:rPr>
        <w:t>јен утицајем господина Ресендеа“</w:t>
      </w:r>
      <w:r w:rsidR="00E52018" w:rsidRPr="005D668A">
        <w:rPr>
          <w:rFonts w:ascii="Arial" w:hAnsi="Arial" w:cs="Arial"/>
          <w:noProof/>
          <w:lang w:val="sr-Cyrl-RS"/>
        </w:rPr>
        <w:t xml:space="preserve"> (</w:t>
      </w:r>
      <w:r w:rsidR="00E114CF" w:rsidRPr="005D668A">
        <w:rPr>
          <w:rFonts w:ascii="Arial" w:hAnsi="Arial" w:cs="Arial"/>
          <w:i/>
          <w:noProof/>
          <w:color w:val="111111"/>
          <w:lang w:val="sr-Cyrl-RS"/>
        </w:rPr>
        <w:t>Lopes Gomes da Silva</w:t>
      </w:r>
      <w:r w:rsidR="00E114CF" w:rsidRPr="005D668A">
        <w:rPr>
          <w:rFonts w:ascii="Arial" w:hAnsi="Arial" w:cs="Arial"/>
          <w:noProof/>
          <w:lang w:val="sr-Cyrl-RS"/>
        </w:rPr>
        <w:t xml:space="preserve"> против Португалије, 2000, тач</w:t>
      </w:r>
      <w:r w:rsidR="00E52018" w:rsidRPr="005D668A">
        <w:rPr>
          <w:rFonts w:ascii="Arial" w:hAnsi="Arial" w:cs="Arial"/>
          <w:noProof/>
          <w:lang w:val="sr-Cyrl-RS"/>
        </w:rPr>
        <w:t>ка 35);</w:t>
      </w:r>
      <w:r w:rsidR="00610DD3" w:rsidRPr="005D668A">
        <w:rPr>
          <w:rFonts w:ascii="Arial" w:hAnsi="Arial" w:cs="Arial"/>
          <w:noProof/>
          <w:lang w:val="sr-Cyrl-RS"/>
        </w:rPr>
        <w:t xml:space="preserve"> „</w:t>
      </w:r>
      <w:r w:rsidR="00E114CF" w:rsidRPr="005D668A">
        <w:rPr>
          <w:rFonts w:ascii="Arial" w:hAnsi="Arial" w:cs="Arial"/>
          <w:noProof/>
          <w:lang w:val="sr-Cyrl-RS"/>
        </w:rPr>
        <w:t>Уопште, слобода политичке расправе представља саму срж</w:t>
      </w:r>
      <w:r w:rsidR="00E52018" w:rsidRPr="005D668A">
        <w:rPr>
          <w:rFonts w:ascii="Arial" w:hAnsi="Arial" w:cs="Arial"/>
          <w:noProof/>
          <w:lang w:val="sr-Cyrl-RS"/>
        </w:rPr>
        <w:t xml:space="preserve"> демократс</w:t>
      </w:r>
      <w:r w:rsidR="00E114CF" w:rsidRPr="005D668A">
        <w:rPr>
          <w:rFonts w:ascii="Arial" w:hAnsi="Arial" w:cs="Arial"/>
          <w:noProof/>
          <w:lang w:val="sr-Cyrl-RS"/>
        </w:rPr>
        <w:t>ког друш</w:t>
      </w:r>
      <w:r w:rsidR="00E52018" w:rsidRPr="005D668A">
        <w:rPr>
          <w:rFonts w:ascii="Arial" w:hAnsi="Arial" w:cs="Arial"/>
          <w:noProof/>
          <w:lang w:val="sr-Cyrl-RS"/>
        </w:rPr>
        <w:t>тва, и п</w:t>
      </w:r>
      <w:r w:rsidR="00610DD3" w:rsidRPr="005D668A">
        <w:rPr>
          <w:rFonts w:ascii="Arial" w:hAnsi="Arial" w:cs="Arial"/>
          <w:noProof/>
          <w:lang w:val="sr-Cyrl-RS"/>
        </w:rPr>
        <w:t>роткана је кроз целу Конвенцију“</w:t>
      </w:r>
      <w:r w:rsidR="00E52018" w:rsidRPr="005D668A">
        <w:rPr>
          <w:rFonts w:ascii="Arial" w:hAnsi="Arial" w:cs="Arial"/>
          <w:noProof/>
          <w:lang w:val="sr-Cyrl-RS"/>
        </w:rPr>
        <w:t xml:space="preserve"> (</w:t>
      </w:r>
      <w:r w:rsidR="00E114CF" w:rsidRPr="005D668A">
        <w:rPr>
          <w:rFonts w:ascii="Arial" w:hAnsi="Arial" w:cs="Arial"/>
          <w:i/>
          <w:noProof/>
          <w:color w:val="111111"/>
          <w:lang w:val="sr-Cyrl-RS"/>
        </w:rPr>
        <w:t>Lingens</w:t>
      </w:r>
      <w:r w:rsidR="00E114CF" w:rsidRPr="005D668A">
        <w:rPr>
          <w:rFonts w:ascii="Arial" w:hAnsi="Arial" w:cs="Arial"/>
          <w:noProof/>
          <w:lang w:val="sr-Cyrl-RS"/>
        </w:rPr>
        <w:t xml:space="preserve"> против Аустрије, 1986, тачка 42);</w:t>
      </w:r>
    </w:p>
    <w:p w:rsidR="003B7228"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3B7228" w:rsidRPr="005D668A">
        <w:rPr>
          <w:rFonts w:ascii="Arial" w:hAnsi="Arial" w:cs="Arial"/>
          <w:noProof/>
          <w:lang w:val="sr-Cyrl-RS"/>
        </w:rPr>
        <w:t>да је предметна колумна управо, кроз претеривање и шокантан опис, пледирала да расветли један важан друштвени проблем и подстакне расправу о овом проблему. Да се ради о друштвеној теми од прворазредног јавног значаја, потврђује и дебата која се у јавности поводом објављивања колумне распламсала, а у тој дебати су учествовали и представници ромске заједнице,</w:t>
      </w:r>
      <w:r w:rsidR="007B51EB" w:rsidRPr="005D668A">
        <w:rPr>
          <w:rFonts w:ascii="Arial" w:hAnsi="Arial" w:cs="Arial"/>
          <w:noProof/>
          <w:lang w:val="sr-Cyrl-RS"/>
        </w:rPr>
        <w:t xml:space="preserve"> редакције </w:t>
      </w:r>
      <w:r w:rsidR="00A0461A">
        <w:rPr>
          <w:rFonts w:ascii="Arial" w:hAnsi="Arial" w:cs="Arial"/>
          <w:noProof/>
          <w:lang w:val="sr-Cyrl-RS"/>
        </w:rPr>
        <w:t>ГГ</w:t>
      </w:r>
      <w:r w:rsidR="007B51EB" w:rsidRPr="005D668A">
        <w:rPr>
          <w:rFonts w:ascii="Arial" w:hAnsi="Arial" w:cs="Arial"/>
          <w:noProof/>
          <w:lang w:val="sr-Cyrl-RS"/>
        </w:rPr>
        <w:t>, сам аутор, п</w:t>
      </w:r>
      <w:r w:rsidR="003B7228" w:rsidRPr="005D668A">
        <w:rPr>
          <w:rFonts w:ascii="Arial" w:hAnsi="Arial" w:cs="Arial"/>
          <w:noProof/>
          <w:lang w:val="sr-Cyrl-RS"/>
        </w:rPr>
        <w:t>овереница за заштиту равноправности и б</w:t>
      </w:r>
      <w:r w:rsidR="007B51EB" w:rsidRPr="005D668A">
        <w:rPr>
          <w:rFonts w:ascii="Arial" w:hAnsi="Arial" w:cs="Arial"/>
          <w:noProof/>
          <w:lang w:val="sr-Cyrl-RS"/>
        </w:rPr>
        <w:t>ројни други. Чак би се могло рећ</w:t>
      </w:r>
      <w:r w:rsidR="003B7228" w:rsidRPr="005D668A">
        <w:rPr>
          <w:rFonts w:ascii="Arial" w:hAnsi="Arial" w:cs="Arial"/>
          <w:noProof/>
          <w:lang w:val="sr-Cyrl-RS"/>
        </w:rPr>
        <w:t>и да је поменута колумна широј јавности учинила препознатљивом улицу Вука Врчевића, а јавности је скренута пажња на тежак положај у коме живе становници овог насеља;</w:t>
      </w:r>
    </w:p>
    <w:p w:rsidR="003B7228" w:rsidRPr="005D668A" w:rsidRDefault="00DA14C8" w:rsidP="005120C6">
      <w:pPr>
        <w:spacing w:line="240" w:lineRule="auto"/>
        <w:jc w:val="both"/>
        <w:rPr>
          <w:rFonts w:ascii="Arial" w:hAnsi="Arial" w:cs="Arial"/>
          <w:noProof/>
          <w:lang w:val="sr-Cyrl-RS"/>
        </w:rPr>
      </w:pPr>
      <w:r w:rsidRPr="005D668A">
        <w:rPr>
          <w:rFonts w:ascii="Arial" w:hAnsi="Arial" w:cs="Arial"/>
          <w:noProof/>
          <w:lang w:val="sr-Cyrl-RS"/>
        </w:rPr>
        <w:t xml:space="preserve">- </w:t>
      </w:r>
      <w:r w:rsidR="003B7228" w:rsidRPr="005D668A">
        <w:rPr>
          <w:rFonts w:ascii="Arial" w:hAnsi="Arial" w:cs="Arial"/>
          <w:noProof/>
          <w:lang w:val="sr-Cyrl-RS"/>
        </w:rPr>
        <w:t xml:space="preserve">да је међутим, свако литерарно дело природно подложно различитом тумачењу, и предметни чланак је неспорно проузроковао значајну реакцију јавности. Редакција </w:t>
      </w:r>
      <w:r w:rsidR="00A0461A">
        <w:rPr>
          <w:rFonts w:ascii="Arial" w:hAnsi="Arial" w:cs="Arial"/>
          <w:noProof/>
          <w:lang w:val="sr-Cyrl-RS"/>
        </w:rPr>
        <w:t>ГГ</w:t>
      </w:r>
      <w:r w:rsidR="003B7228" w:rsidRPr="005D668A">
        <w:rPr>
          <w:rFonts w:ascii="Arial" w:hAnsi="Arial" w:cs="Arial"/>
          <w:noProof/>
          <w:lang w:val="sr-Cyrl-RS"/>
        </w:rPr>
        <w:t xml:space="preserve"> је имајући ово у виду одмах након првих реакција на текст покушала да појасни својим читаоцима и општој јавности суштину објављене колумне, објављујући посеба</w:t>
      </w:r>
      <w:r w:rsidR="007B51EB" w:rsidRPr="005D668A">
        <w:rPr>
          <w:rFonts w:ascii="Arial" w:hAnsi="Arial" w:cs="Arial"/>
          <w:noProof/>
          <w:lang w:val="sr-Cyrl-RS"/>
        </w:rPr>
        <w:t xml:space="preserve">н текст већ наредног дана, 23. фебруара </w:t>
      </w:r>
      <w:r w:rsidR="00610DD3" w:rsidRPr="005D668A">
        <w:rPr>
          <w:rFonts w:ascii="Arial" w:hAnsi="Arial" w:cs="Arial"/>
          <w:noProof/>
          <w:lang w:val="sr-Cyrl-RS"/>
        </w:rPr>
        <w:t>2022. године под насловом: „</w:t>
      </w:r>
      <w:r w:rsidR="003B7228" w:rsidRPr="005D668A">
        <w:rPr>
          <w:rFonts w:ascii="Arial" w:hAnsi="Arial" w:cs="Arial"/>
          <w:noProof/>
          <w:lang w:val="sr-Cyrl-RS"/>
        </w:rPr>
        <w:t xml:space="preserve">Извињење и објашњење уредништва </w:t>
      </w:r>
      <w:r w:rsidR="00A0461A">
        <w:rPr>
          <w:rFonts w:ascii="Arial" w:hAnsi="Arial" w:cs="Arial"/>
          <w:noProof/>
          <w:lang w:val="sr-Cyrl-RS"/>
        </w:rPr>
        <w:t>ГГ</w:t>
      </w:r>
      <w:r w:rsidR="003B7228" w:rsidRPr="005D668A">
        <w:rPr>
          <w:rFonts w:ascii="Arial" w:hAnsi="Arial" w:cs="Arial"/>
          <w:noProof/>
          <w:lang w:val="sr-Cyrl-RS"/>
        </w:rPr>
        <w:t xml:space="preserve"> по</w:t>
      </w:r>
      <w:r w:rsidR="00610DD3" w:rsidRPr="005D668A">
        <w:rPr>
          <w:rFonts w:ascii="Arial" w:hAnsi="Arial" w:cs="Arial"/>
          <w:noProof/>
          <w:lang w:val="sr-Cyrl-RS"/>
        </w:rPr>
        <w:t xml:space="preserve">водом колумне </w:t>
      </w:r>
      <w:r w:rsidR="00A0461A">
        <w:rPr>
          <w:rFonts w:ascii="Arial" w:hAnsi="Arial" w:cs="Arial"/>
          <w:noProof/>
          <w:lang w:val="sr-Cyrl-RS"/>
        </w:rPr>
        <w:t>ДД</w:t>
      </w:r>
      <w:r w:rsidR="00610DD3" w:rsidRPr="005D668A">
        <w:rPr>
          <w:rFonts w:ascii="Arial" w:hAnsi="Arial" w:cs="Arial"/>
          <w:noProof/>
          <w:lang w:val="sr-Cyrl-RS"/>
        </w:rPr>
        <w:t>“</w:t>
      </w:r>
      <w:r w:rsidR="003B7228" w:rsidRPr="005D668A">
        <w:rPr>
          <w:rFonts w:ascii="Arial" w:hAnsi="Arial" w:cs="Arial"/>
          <w:noProof/>
          <w:lang w:val="sr-Cyrl-RS"/>
        </w:rPr>
        <w:t>, где је, између осталог изражено жаљење због тумачења и реакција која су се у јавности појавиле поводом предметне колумне и где је изричито ист</w:t>
      </w:r>
      <w:r w:rsidR="007B51EB" w:rsidRPr="005D668A">
        <w:rPr>
          <w:rFonts w:ascii="Arial" w:hAnsi="Arial" w:cs="Arial"/>
          <w:noProof/>
          <w:lang w:val="sr-Cyrl-RS"/>
        </w:rPr>
        <w:t>акнуто да је она објављена као „</w:t>
      </w:r>
      <w:r w:rsidR="003B7228" w:rsidRPr="005D668A">
        <w:rPr>
          <w:rFonts w:ascii="Arial" w:hAnsi="Arial" w:cs="Arial"/>
          <w:noProof/>
          <w:lang w:val="sr-Cyrl-RS"/>
        </w:rPr>
        <w:t>иронична критика политичке злоупотребе наших суграђана Рома, коју је писао један књижев</w:t>
      </w:r>
      <w:r w:rsidR="00610DD3" w:rsidRPr="005D668A">
        <w:rPr>
          <w:rFonts w:ascii="Arial" w:hAnsi="Arial" w:cs="Arial"/>
          <w:noProof/>
          <w:lang w:val="sr-Cyrl-RS"/>
        </w:rPr>
        <w:t>ник у свом препознатљивом стилу“</w:t>
      </w:r>
      <w:r w:rsidR="003B7228" w:rsidRPr="005D668A">
        <w:rPr>
          <w:rFonts w:ascii="Arial" w:hAnsi="Arial" w:cs="Arial"/>
          <w:noProof/>
          <w:lang w:val="sr-Cyrl-RS"/>
        </w:rPr>
        <w:t>;</w:t>
      </w:r>
    </w:p>
    <w:p w:rsidR="003B7228"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3B7228" w:rsidRPr="005D668A">
        <w:rPr>
          <w:rFonts w:ascii="Arial" w:hAnsi="Arial" w:cs="Arial"/>
          <w:noProof/>
          <w:lang w:val="sr-Cyrl-RS"/>
        </w:rPr>
        <w:t>да је слично поступио и сам аутор који ј</w:t>
      </w:r>
      <w:r w:rsidR="007B51EB" w:rsidRPr="005D668A">
        <w:rPr>
          <w:rFonts w:ascii="Arial" w:hAnsi="Arial" w:cs="Arial"/>
          <w:noProof/>
          <w:lang w:val="sr-Cyrl-RS"/>
        </w:rPr>
        <w:t>е у тексту „</w:t>
      </w:r>
      <w:r w:rsidR="00A0461A">
        <w:rPr>
          <w:rFonts w:ascii="Arial" w:hAnsi="Arial" w:cs="Arial"/>
          <w:noProof/>
          <w:lang w:val="sr-Cyrl-RS"/>
        </w:rPr>
        <w:t>ДД</w:t>
      </w:r>
      <w:r w:rsidR="003B7228" w:rsidRPr="005D668A">
        <w:rPr>
          <w:rFonts w:ascii="Arial" w:hAnsi="Arial" w:cs="Arial"/>
          <w:noProof/>
          <w:lang w:val="sr-Cyrl-RS"/>
        </w:rPr>
        <w:t xml:space="preserve">: Нисам расиста, желим да скренем </w:t>
      </w:r>
      <w:r w:rsidR="00610DD3" w:rsidRPr="005D668A">
        <w:rPr>
          <w:rFonts w:ascii="Arial" w:hAnsi="Arial" w:cs="Arial"/>
          <w:noProof/>
          <w:lang w:val="sr-Cyrl-RS"/>
        </w:rPr>
        <w:t>пажњу како живе Роми“</w:t>
      </w:r>
      <w:r w:rsidR="003B7228" w:rsidRPr="005D668A">
        <w:rPr>
          <w:rFonts w:ascii="Arial" w:hAnsi="Arial" w:cs="Arial"/>
          <w:noProof/>
          <w:lang w:val="sr-Cyrl-RS"/>
        </w:rPr>
        <w:t>, објављеном истог дана, између осталог, навео да је видљиво на сваком кораку како припадници ромске заједнице живе испод елементарног људског достојанства, захваљујући режи</w:t>
      </w:r>
      <w:r w:rsidR="007B51EB" w:rsidRPr="005D668A">
        <w:rPr>
          <w:rFonts w:ascii="Arial" w:hAnsi="Arial" w:cs="Arial"/>
          <w:noProof/>
          <w:lang w:val="sr-Cyrl-RS"/>
        </w:rPr>
        <w:t>мској тактици „</w:t>
      </w:r>
      <w:r w:rsidR="003B7228" w:rsidRPr="005D668A">
        <w:rPr>
          <w:rFonts w:ascii="Arial" w:hAnsi="Arial" w:cs="Arial"/>
          <w:noProof/>
          <w:lang w:val="sr-Cyrl-RS"/>
        </w:rPr>
        <w:t xml:space="preserve">да је битан сигуран глас, а још је битније онога од кога тај глас долази држати </w:t>
      </w:r>
      <w:r w:rsidR="007B51EB" w:rsidRPr="005D668A">
        <w:rPr>
          <w:rFonts w:ascii="Arial" w:hAnsi="Arial" w:cs="Arial"/>
          <w:noProof/>
          <w:lang w:val="sr-Cyrl-RS"/>
        </w:rPr>
        <w:t>прикованог на социјалном дну...“</w:t>
      </w:r>
      <w:r w:rsidR="003B7228" w:rsidRPr="005D668A">
        <w:rPr>
          <w:rFonts w:ascii="Arial" w:hAnsi="Arial" w:cs="Arial"/>
          <w:noProof/>
          <w:lang w:val="sr-Cyrl-RS"/>
        </w:rPr>
        <w:t>: те да је због тога написао и адекватну колумну;</w:t>
      </w:r>
    </w:p>
    <w:p w:rsidR="0059539F"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FD67F8" w:rsidRPr="005D668A">
        <w:rPr>
          <w:rFonts w:ascii="Arial" w:hAnsi="Arial" w:cs="Arial"/>
          <w:noProof/>
          <w:lang w:val="sr-Cyrl-RS"/>
        </w:rPr>
        <w:t>да је у жељи да додатно појасни да циљ предметне колумне није био дискриминаторни или расистички приказ ромске заједнице и грађана ромске националности,</w:t>
      </w:r>
      <w:r w:rsidR="007B51EB" w:rsidRPr="005D668A">
        <w:rPr>
          <w:rFonts w:ascii="Arial" w:hAnsi="Arial" w:cs="Arial"/>
          <w:noProof/>
          <w:lang w:val="sr-Cyrl-RS"/>
        </w:rPr>
        <w:t xml:space="preserve"> аутор написао и нову колумну: „</w:t>
      </w:r>
      <w:r w:rsidR="00FD67F8" w:rsidRPr="005D668A">
        <w:rPr>
          <w:rFonts w:ascii="Arial" w:hAnsi="Arial" w:cs="Arial"/>
          <w:noProof/>
          <w:lang w:val="sr-Cyrl-RS"/>
        </w:rPr>
        <w:t>Пакао у Вука Врч</w:t>
      </w:r>
      <w:r w:rsidR="007B51EB" w:rsidRPr="005D668A">
        <w:rPr>
          <w:rFonts w:ascii="Arial" w:hAnsi="Arial" w:cs="Arial"/>
          <w:noProof/>
          <w:lang w:val="sr-Cyrl-RS"/>
        </w:rPr>
        <w:t xml:space="preserve">евића", која је објављена 24. фебруара </w:t>
      </w:r>
      <w:r w:rsidR="00FD67F8" w:rsidRPr="005D668A">
        <w:rPr>
          <w:rFonts w:ascii="Arial" w:hAnsi="Arial" w:cs="Arial"/>
          <w:noProof/>
          <w:lang w:val="sr-Cyrl-RS"/>
        </w:rPr>
        <w:t xml:space="preserve">2022. године у дневном листу </w:t>
      </w:r>
      <w:r w:rsidR="00A0461A">
        <w:rPr>
          <w:rFonts w:ascii="Arial" w:hAnsi="Arial" w:cs="Arial"/>
          <w:noProof/>
          <w:lang w:val="sr-Cyrl-RS"/>
        </w:rPr>
        <w:t>ГГ</w:t>
      </w:r>
      <w:r w:rsidR="00FD67F8" w:rsidRPr="005D668A">
        <w:rPr>
          <w:rFonts w:ascii="Arial" w:hAnsi="Arial" w:cs="Arial"/>
          <w:noProof/>
          <w:lang w:val="sr-Cyrl-RS"/>
        </w:rPr>
        <w:t xml:space="preserve"> и у његовом онлајн издању. У тој колумни детаљно описује догађај којем је сам сведочио, где је група Рома, чија је адреса управо Вука Врчевића (без броја), координисано и организовано усмеравана да гласа за одређену политичку опцију, саветујући оне (превасходно мислећи на власт и таблоиде) који су се згранули његовим описима тог кра</w:t>
      </w:r>
      <w:r w:rsidR="00610DD3" w:rsidRPr="005D668A">
        <w:rPr>
          <w:rFonts w:ascii="Arial" w:hAnsi="Arial" w:cs="Arial"/>
          <w:noProof/>
          <w:lang w:val="sr-Cyrl-RS"/>
        </w:rPr>
        <w:t>ја да лично „сврате у неко од „</w:t>
      </w:r>
      <w:r w:rsidR="00FD67F8" w:rsidRPr="005D668A">
        <w:rPr>
          <w:rFonts w:ascii="Arial" w:hAnsi="Arial" w:cs="Arial"/>
          <w:noProof/>
          <w:lang w:val="sr-Cyrl-RS"/>
        </w:rPr>
        <w:t>нехигијенс</w:t>
      </w:r>
      <w:r w:rsidR="00610DD3" w:rsidRPr="005D668A">
        <w:rPr>
          <w:rFonts w:ascii="Arial" w:hAnsi="Arial" w:cs="Arial"/>
          <w:noProof/>
          <w:lang w:val="sr-Cyrl-RS"/>
        </w:rPr>
        <w:t>ких“</w:t>
      </w:r>
      <w:r w:rsidR="00FD67F8" w:rsidRPr="005D668A">
        <w:rPr>
          <w:rFonts w:ascii="Arial" w:hAnsi="Arial" w:cs="Arial"/>
          <w:noProof/>
          <w:lang w:val="sr-Cyrl-RS"/>
        </w:rPr>
        <w:t xml:space="preserve"> насеља и увере се каквим животом власт награђ</w:t>
      </w:r>
      <w:r w:rsidR="00610DD3" w:rsidRPr="005D668A">
        <w:rPr>
          <w:rFonts w:ascii="Arial" w:hAnsi="Arial" w:cs="Arial"/>
          <w:noProof/>
          <w:lang w:val="sr-Cyrl-RS"/>
        </w:rPr>
        <w:t>ује ромску гласачку машинерију“</w:t>
      </w:r>
      <w:r w:rsidR="00FD67F8" w:rsidRPr="005D668A">
        <w:rPr>
          <w:rFonts w:ascii="Arial" w:hAnsi="Arial" w:cs="Arial"/>
          <w:noProof/>
          <w:lang w:val="sr-Cyrl-RS"/>
        </w:rPr>
        <w:t>. Дакле у два текста који су објављени непосредно након предметне колумне, аутор жели да објасни и потврди шта је била њена основна идеја - критика злоупотребе припадника ромске заједнице од стране доносилаца политичких одлу</w:t>
      </w:r>
      <w:r w:rsidR="007A30C9" w:rsidRPr="005D668A">
        <w:rPr>
          <w:rFonts w:ascii="Arial" w:hAnsi="Arial" w:cs="Arial"/>
          <w:noProof/>
          <w:lang w:val="sr-Cyrl-RS"/>
        </w:rPr>
        <w:t>ка у дугогодишњем периоду, без ж</w:t>
      </w:r>
      <w:r w:rsidR="00FD67F8" w:rsidRPr="005D668A">
        <w:rPr>
          <w:rFonts w:ascii="Arial" w:hAnsi="Arial" w:cs="Arial"/>
          <w:noProof/>
          <w:lang w:val="sr-Cyrl-RS"/>
        </w:rPr>
        <w:t>еље да се поправи њихов стварни положај, а не дискриминаторни или расистички приказ Рома како се у притужбама наводи;</w:t>
      </w:r>
    </w:p>
    <w:p w:rsidR="00FD67F8"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FD67F8" w:rsidRPr="005D668A">
        <w:rPr>
          <w:rFonts w:ascii="Arial" w:hAnsi="Arial" w:cs="Arial"/>
          <w:noProof/>
          <w:lang w:val="sr-Cyrl-RS"/>
        </w:rPr>
        <w:t>да је орга</w:t>
      </w:r>
      <w:r w:rsidR="007A30C9" w:rsidRPr="005D668A">
        <w:rPr>
          <w:rFonts w:ascii="Arial" w:hAnsi="Arial" w:cs="Arial"/>
          <w:noProof/>
          <w:lang w:val="sr-Cyrl-RS"/>
        </w:rPr>
        <w:t xml:space="preserve">низација за заштиту права </w:t>
      </w:r>
      <w:r w:rsidR="00A0461A">
        <w:rPr>
          <w:rFonts w:ascii="Arial" w:hAnsi="Arial" w:cs="Arial"/>
          <w:noProof/>
          <w:lang w:val="sr-Cyrl-RS"/>
        </w:rPr>
        <w:t>ББ</w:t>
      </w:r>
      <w:r w:rsidR="00FD67F8" w:rsidRPr="005D668A">
        <w:rPr>
          <w:rFonts w:ascii="Arial" w:hAnsi="Arial" w:cs="Arial"/>
          <w:noProof/>
          <w:lang w:val="sr-Cyrl-RS"/>
        </w:rPr>
        <w:t xml:space="preserve">, одмах по објављивању организовала протест испред седишта </w:t>
      </w:r>
      <w:r w:rsidR="00A0461A">
        <w:rPr>
          <w:rFonts w:ascii="Arial" w:hAnsi="Arial" w:cs="Arial"/>
          <w:noProof/>
          <w:lang w:val="sr-Cyrl-RS"/>
        </w:rPr>
        <w:t>ГГ</w:t>
      </w:r>
      <w:r w:rsidR="00FD67F8" w:rsidRPr="005D668A">
        <w:rPr>
          <w:rFonts w:ascii="Arial" w:hAnsi="Arial" w:cs="Arial"/>
          <w:noProof/>
          <w:lang w:val="sr-Cyrl-RS"/>
        </w:rPr>
        <w:t xml:space="preserve"> због спорне колумне, и да су представници редакције, на челу са уредником примили њене представнике, те да су у искреном и конструктивном разговору покушали да разјасне целу ситуацију, и чак договорили будућу сарадњу;</w:t>
      </w:r>
    </w:p>
    <w:p w:rsidR="00ED08D7"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FD67F8" w:rsidRPr="005D668A">
        <w:rPr>
          <w:rFonts w:ascii="Arial" w:hAnsi="Arial" w:cs="Arial"/>
          <w:noProof/>
          <w:lang w:val="sr-Cyrl-RS"/>
        </w:rPr>
        <w:t xml:space="preserve">да скрећу пажњу на </w:t>
      </w:r>
      <w:r w:rsidR="007A30C9" w:rsidRPr="005D668A">
        <w:rPr>
          <w:rFonts w:ascii="Arial" w:hAnsi="Arial" w:cs="Arial"/>
          <w:noProof/>
          <w:lang w:val="sr-Cyrl-RS"/>
        </w:rPr>
        <w:t>то да је један од представника</w:t>
      </w:r>
      <w:r w:rsidR="00A0461A">
        <w:rPr>
          <w:rFonts w:ascii="Arial" w:hAnsi="Arial" w:cs="Arial"/>
          <w:noProof/>
          <w:lang w:val="sr-Cyrl-RS"/>
        </w:rPr>
        <w:t xml:space="preserve"> ББ</w:t>
      </w:r>
      <w:r w:rsidR="00FD67F8" w:rsidRPr="005D668A">
        <w:rPr>
          <w:rFonts w:ascii="Arial" w:hAnsi="Arial" w:cs="Arial"/>
          <w:noProof/>
          <w:lang w:val="sr-Cyrl-RS"/>
        </w:rPr>
        <w:t xml:space="preserve">, </w:t>
      </w:r>
      <w:r w:rsidR="00A0461A">
        <w:rPr>
          <w:rFonts w:ascii="Arial" w:hAnsi="Arial" w:cs="Arial"/>
          <w:noProof/>
          <w:lang w:val="sr-Cyrl-RS"/>
        </w:rPr>
        <w:t>ЗЗ</w:t>
      </w:r>
      <w:r w:rsidR="00FD67F8" w:rsidRPr="005D668A">
        <w:rPr>
          <w:rFonts w:ascii="Arial" w:hAnsi="Arial" w:cs="Arial"/>
          <w:noProof/>
          <w:lang w:val="sr-Cyrl-RS"/>
        </w:rPr>
        <w:t xml:space="preserve">, на састанку истакао да верује да </w:t>
      </w:r>
      <w:r w:rsidR="00A0461A">
        <w:rPr>
          <w:rFonts w:ascii="Arial" w:hAnsi="Arial" w:cs="Arial"/>
          <w:noProof/>
          <w:lang w:val="sr-Cyrl-RS"/>
        </w:rPr>
        <w:t>ДД</w:t>
      </w:r>
      <w:r w:rsidR="00FD67F8" w:rsidRPr="005D668A">
        <w:rPr>
          <w:rFonts w:ascii="Arial" w:hAnsi="Arial" w:cs="Arial"/>
          <w:noProof/>
          <w:lang w:val="sr-Cyrl-RS"/>
        </w:rPr>
        <w:t xml:space="preserve"> није расиста, да му није био циљ да увреди неког из ромске заједниц</w:t>
      </w:r>
      <w:r w:rsidR="007A30C9" w:rsidRPr="005D668A">
        <w:rPr>
          <w:rFonts w:ascii="Arial" w:hAnsi="Arial" w:cs="Arial"/>
          <w:noProof/>
          <w:lang w:val="sr-Cyrl-RS"/>
        </w:rPr>
        <w:t>е, закључивши да су две стране „</w:t>
      </w:r>
      <w:r w:rsidR="00FD67F8" w:rsidRPr="005D668A">
        <w:rPr>
          <w:rFonts w:ascii="Arial" w:hAnsi="Arial" w:cs="Arial"/>
          <w:noProof/>
          <w:lang w:val="sr-Cyrl-RS"/>
        </w:rPr>
        <w:t>на добром п</w:t>
      </w:r>
      <w:r w:rsidR="00610DD3" w:rsidRPr="005D668A">
        <w:rPr>
          <w:rFonts w:ascii="Arial" w:hAnsi="Arial" w:cs="Arial"/>
          <w:noProof/>
          <w:lang w:val="sr-Cyrl-RS"/>
        </w:rPr>
        <w:t>уту са овом најављеном сарадњом“</w:t>
      </w:r>
      <w:r w:rsidR="00FD67F8" w:rsidRPr="005D668A">
        <w:rPr>
          <w:rFonts w:ascii="Arial" w:hAnsi="Arial" w:cs="Arial"/>
          <w:noProof/>
          <w:lang w:val="sr-Cyrl-RS"/>
        </w:rPr>
        <w:t xml:space="preserve">. О овој посети </w:t>
      </w:r>
      <w:r w:rsidR="00A0461A">
        <w:rPr>
          <w:rFonts w:ascii="Arial" w:hAnsi="Arial" w:cs="Arial"/>
          <w:noProof/>
          <w:lang w:val="sr-Cyrl-RS"/>
        </w:rPr>
        <w:t>ГГ</w:t>
      </w:r>
      <w:r w:rsidR="00FD67F8" w:rsidRPr="005D668A">
        <w:rPr>
          <w:rFonts w:ascii="Arial" w:hAnsi="Arial" w:cs="Arial"/>
          <w:noProof/>
          <w:lang w:val="sr-Cyrl-RS"/>
        </w:rPr>
        <w:t xml:space="preserve"> је </w:t>
      </w:r>
      <w:r w:rsidR="00FD67F8" w:rsidRPr="005D668A">
        <w:rPr>
          <w:rFonts w:ascii="Arial" w:hAnsi="Arial" w:cs="Arial"/>
          <w:noProof/>
          <w:lang w:val="sr-Cyrl-RS"/>
        </w:rPr>
        <w:lastRenderedPageBreak/>
        <w:t>известио потпуно и неизостављајући ниједан детаљ, укључујући и тај да су представн</w:t>
      </w:r>
      <w:r w:rsidR="007A30C9" w:rsidRPr="005D668A">
        <w:rPr>
          <w:rFonts w:ascii="Arial" w:hAnsi="Arial" w:cs="Arial"/>
          <w:noProof/>
          <w:lang w:val="sr-Cyrl-RS"/>
        </w:rPr>
        <w:t xml:space="preserve">ици </w:t>
      </w:r>
      <w:r w:rsidR="00A0461A">
        <w:rPr>
          <w:rFonts w:ascii="Arial" w:hAnsi="Arial" w:cs="Arial"/>
          <w:noProof/>
          <w:lang w:val="sr-Cyrl-RS"/>
        </w:rPr>
        <w:t>ББ</w:t>
      </w:r>
      <w:r w:rsidR="00FD67F8" w:rsidRPr="005D668A">
        <w:rPr>
          <w:rFonts w:ascii="Arial" w:hAnsi="Arial" w:cs="Arial"/>
          <w:noProof/>
          <w:lang w:val="sr-Cyrl-RS"/>
        </w:rPr>
        <w:t xml:space="preserve"> у реда</w:t>
      </w:r>
      <w:r w:rsidR="007A30C9" w:rsidRPr="005D668A">
        <w:rPr>
          <w:rFonts w:ascii="Arial" w:hAnsi="Arial" w:cs="Arial"/>
          <w:noProof/>
          <w:lang w:val="sr-Cyrl-RS"/>
        </w:rPr>
        <w:t xml:space="preserve">кцију </w:t>
      </w:r>
      <w:r w:rsidR="00A0461A">
        <w:rPr>
          <w:rFonts w:ascii="Arial" w:hAnsi="Arial" w:cs="Arial"/>
          <w:noProof/>
          <w:lang w:val="sr-Cyrl-RS"/>
        </w:rPr>
        <w:t>ГГ</w:t>
      </w:r>
      <w:r w:rsidR="007A30C9" w:rsidRPr="005D668A">
        <w:rPr>
          <w:rFonts w:ascii="Arial" w:hAnsi="Arial" w:cs="Arial"/>
          <w:noProof/>
          <w:lang w:val="sr-Cyrl-RS"/>
        </w:rPr>
        <w:t xml:space="preserve"> донели „</w:t>
      </w:r>
      <w:r w:rsidR="00F224AF" w:rsidRPr="005D668A">
        <w:rPr>
          <w:rFonts w:ascii="Arial" w:hAnsi="Arial" w:cs="Arial"/>
          <w:noProof/>
          <w:lang w:val="sr-Cyrl-RS"/>
        </w:rPr>
        <w:t>метлу за чишћ</w:t>
      </w:r>
      <w:r w:rsidR="00FD67F8" w:rsidRPr="005D668A">
        <w:rPr>
          <w:rFonts w:ascii="Arial" w:hAnsi="Arial" w:cs="Arial"/>
          <w:noProof/>
          <w:lang w:val="sr-Cyrl-RS"/>
        </w:rPr>
        <w:t>е</w:t>
      </w:r>
      <w:r w:rsidR="007A30C9" w:rsidRPr="005D668A">
        <w:rPr>
          <w:rFonts w:ascii="Arial" w:hAnsi="Arial" w:cs="Arial"/>
          <w:noProof/>
          <w:lang w:val="sr-Cyrl-RS"/>
        </w:rPr>
        <w:t>ње расиста из редакције“</w:t>
      </w:r>
      <w:r w:rsidR="00FD67F8" w:rsidRPr="005D668A">
        <w:rPr>
          <w:rFonts w:ascii="Arial" w:hAnsi="Arial" w:cs="Arial"/>
          <w:noProof/>
          <w:lang w:val="sr-Cyrl-RS"/>
        </w:rPr>
        <w:t>: управо да би цео проблем би</w:t>
      </w:r>
      <w:r w:rsidR="00F224AF" w:rsidRPr="005D668A">
        <w:rPr>
          <w:rFonts w:ascii="Arial" w:hAnsi="Arial" w:cs="Arial"/>
          <w:noProof/>
          <w:lang w:val="sr-Cyrl-RS"/>
        </w:rPr>
        <w:t>о</w:t>
      </w:r>
      <w:r w:rsidR="00FD67F8" w:rsidRPr="005D668A">
        <w:rPr>
          <w:rFonts w:ascii="Arial" w:hAnsi="Arial" w:cs="Arial"/>
          <w:noProof/>
          <w:lang w:val="sr-Cyrl-RS"/>
        </w:rPr>
        <w:t xml:space="preserve"> сагледан из свих углова и </w:t>
      </w:r>
      <w:r w:rsidR="00F224AF" w:rsidRPr="005D668A">
        <w:rPr>
          <w:rFonts w:ascii="Arial" w:hAnsi="Arial" w:cs="Arial"/>
          <w:noProof/>
          <w:lang w:val="sr-Cyrl-RS"/>
        </w:rPr>
        <w:t>да би се несугласице са аутентич</w:t>
      </w:r>
      <w:r w:rsidR="00FD67F8" w:rsidRPr="005D668A">
        <w:rPr>
          <w:rFonts w:ascii="Arial" w:hAnsi="Arial" w:cs="Arial"/>
          <w:noProof/>
          <w:lang w:val="sr-Cyrl-RS"/>
        </w:rPr>
        <w:t>ним представници</w:t>
      </w:r>
      <w:r w:rsidR="00F224AF" w:rsidRPr="005D668A">
        <w:rPr>
          <w:rFonts w:ascii="Arial" w:hAnsi="Arial" w:cs="Arial"/>
          <w:noProof/>
          <w:lang w:val="sr-Cyrl-RS"/>
        </w:rPr>
        <w:t>ма маргинализоване заједнице реш</w:t>
      </w:r>
      <w:r w:rsidR="00FD67F8" w:rsidRPr="005D668A">
        <w:rPr>
          <w:rFonts w:ascii="Arial" w:hAnsi="Arial" w:cs="Arial"/>
          <w:noProof/>
          <w:lang w:val="sr-Cyrl-RS"/>
        </w:rPr>
        <w:t>иле у отвореном разговору, без потребе да ситуација додатно ескалира и поприма</w:t>
      </w:r>
      <w:r w:rsidR="00F224AF" w:rsidRPr="005D668A">
        <w:rPr>
          <w:rFonts w:ascii="Arial" w:hAnsi="Arial" w:cs="Arial"/>
          <w:noProof/>
          <w:lang w:val="sr-Cyrl-RS"/>
        </w:rPr>
        <w:t xml:space="preserve"> непотребне размере. На исти нач</w:t>
      </w:r>
      <w:r w:rsidR="00FD67F8" w:rsidRPr="005D668A">
        <w:rPr>
          <w:rFonts w:ascii="Arial" w:hAnsi="Arial" w:cs="Arial"/>
          <w:noProof/>
          <w:lang w:val="sr-Cyrl-RS"/>
        </w:rPr>
        <w:t xml:space="preserve">ин, </w:t>
      </w:r>
      <w:r w:rsidR="00A0461A">
        <w:rPr>
          <w:rFonts w:ascii="Arial" w:hAnsi="Arial" w:cs="Arial"/>
          <w:noProof/>
          <w:lang w:val="sr-Cyrl-RS"/>
        </w:rPr>
        <w:t>ГГ</w:t>
      </w:r>
      <w:r w:rsidR="00FD67F8" w:rsidRPr="005D668A">
        <w:rPr>
          <w:rFonts w:ascii="Arial" w:hAnsi="Arial" w:cs="Arial"/>
          <w:noProof/>
          <w:lang w:val="sr-Cyrl-RS"/>
        </w:rPr>
        <w:t xml:space="preserve"> </w:t>
      </w:r>
      <w:r w:rsidR="00F224AF" w:rsidRPr="005D668A">
        <w:rPr>
          <w:rFonts w:ascii="Arial" w:hAnsi="Arial" w:cs="Arial"/>
          <w:noProof/>
          <w:lang w:val="sr-Cyrl-RS"/>
        </w:rPr>
        <w:t>би реаговао и на било која обраћања подносилаца</w:t>
      </w:r>
      <w:r w:rsidR="00FD67F8" w:rsidRPr="005D668A">
        <w:rPr>
          <w:rFonts w:ascii="Arial" w:hAnsi="Arial" w:cs="Arial"/>
          <w:noProof/>
          <w:lang w:val="sr-Cyrl-RS"/>
        </w:rPr>
        <w:t xml:space="preserve"> представке, који му</w:t>
      </w:r>
      <w:r w:rsidR="00F224AF" w:rsidRPr="005D668A">
        <w:rPr>
          <w:rFonts w:ascii="Arial" w:hAnsi="Arial" w:cs="Arial"/>
          <w:noProof/>
          <w:lang w:val="sr-Cyrl-RS"/>
        </w:rPr>
        <w:t xml:space="preserve"> се нажалост нису обратили пре отпоч</w:t>
      </w:r>
      <w:r w:rsidR="00FD67F8" w:rsidRPr="005D668A">
        <w:rPr>
          <w:rFonts w:ascii="Arial" w:hAnsi="Arial" w:cs="Arial"/>
          <w:noProof/>
          <w:lang w:val="sr-Cyrl-RS"/>
        </w:rPr>
        <w:t>ињања правних поступака</w:t>
      </w:r>
      <w:r w:rsidR="00F224AF" w:rsidRPr="005D668A">
        <w:rPr>
          <w:rFonts w:ascii="Arial" w:hAnsi="Arial" w:cs="Arial"/>
          <w:noProof/>
          <w:lang w:val="sr-Cyrl-RS"/>
        </w:rPr>
        <w:t>;</w:t>
      </w:r>
    </w:p>
    <w:p w:rsidR="00ED08D7" w:rsidRPr="005D668A" w:rsidRDefault="00DA14C8" w:rsidP="005120C6">
      <w:pPr>
        <w:spacing w:line="240" w:lineRule="auto"/>
        <w:jc w:val="both"/>
        <w:rPr>
          <w:rFonts w:ascii="Arial" w:hAnsi="Arial" w:cs="Arial"/>
          <w:noProof/>
          <w:lang w:val="sr-Cyrl-RS"/>
        </w:rPr>
      </w:pPr>
      <w:r w:rsidRPr="005D668A">
        <w:rPr>
          <w:rFonts w:ascii="Arial" w:hAnsi="Arial" w:cs="Arial"/>
          <w:noProof/>
          <w:lang w:val="sr-Cyrl-RS"/>
        </w:rPr>
        <w:t xml:space="preserve">- </w:t>
      </w:r>
      <w:r w:rsidR="00ED08D7" w:rsidRPr="005D668A">
        <w:rPr>
          <w:rFonts w:ascii="Arial" w:hAnsi="Arial" w:cs="Arial"/>
          <w:noProof/>
          <w:lang w:val="sr-Cyrl-RS"/>
        </w:rPr>
        <w:t xml:space="preserve">да је </w:t>
      </w:r>
      <w:r w:rsidR="00E80A53">
        <w:rPr>
          <w:rFonts w:ascii="Arial" w:hAnsi="Arial" w:cs="Arial"/>
          <w:noProof/>
          <w:lang w:val="sr-Cyrl-RS"/>
        </w:rPr>
        <w:t>ГГ</w:t>
      </w:r>
      <w:r w:rsidR="007A30C9" w:rsidRPr="005D668A">
        <w:rPr>
          <w:rFonts w:ascii="Arial" w:hAnsi="Arial" w:cs="Arial"/>
          <w:noProof/>
          <w:lang w:val="sr-Cyrl-RS"/>
        </w:rPr>
        <w:t xml:space="preserve"> објавио и став п</w:t>
      </w:r>
      <w:r w:rsidR="00ED08D7" w:rsidRPr="005D668A">
        <w:rPr>
          <w:rFonts w:ascii="Arial" w:hAnsi="Arial" w:cs="Arial"/>
          <w:noProof/>
          <w:lang w:val="sr-Cyrl-RS"/>
        </w:rPr>
        <w:t>оверенице, која је и пре покретања поступка текст окарактерисала као недопустиву квалификацију Рома, и тиме прејудицирала исход поступка и право на одбрану странака у истом;</w:t>
      </w:r>
    </w:p>
    <w:p w:rsidR="00ED08D7" w:rsidRPr="005D668A" w:rsidRDefault="00ED08D7" w:rsidP="005120C6">
      <w:pPr>
        <w:pStyle w:val="ListParagraph"/>
        <w:jc w:val="both"/>
        <w:rPr>
          <w:rFonts w:ascii="Arial" w:hAnsi="Arial" w:cs="Arial"/>
          <w:noProof/>
          <w:sz w:val="22"/>
          <w:szCs w:val="22"/>
          <w:lang w:val="sr-Cyrl-RS"/>
        </w:rPr>
      </w:pPr>
    </w:p>
    <w:p w:rsidR="003903D8"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3903D8" w:rsidRPr="005D668A">
        <w:rPr>
          <w:rFonts w:ascii="Arial" w:hAnsi="Arial" w:cs="Arial"/>
          <w:noProof/>
          <w:lang w:val="sr-Cyrl-RS"/>
        </w:rPr>
        <w:t xml:space="preserve">да без обзира на то што су редакција </w:t>
      </w:r>
      <w:r w:rsidR="00E80A53">
        <w:rPr>
          <w:rFonts w:ascii="Arial" w:hAnsi="Arial" w:cs="Arial"/>
          <w:noProof/>
          <w:lang w:val="sr-Cyrl-RS"/>
        </w:rPr>
        <w:t>ГГ</w:t>
      </w:r>
      <w:r w:rsidR="003903D8" w:rsidRPr="005D668A">
        <w:rPr>
          <w:rFonts w:ascii="Arial" w:hAnsi="Arial" w:cs="Arial"/>
          <w:noProof/>
          <w:lang w:val="sr-Cyrl-RS"/>
        </w:rPr>
        <w:t xml:space="preserve"> и аутор сматрали да текст не дискриминише Роме, напротив, да је усмерен на побољшање њиховог положаја, те да је објављивање текста имало легитимно уредничко оправдање</w:t>
      </w:r>
      <w:r w:rsidR="007A30C9" w:rsidRPr="005D668A">
        <w:rPr>
          <w:rFonts w:ascii="Arial" w:hAnsi="Arial" w:cs="Arial"/>
          <w:noProof/>
          <w:lang w:val="sr-Cyrl-RS"/>
        </w:rPr>
        <w:t>, те да је евидентно скренуо паж</w:t>
      </w:r>
      <w:r w:rsidR="003903D8" w:rsidRPr="005D668A">
        <w:rPr>
          <w:rFonts w:ascii="Arial" w:hAnsi="Arial" w:cs="Arial"/>
          <w:noProof/>
          <w:lang w:val="sr-Cyrl-RS"/>
        </w:rPr>
        <w:t>њу јавности на тему од битног јавног интереса (злоупотребу и небригу доносиоца политичких одлука и положај маргинализоване заједнице у конкретној урбаној локацији) након бурне реакције бројних читалаца који припадају ромској заједници и организација која штите права Ро</w:t>
      </w:r>
      <w:r w:rsidR="00E80A53">
        <w:rPr>
          <w:rFonts w:ascii="Arial" w:hAnsi="Arial" w:cs="Arial"/>
          <w:noProof/>
          <w:lang w:val="sr-Cyrl-RS"/>
        </w:rPr>
        <w:t>ма, састанка са представницима ББ</w:t>
      </w:r>
      <w:r w:rsidR="007A30C9" w:rsidRPr="005D668A">
        <w:rPr>
          <w:rFonts w:ascii="Arial" w:hAnsi="Arial" w:cs="Arial"/>
          <w:noProof/>
          <w:lang w:val="sr-Cyrl-RS"/>
        </w:rPr>
        <w:t>: те јавног обраћања п</w:t>
      </w:r>
      <w:r w:rsidR="003903D8" w:rsidRPr="005D668A">
        <w:rPr>
          <w:rFonts w:ascii="Arial" w:hAnsi="Arial" w:cs="Arial"/>
          <w:noProof/>
          <w:lang w:val="sr-Cyrl-RS"/>
        </w:rPr>
        <w:t xml:space="preserve">оверенице, редакција и аутор су се сложили да уклоне </w:t>
      </w:r>
      <w:r w:rsidR="007A30C9" w:rsidRPr="005D668A">
        <w:rPr>
          <w:rFonts w:ascii="Arial" w:hAnsi="Arial" w:cs="Arial"/>
          <w:noProof/>
          <w:lang w:val="sr-Cyrl-RS"/>
        </w:rPr>
        <w:t>предметну колумну, а управо уваж</w:t>
      </w:r>
      <w:r w:rsidR="003903D8" w:rsidRPr="005D668A">
        <w:rPr>
          <w:rFonts w:ascii="Arial" w:hAnsi="Arial" w:cs="Arial"/>
          <w:noProof/>
          <w:lang w:val="sr-Cyrl-RS"/>
        </w:rPr>
        <w:t>авајући сентимент и виђење представника ромске заједнице;</w:t>
      </w:r>
    </w:p>
    <w:p w:rsidR="00D10E36"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610DD3" w:rsidRPr="005D668A">
        <w:rPr>
          <w:rFonts w:ascii="Arial" w:hAnsi="Arial" w:cs="Arial"/>
          <w:noProof/>
          <w:lang w:val="sr-Cyrl-RS"/>
        </w:rPr>
        <w:t>да је у образлож</w:t>
      </w:r>
      <w:r w:rsidR="003903D8" w:rsidRPr="005D668A">
        <w:rPr>
          <w:rFonts w:ascii="Arial" w:hAnsi="Arial" w:cs="Arial"/>
          <w:noProof/>
          <w:lang w:val="sr-Cyrl-RS"/>
        </w:rPr>
        <w:t xml:space="preserve">ењу такве одлуке редакција </w:t>
      </w:r>
      <w:r w:rsidR="00E80A53">
        <w:rPr>
          <w:rFonts w:ascii="Arial" w:hAnsi="Arial" w:cs="Arial"/>
          <w:noProof/>
          <w:lang w:val="sr-Cyrl-RS"/>
        </w:rPr>
        <w:t>ГГ</w:t>
      </w:r>
      <w:r w:rsidR="003903D8" w:rsidRPr="005D668A">
        <w:rPr>
          <w:rFonts w:ascii="Arial" w:hAnsi="Arial" w:cs="Arial"/>
          <w:noProof/>
          <w:lang w:val="sr-Cyrl-RS"/>
        </w:rPr>
        <w:t xml:space="preserve">, између осталог </w:t>
      </w:r>
      <w:r w:rsidR="007A30C9" w:rsidRPr="005D668A">
        <w:rPr>
          <w:rFonts w:ascii="Arial" w:hAnsi="Arial" w:cs="Arial"/>
          <w:noProof/>
          <w:lang w:val="sr-Cyrl-RS"/>
        </w:rPr>
        <w:t>навела следећ</w:t>
      </w:r>
      <w:r w:rsidR="00B83987">
        <w:rPr>
          <w:rFonts w:ascii="Arial" w:hAnsi="Arial" w:cs="Arial"/>
          <w:noProof/>
          <w:lang w:val="sr-Cyrl-RS"/>
        </w:rPr>
        <w:t>е: „</w:t>
      </w:r>
      <w:r w:rsidR="003903D8" w:rsidRPr="005D668A">
        <w:rPr>
          <w:rFonts w:ascii="Arial" w:hAnsi="Arial" w:cs="Arial"/>
          <w:noProof/>
          <w:lang w:val="sr-Cyrl-RS"/>
        </w:rPr>
        <w:t>Ова одлука је донета уз поштовање захтева који нам је предала ромска организа</w:t>
      </w:r>
      <w:r w:rsidR="007A30C9" w:rsidRPr="005D668A">
        <w:rPr>
          <w:rFonts w:ascii="Arial" w:hAnsi="Arial" w:cs="Arial"/>
          <w:noProof/>
          <w:lang w:val="sr-Cyrl-RS"/>
        </w:rPr>
        <w:t xml:space="preserve">ција </w:t>
      </w:r>
      <w:r w:rsidR="00E80A53">
        <w:rPr>
          <w:rFonts w:ascii="Arial" w:hAnsi="Arial" w:cs="Arial"/>
          <w:noProof/>
          <w:lang w:val="sr-Cyrl-RS"/>
        </w:rPr>
        <w:t>ББ</w:t>
      </w:r>
      <w:r w:rsidR="007A30C9" w:rsidRPr="005D668A">
        <w:rPr>
          <w:rFonts w:ascii="Arial" w:hAnsi="Arial" w:cs="Arial"/>
          <w:noProof/>
          <w:lang w:val="sr-Cyrl-RS"/>
        </w:rPr>
        <w:t xml:space="preserve"> и реакције п</w:t>
      </w:r>
      <w:r w:rsidR="003903D8" w:rsidRPr="005D668A">
        <w:rPr>
          <w:rFonts w:ascii="Arial" w:hAnsi="Arial" w:cs="Arial"/>
          <w:noProof/>
          <w:lang w:val="sr-Cyrl-RS"/>
        </w:rPr>
        <w:t xml:space="preserve">оверенице за заштиту равноправности Бранкице Јанковић, </w:t>
      </w:r>
      <w:r w:rsidR="00E80A53">
        <w:rPr>
          <w:rFonts w:ascii="Arial" w:hAnsi="Arial" w:cs="Arial"/>
          <w:noProof/>
          <w:lang w:val="sr-Cyrl-RS"/>
        </w:rPr>
        <w:t>ВВ</w:t>
      </w:r>
      <w:r w:rsidR="003903D8" w:rsidRPr="005D668A">
        <w:rPr>
          <w:rFonts w:ascii="Arial" w:hAnsi="Arial" w:cs="Arial"/>
          <w:noProof/>
          <w:lang w:val="sr-Cyrl-RS"/>
        </w:rPr>
        <w:t xml:space="preserve">; те председника </w:t>
      </w:r>
      <w:r w:rsidR="00E80A53">
        <w:rPr>
          <w:rFonts w:ascii="Arial" w:hAnsi="Arial" w:cs="Arial"/>
          <w:noProof/>
          <w:lang w:val="sr-Cyrl-RS"/>
        </w:rPr>
        <w:t>ИИ</w:t>
      </w:r>
      <w:r w:rsidR="003903D8" w:rsidRPr="005D668A">
        <w:rPr>
          <w:rFonts w:ascii="Arial" w:hAnsi="Arial" w:cs="Arial"/>
          <w:noProof/>
          <w:lang w:val="sr-Cyrl-RS"/>
        </w:rPr>
        <w:t xml:space="preserve"> партије </w:t>
      </w:r>
      <w:r w:rsidR="00E80A53">
        <w:rPr>
          <w:rFonts w:ascii="Arial" w:hAnsi="Arial" w:cs="Arial"/>
          <w:noProof/>
          <w:lang w:val="sr-Cyrl-RS"/>
        </w:rPr>
        <w:t>ЈЈ</w:t>
      </w:r>
      <w:r w:rsidR="003903D8" w:rsidRPr="005D668A">
        <w:rPr>
          <w:rFonts w:ascii="Arial" w:hAnsi="Arial" w:cs="Arial"/>
          <w:noProof/>
          <w:lang w:val="sr-Cyrl-RS"/>
        </w:rPr>
        <w:t xml:space="preserve">; као и да је редакција </w:t>
      </w:r>
      <w:r w:rsidR="00E80A53">
        <w:rPr>
          <w:rFonts w:ascii="Arial" w:hAnsi="Arial" w:cs="Arial"/>
          <w:noProof/>
          <w:lang w:val="sr-Cyrl-RS"/>
        </w:rPr>
        <w:t>ГГ</w:t>
      </w:r>
      <w:r w:rsidR="003903D8" w:rsidRPr="005D668A">
        <w:rPr>
          <w:rFonts w:ascii="Arial" w:hAnsi="Arial" w:cs="Arial"/>
          <w:noProof/>
          <w:lang w:val="sr-Cyrl-RS"/>
        </w:rPr>
        <w:t xml:space="preserve"> из разговора са члановима организације </w:t>
      </w:r>
      <w:r w:rsidR="00E80A53">
        <w:rPr>
          <w:rFonts w:ascii="Arial" w:hAnsi="Arial" w:cs="Arial"/>
          <w:noProof/>
          <w:lang w:val="sr-Cyrl-RS"/>
        </w:rPr>
        <w:t>ББ</w:t>
      </w:r>
      <w:r w:rsidR="003903D8" w:rsidRPr="005D668A">
        <w:rPr>
          <w:rFonts w:ascii="Arial" w:hAnsi="Arial" w:cs="Arial"/>
          <w:noProof/>
          <w:lang w:val="sr-Cyrl-RS"/>
        </w:rPr>
        <w:t xml:space="preserve"> у редакцији листа </w:t>
      </w:r>
      <w:r w:rsidR="00E80A53">
        <w:rPr>
          <w:rFonts w:ascii="Arial" w:hAnsi="Arial" w:cs="Arial"/>
          <w:noProof/>
          <w:lang w:val="sr-Cyrl-RS"/>
        </w:rPr>
        <w:t>ГГ</w:t>
      </w:r>
      <w:r w:rsidR="003903D8" w:rsidRPr="005D668A">
        <w:rPr>
          <w:rFonts w:ascii="Arial" w:hAnsi="Arial" w:cs="Arial"/>
          <w:noProof/>
          <w:lang w:val="sr-Cyrl-RS"/>
        </w:rPr>
        <w:t>, сазнала како аутентични представници ромске заједнице доживљају ову колумну, упућујући искрено жаљење и извињење свим припадницима ро</w:t>
      </w:r>
      <w:r w:rsidR="007A30C9" w:rsidRPr="005D668A">
        <w:rPr>
          <w:rFonts w:ascii="Arial" w:hAnsi="Arial" w:cs="Arial"/>
          <w:noProof/>
          <w:lang w:val="sr-Cyrl-RS"/>
        </w:rPr>
        <w:t>мске заједнице, уз наглашавање „</w:t>
      </w:r>
      <w:r w:rsidR="003903D8" w:rsidRPr="005D668A">
        <w:rPr>
          <w:rFonts w:ascii="Arial" w:hAnsi="Arial" w:cs="Arial"/>
          <w:noProof/>
          <w:lang w:val="sr-Cyrl-RS"/>
        </w:rPr>
        <w:t xml:space="preserve">да је дневни лист </w:t>
      </w:r>
      <w:r w:rsidR="00E80A53">
        <w:rPr>
          <w:rFonts w:ascii="Arial" w:hAnsi="Arial" w:cs="Arial"/>
          <w:noProof/>
          <w:lang w:val="sr-Cyrl-RS"/>
        </w:rPr>
        <w:t>ГГ</w:t>
      </w:r>
      <w:r w:rsidR="003903D8" w:rsidRPr="005D668A">
        <w:rPr>
          <w:rFonts w:ascii="Arial" w:hAnsi="Arial" w:cs="Arial"/>
          <w:noProof/>
          <w:lang w:val="sr-Cyrl-RS"/>
        </w:rPr>
        <w:t xml:space="preserve"> деценијски савезник свих мањина и угрожених група у нашем друштву и никада није постојала свесна намера да било кога увред</w:t>
      </w:r>
      <w:r w:rsidR="00610DD3" w:rsidRPr="005D668A">
        <w:rPr>
          <w:rFonts w:ascii="Arial" w:hAnsi="Arial" w:cs="Arial"/>
          <w:noProof/>
          <w:lang w:val="sr-Cyrl-RS"/>
        </w:rPr>
        <w:t>имо зато што је другачији“</w:t>
      </w:r>
      <w:r w:rsidR="003903D8" w:rsidRPr="005D668A">
        <w:rPr>
          <w:rFonts w:ascii="Arial" w:hAnsi="Arial" w:cs="Arial"/>
          <w:noProof/>
          <w:lang w:val="sr-Cyrl-RS"/>
        </w:rPr>
        <w:t xml:space="preserve"> и најаву организације разговора са припадницима ромске заједнице како би се читаоцима приближили њихови проблеми. Дакле, и аутор и редакција листа су самоиницијативно реаговали на примед</w:t>
      </w:r>
      <w:r w:rsidR="007A30C9" w:rsidRPr="005D668A">
        <w:rPr>
          <w:rFonts w:ascii="Arial" w:hAnsi="Arial" w:cs="Arial"/>
          <w:noProof/>
          <w:lang w:val="sr-Cyrl-RS"/>
        </w:rPr>
        <w:t>бе јавности и п</w:t>
      </w:r>
      <w:r w:rsidR="003903D8" w:rsidRPr="005D668A">
        <w:rPr>
          <w:rFonts w:ascii="Arial" w:hAnsi="Arial" w:cs="Arial"/>
          <w:noProof/>
          <w:lang w:val="sr-Cyrl-RS"/>
        </w:rPr>
        <w:t>оверенице, те одмах наредног дана не само уклонили конкретни текст, него и објавили детаљно образложење, при чему су паралелно објављивали све реакције и критике везано за предметни текст</w:t>
      </w:r>
      <w:r w:rsidR="00D10E36" w:rsidRPr="005D668A">
        <w:rPr>
          <w:rFonts w:ascii="Arial" w:hAnsi="Arial" w:cs="Arial"/>
          <w:noProof/>
          <w:lang w:val="sr-Cyrl-RS"/>
        </w:rPr>
        <w:t>. Ово објашњење је постављено на позицију где се налазила уклоњен</w:t>
      </w:r>
      <w:r w:rsidR="007A30C9" w:rsidRPr="005D668A">
        <w:rPr>
          <w:rFonts w:ascii="Arial" w:hAnsi="Arial" w:cs="Arial"/>
          <w:noProof/>
          <w:lang w:val="sr-Cyrl-RS"/>
        </w:rPr>
        <w:t>а колумна и доступна је и даље ч</w:t>
      </w:r>
      <w:r w:rsidR="00D10E36" w:rsidRPr="005D668A">
        <w:rPr>
          <w:rFonts w:ascii="Arial" w:hAnsi="Arial" w:cs="Arial"/>
          <w:noProof/>
          <w:lang w:val="sr-Cyrl-RS"/>
        </w:rPr>
        <w:t>итаоцима</w:t>
      </w:r>
      <w:r w:rsidR="003903D8" w:rsidRPr="005D668A">
        <w:rPr>
          <w:rFonts w:ascii="Arial" w:hAnsi="Arial" w:cs="Arial"/>
          <w:noProof/>
          <w:lang w:val="sr-Cyrl-RS"/>
        </w:rPr>
        <w:t>;</w:t>
      </w:r>
    </w:p>
    <w:p w:rsidR="00D10E36"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D10E36" w:rsidRPr="005D668A">
        <w:rPr>
          <w:rFonts w:ascii="Arial" w:hAnsi="Arial" w:cs="Arial"/>
          <w:noProof/>
          <w:lang w:val="sr-Cyrl-RS"/>
        </w:rPr>
        <w:t xml:space="preserve">да напомињу и критике дела јавности усмерене према одлуци уредништва </w:t>
      </w:r>
      <w:r w:rsidR="00E80A53">
        <w:rPr>
          <w:rFonts w:ascii="Arial" w:hAnsi="Arial" w:cs="Arial"/>
          <w:noProof/>
          <w:lang w:val="sr-Cyrl-RS"/>
        </w:rPr>
        <w:t>ГГ</w:t>
      </w:r>
      <w:r w:rsidR="00D10E36" w:rsidRPr="005D668A">
        <w:rPr>
          <w:rFonts w:ascii="Arial" w:hAnsi="Arial" w:cs="Arial"/>
          <w:noProof/>
          <w:lang w:val="sr-Cyrl-RS"/>
        </w:rPr>
        <w:t xml:space="preserve"> да уклони текст. Те критике су о одлуци говориле кроз ризике уклањања по право на слободу изражавања. Тако је угледни колумниста недељника </w:t>
      </w:r>
      <w:r w:rsidR="00E80A53">
        <w:rPr>
          <w:rFonts w:ascii="Arial" w:hAnsi="Arial" w:cs="Arial"/>
          <w:noProof/>
          <w:lang w:val="sr-Cyrl-RS"/>
        </w:rPr>
        <w:t>КК</w:t>
      </w:r>
      <w:r w:rsidR="00D10E36" w:rsidRPr="005D668A">
        <w:rPr>
          <w:rFonts w:ascii="Arial" w:hAnsi="Arial" w:cs="Arial"/>
          <w:noProof/>
          <w:lang w:val="sr-Cyrl-RS"/>
        </w:rPr>
        <w:t xml:space="preserve">, </w:t>
      </w:r>
      <w:r w:rsidR="00E80A53">
        <w:rPr>
          <w:rFonts w:ascii="Arial" w:hAnsi="Arial" w:cs="Arial"/>
          <w:noProof/>
          <w:lang w:val="sr-Cyrl-RS"/>
        </w:rPr>
        <w:t>ГГ</w:t>
      </w:r>
      <w:r w:rsidR="00D10E36" w:rsidRPr="005D668A">
        <w:rPr>
          <w:rFonts w:ascii="Arial" w:hAnsi="Arial" w:cs="Arial"/>
          <w:noProof/>
          <w:lang w:val="sr-Cyrl-RS"/>
        </w:rPr>
        <w:t xml:space="preserve"> и других медија, </w:t>
      </w:r>
      <w:r w:rsidR="00E80A53">
        <w:rPr>
          <w:rFonts w:ascii="Arial" w:hAnsi="Arial" w:cs="Arial"/>
          <w:noProof/>
          <w:lang w:val="sr-Cyrl-RS"/>
        </w:rPr>
        <w:t>ЛЛ</w:t>
      </w:r>
      <w:r w:rsidR="007A30C9" w:rsidRPr="005D668A">
        <w:rPr>
          <w:rFonts w:ascii="Arial" w:hAnsi="Arial" w:cs="Arial"/>
          <w:noProof/>
          <w:lang w:val="sr-Cyrl-RS"/>
        </w:rPr>
        <w:t xml:space="preserve"> у свом тексту истакао:</w:t>
      </w:r>
      <w:r w:rsidR="00610DD3" w:rsidRPr="005D668A">
        <w:rPr>
          <w:rFonts w:ascii="Arial" w:hAnsi="Arial" w:cs="Arial"/>
          <w:noProof/>
          <w:lang w:val="sr-Cyrl-RS"/>
        </w:rPr>
        <w:t xml:space="preserve"> „</w:t>
      </w:r>
      <w:r w:rsidR="00D10E36" w:rsidRPr="005D668A">
        <w:rPr>
          <w:rFonts w:ascii="Arial" w:hAnsi="Arial" w:cs="Arial"/>
          <w:noProof/>
          <w:lang w:val="sr-Cyrl-RS"/>
        </w:rPr>
        <w:t xml:space="preserve">на сајту </w:t>
      </w:r>
      <w:r w:rsidR="00E80A53">
        <w:rPr>
          <w:rFonts w:ascii="Arial" w:hAnsi="Arial" w:cs="Arial"/>
          <w:noProof/>
          <w:lang w:val="sr-Cyrl-RS"/>
        </w:rPr>
        <w:t>ГГ</w:t>
      </w:r>
      <w:r w:rsidR="00D10E36" w:rsidRPr="005D668A">
        <w:rPr>
          <w:rFonts w:ascii="Arial" w:hAnsi="Arial" w:cs="Arial"/>
          <w:noProof/>
          <w:lang w:val="sr-Cyrl-RS"/>
        </w:rPr>
        <w:t>, рецимо, више нема уторни</w:t>
      </w:r>
      <w:r w:rsidR="00610DD3" w:rsidRPr="005D668A">
        <w:rPr>
          <w:rFonts w:ascii="Arial" w:hAnsi="Arial" w:cs="Arial"/>
          <w:noProof/>
          <w:lang w:val="sr-Cyrl-RS"/>
        </w:rPr>
        <w:t xml:space="preserve">чке колумне </w:t>
      </w:r>
      <w:r w:rsidR="00E80A53">
        <w:rPr>
          <w:rFonts w:ascii="Arial" w:hAnsi="Arial" w:cs="Arial"/>
          <w:noProof/>
          <w:lang w:val="sr-Cyrl-RS"/>
        </w:rPr>
        <w:t>ДД</w:t>
      </w:r>
      <w:r w:rsidR="00610DD3" w:rsidRPr="005D668A">
        <w:rPr>
          <w:rFonts w:ascii="Arial" w:hAnsi="Arial" w:cs="Arial"/>
          <w:noProof/>
          <w:lang w:val="sr-Cyrl-RS"/>
        </w:rPr>
        <w:t xml:space="preserve"> „Рај у Вука Врчевића“ </w:t>
      </w:r>
      <w:r w:rsidR="00D10E36" w:rsidRPr="005D668A">
        <w:rPr>
          <w:rFonts w:ascii="Arial" w:hAnsi="Arial" w:cs="Arial"/>
          <w:noProof/>
          <w:lang w:val="sr-Cyrl-RS"/>
        </w:rPr>
        <w:t xml:space="preserve">јер је писац наводно повредио нечије осећаје, а </w:t>
      </w:r>
      <w:r w:rsidR="00E80A53">
        <w:rPr>
          <w:rFonts w:ascii="Arial" w:hAnsi="Arial" w:cs="Arial"/>
          <w:noProof/>
          <w:lang w:val="sr-Cyrl-RS"/>
        </w:rPr>
        <w:t>ГГ</w:t>
      </w:r>
      <w:r w:rsidR="00D10E36" w:rsidRPr="005D668A">
        <w:rPr>
          <w:rFonts w:ascii="Arial" w:hAnsi="Arial" w:cs="Arial"/>
          <w:noProof/>
          <w:lang w:val="sr-Cyrl-RS"/>
        </w:rPr>
        <w:t>, као лист осетљив на осећаје, не жели да се неко осећа лоше док чита његове колумнисте. Нарочито ако је тај неко из осетљиве групе. А осетљивих група је све више. Када једном сви постанемо чланови бар по једне осетљиве групе, новинарство ће морати да се самоукине јер више неће имати коме да пише, пошто неће смети ни о ко</w:t>
      </w:r>
      <w:r w:rsidR="00610DD3" w:rsidRPr="005D668A">
        <w:rPr>
          <w:rFonts w:ascii="Arial" w:hAnsi="Arial" w:cs="Arial"/>
          <w:noProof/>
          <w:lang w:val="sr-Cyrl-RS"/>
        </w:rPr>
        <w:t>ме и ни о чему да говори.“</w:t>
      </w:r>
      <w:r w:rsidR="00D10E36" w:rsidRPr="005D668A">
        <w:rPr>
          <w:rFonts w:ascii="Arial" w:hAnsi="Arial" w:cs="Arial"/>
          <w:noProof/>
          <w:lang w:val="sr-Cyrl-RS"/>
        </w:rPr>
        <w:t>;</w:t>
      </w:r>
    </w:p>
    <w:p w:rsidR="00E40904"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8832B0" w:rsidRPr="005D668A">
        <w:rPr>
          <w:rFonts w:ascii="Arial" w:hAnsi="Arial" w:cs="Arial"/>
          <w:noProof/>
          <w:lang w:val="sr-Cyrl-RS"/>
        </w:rPr>
        <w:t>да, без намере да на било који начин користе формалне недостатке у притужби да би се иза њих скривали, ипак добронамерно скрећу паж</w:t>
      </w:r>
      <w:r w:rsidR="007A30C9" w:rsidRPr="005D668A">
        <w:rPr>
          <w:rFonts w:ascii="Arial" w:hAnsi="Arial" w:cs="Arial"/>
          <w:noProof/>
          <w:lang w:val="sr-Cyrl-RS"/>
        </w:rPr>
        <w:t>њу повереници да ниједна притуж</w:t>
      </w:r>
      <w:r w:rsidR="008832B0" w:rsidRPr="005D668A">
        <w:rPr>
          <w:rFonts w:ascii="Arial" w:hAnsi="Arial" w:cs="Arial"/>
          <w:noProof/>
          <w:lang w:val="sr-Cyrl-RS"/>
        </w:rPr>
        <w:t>ба не прецизира по ком члану За</w:t>
      </w:r>
      <w:r w:rsidR="00610DD3" w:rsidRPr="005D668A">
        <w:rPr>
          <w:rFonts w:ascii="Arial" w:hAnsi="Arial" w:cs="Arial"/>
          <w:noProof/>
          <w:lang w:val="sr-Cyrl-RS"/>
        </w:rPr>
        <w:t>кона о забрани дискриминације („Службени гласник РС“</w:t>
      </w:r>
      <w:r w:rsidR="008832B0" w:rsidRPr="005D668A">
        <w:rPr>
          <w:rFonts w:ascii="Arial" w:hAnsi="Arial" w:cs="Arial"/>
          <w:noProof/>
          <w:lang w:val="sr-Cyrl-RS"/>
        </w:rPr>
        <w:t xml:space="preserve">: бр. 22/09 и 52/21, у даљем тексту: ЗЗД) терети подносиоце изјашњења, односно за који тачно облик дискриминације. </w:t>
      </w:r>
      <w:r w:rsidR="007A30C9" w:rsidRPr="005D668A">
        <w:rPr>
          <w:rFonts w:ascii="Arial" w:hAnsi="Arial" w:cs="Arial"/>
          <w:noProof/>
          <w:lang w:val="sr-Cyrl-RS"/>
        </w:rPr>
        <w:t>Због тога сматрају да поступак п</w:t>
      </w:r>
      <w:r w:rsidR="008832B0" w:rsidRPr="005D668A">
        <w:rPr>
          <w:rFonts w:ascii="Arial" w:hAnsi="Arial" w:cs="Arial"/>
          <w:noProof/>
          <w:lang w:val="sr-Cyrl-RS"/>
        </w:rPr>
        <w:t xml:space="preserve">оверенице да упути притужбе пре </w:t>
      </w:r>
      <w:r w:rsidR="008832B0" w:rsidRPr="005D668A">
        <w:rPr>
          <w:rFonts w:ascii="Arial" w:hAnsi="Arial" w:cs="Arial"/>
          <w:noProof/>
          <w:lang w:val="sr-Cyrl-RS"/>
        </w:rPr>
        <w:lastRenderedPageBreak/>
        <w:t>њиховог уређења</w:t>
      </w:r>
      <w:r w:rsidR="007A30C9" w:rsidRPr="005D668A">
        <w:rPr>
          <w:rFonts w:ascii="Arial" w:hAnsi="Arial" w:cs="Arial"/>
          <w:noProof/>
          <w:lang w:val="sr-Cyrl-RS"/>
        </w:rPr>
        <w:t xml:space="preserve"> није усклађ</w:t>
      </w:r>
      <w:r w:rsidR="008832B0" w:rsidRPr="005D668A">
        <w:rPr>
          <w:rFonts w:ascii="Arial" w:hAnsi="Arial" w:cs="Arial"/>
          <w:noProof/>
          <w:lang w:val="sr-Cyrl-RS"/>
        </w:rPr>
        <w:t xml:space="preserve">ено са одредбама чл. 17, 20. и 21. </w:t>
      </w:r>
      <w:r w:rsidR="00610DD3" w:rsidRPr="005D668A">
        <w:rPr>
          <w:rFonts w:ascii="Arial" w:hAnsi="Arial" w:cs="Arial"/>
          <w:noProof/>
          <w:lang w:val="sr-Cyrl-RS"/>
        </w:rPr>
        <w:t>Пословника о раду Повереника („</w:t>
      </w:r>
      <w:r w:rsidR="008832B0" w:rsidRPr="005D668A">
        <w:rPr>
          <w:rFonts w:ascii="Arial" w:hAnsi="Arial" w:cs="Arial"/>
          <w:noProof/>
          <w:lang w:val="sr-Cyrl-RS"/>
        </w:rPr>
        <w:t>Службени гласник РС</w:t>
      </w:r>
      <w:r w:rsidR="00610DD3" w:rsidRPr="005D668A">
        <w:rPr>
          <w:rFonts w:ascii="Arial" w:hAnsi="Arial" w:cs="Arial"/>
          <w:noProof/>
          <w:lang w:val="sr-Cyrl-RS"/>
        </w:rPr>
        <w:t>“</w:t>
      </w:r>
      <w:r w:rsidR="008832B0" w:rsidRPr="005D668A">
        <w:rPr>
          <w:rFonts w:ascii="Arial" w:hAnsi="Arial" w:cs="Arial"/>
          <w:noProof/>
          <w:lang w:val="sr-Cyrl-RS"/>
        </w:rPr>
        <w:t>: број 34/11). Такође, сма</w:t>
      </w:r>
      <w:r w:rsidR="007A30C9" w:rsidRPr="005D668A">
        <w:rPr>
          <w:rFonts w:ascii="Arial" w:hAnsi="Arial" w:cs="Arial"/>
          <w:noProof/>
          <w:lang w:val="sr-Cyrl-RS"/>
        </w:rPr>
        <w:t>трају некоректним јавне иступе п</w:t>
      </w:r>
      <w:r w:rsidR="008832B0" w:rsidRPr="005D668A">
        <w:rPr>
          <w:rFonts w:ascii="Arial" w:hAnsi="Arial" w:cs="Arial"/>
          <w:noProof/>
          <w:lang w:val="sr-Cyrl-RS"/>
        </w:rPr>
        <w:t>оверенице, која је у својим јавним наступима и пре покретања било каквог поступка текст окарактерисала као недопустиву квалификацију Рома, чиме је прејудицирала исход поступка, а верују да је такође поступила супротно својим обавезама прописаним чланом 10. Пословника који прописује начело слободне оцене доказа и непристрасности у поступку;</w:t>
      </w:r>
    </w:p>
    <w:p w:rsidR="00BA4429"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E40904" w:rsidRPr="005D668A">
        <w:rPr>
          <w:rFonts w:ascii="Arial" w:hAnsi="Arial" w:cs="Arial"/>
          <w:noProof/>
          <w:lang w:val="sr-Cyrl-RS"/>
        </w:rPr>
        <w:t>да се у притужби наводи да се догађ</w:t>
      </w:r>
      <w:r w:rsidR="00610DD3" w:rsidRPr="005D668A">
        <w:rPr>
          <w:rFonts w:ascii="Arial" w:hAnsi="Arial" w:cs="Arial"/>
          <w:noProof/>
          <w:lang w:val="sr-Cyrl-RS"/>
        </w:rPr>
        <w:t>ај десио „</w:t>
      </w:r>
      <w:r w:rsidR="00407824" w:rsidRPr="005D668A">
        <w:rPr>
          <w:rFonts w:ascii="Arial" w:hAnsi="Arial" w:cs="Arial"/>
          <w:noProof/>
          <w:lang w:val="sr-Cyrl-RS"/>
        </w:rPr>
        <w:t>приликом пружања јавних услуга или при коришћ</w:t>
      </w:r>
      <w:r w:rsidR="00610DD3" w:rsidRPr="005D668A">
        <w:rPr>
          <w:rFonts w:ascii="Arial" w:hAnsi="Arial" w:cs="Arial"/>
          <w:noProof/>
          <w:lang w:val="sr-Cyrl-RS"/>
        </w:rPr>
        <w:t>ењу објеката и површина“</w:t>
      </w:r>
      <w:r w:rsidR="00407824" w:rsidRPr="005D668A">
        <w:rPr>
          <w:rFonts w:ascii="Arial" w:hAnsi="Arial" w:cs="Arial"/>
          <w:noProof/>
          <w:lang w:val="sr-Cyrl-RS"/>
        </w:rPr>
        <w:t xml:space="preserve"> из чега мож</w:t>
      </w:r>
      <w:r w:rsidR="00E40904" w:rsidRPr="005D668A">
        <w:rPr>
          <w:rFonts w:ascii="Arial" w:hAnsi="Arial" w:cs="Arial"/>
          <w:noProof/>
          <w:lang w:val="sr-Cyrl-RS"/>
        </w:rPr>
        <w:t>е да</w:t>
      </w:r>
      <w:r w:rsidR="00407824" w:rsidRPr="005D668A">
        <w:rPr>
          <w:rFonts w:ascii="Arial" w:hAnsi="Arial" w:cs="Arial"/>
          <w:noProof/>
          <w:lang w:val="sr-Cyrl-RS"/>
        </w:rPr>
        <w:t xml:space="preserve"> се наслути да подносиоци притужбе подносиоце изјаш</w:t>
      </w:r>
      <w:r w:rsidR="00E40904" w:rsidRPr="005D668A">
        <w:rPr>
          <w:rFonts w:ascii="Arial" w:hAnsi="Arial" w:cs="Arial"/>
          <w:noProof/>
          <w:lang w:val="sr-Cyrl-RS"/>
        </w:rPr>
        <w:t>њења</w:t>
      </w:r>
      <w:r w:rsidR="00407824" w:rsidRPr="005D668A">
        <w:rPr>
          <w:rFonts w:ascii="Arial" w:hAnsi="Arial" w:cs="Arial"/>
          <w:noProof/>
          <w:lang w:val="sr-Cyrl-RS"/>
        </w:rPr>
        <w:t xml:space="preserve"> терете за дискриминацију у пружању јавних услуга из ч</w:t>
      </w:r>
      <w:r w:rsidR="00E40904" w:rsidRPr="005D668A">
        <w:rPr>
          <w:rFonts w:ascii="Arial" w:hAnsi="Arial" w:cs="Arial"/>
          <w:noProof/>
          <w:lang w:val="sr-Cyrl-RS"/>
        </w:rPr>
        <w:t>лана 17</w:t>
      </w:r>
      <w:r w:rsidR="00407824" w:rsidRPr="005D668A">
        <w:rPr>
          <w:rFonts w:ascii="Arial" w:hAnsi="Arial" w:cs="Arial"/>
          <w:noProof/>
          <w:lang w:val="sr-Cyrl-RS"/>
        </w:rPr>
        <w:t>. ЗЗД, који, измеђ</w:t>
      </w:r>
      <w:r w:rsidR="00E40904" w:rsidRPr="005D668A">
        <w:rPr>
          <w:rFonts w:ascii="Arial" w:hAnsi="Arial" w:cs="Arial"/>
          <w:noProof/>
          <w:lang w:val="sr-Cyrl-RS"/>
        </w:rPr>
        <w:t>у осталог, прописује</w:t>
      </w:r>
      <w:r w:rsidR="00407824" w:rsidRPr="005D668A">
        <w:rPr>
          <w:rFonts w:ascii="Arial" w:hAnsi="Arial" w:cs="Arial"/>
          <w:noProof/>
          <w:lang w:val="sr-Cyrl-RS"/>
        </w:rPr>
        <w:t xml:space="preserve"> </w:t>
      </w:r>
      <w:r w:rsidR="00610DD3" w:rsidRPr="005D668A">
        <w:rPr>
          <w:rFonts w:ascii="Arial" w:hAnsi="Arial" w:cs="Arial"/>
          <w:noProof/>
          <w:lang w:val="sr-Cyrl-RS"/>
        </w:rPr>
        <w:t>„</w:t>
      </w:r>
      <w:r w:rsidR="00407824" w:rsidRPr="005D668A">
        <w:rPr>
          <w:rFonts w:ascii="Arial" w:hAnsi="Arial" w:cs="Arial"/>
          <w:noProof/>
          <w:lang w:val="sr-Cyrl-RS"/>
        </w:rPr>
        <w:t>дискриминацију у пр</w:t>
      </w:r>
      <w:r w:rsidR="00610DD3" w:rsidRPr="005D668A">
        <w:rPr>
          <w:rFonts w:ascii="Arial" w:hAnsi="Arial" w:cs="Arial"/>
          <w:noProof/>
          <w:lang w:val="sr-Cyrl-RS"/>
        </w:rPr>
        <w:t>ужању јавних услуга“</w:t>
      </w:r>
      <w:r w:rsidR="00407824" w:rsidRPr="005D668A">
        <w:rPr>
          <w:rFonts w:ascii="Arial" w:hAnsi="Arial" w:cs="Arial"/>
          <w:noProof/>
          <w:lang w:val="sr-Cyrl-RS"/>
        </w:rPr>
        <w:t xml:space="preserve">. </w:t>
      </w:r>
      <w:r w:rsidR="00BA4429" w:rsidRPr="005D668A">
        <w:rPr>
          <w:rFonts w:ascii="Arial" w:hAnsi="Arial" w:cs="Arial"/>
          <w:noProof/>
          <w:lang w:val="sr-Cyrl-RS"/>
        </w:rPr>
        <w:t>У</w:t>
      </w:r>
      <w:r w:rsidR="00407824" w:rsidRPr="005D668A">
        <w:rPr>
          <w:rFonts w:ascii="Arial" w:hAnsi="Arial" w:cs="Arial"/>
          <w:noProof/>
          <w:lang w:val="sr-Cyrl-RS"/>
        </w:rPr>
        <w:t xml:space="preserve"> поступању подносилаца изјаш</w:t>
      </w:r>
      <w:r w:rsidR="00E40904" w:rsidRPr="005D668A">
        <w:rPr>
          <w:rFonts w:ascii="Arial" w:hAnsi="Arial" w:cs="Arial"/>
          <w:noProof/>
          <w:lang w:val="sr-Cyrl-RS"/>
        </w:rPr>
        <w:t>њења није било ниједног</w:t>
      </w:r>
      <w:r w:rsidR="00407824" w:rsidRPr="005D668A">
        <w:rPr>
          <w:rFonts w:ascii="Arial" w:hAnsi="Arial" w:cs="Arial"/>
          <w:noProof/>
          <w:lang w:val="sr-Cyrl-RS"/>
        </w:rPr>
        <w:t xml:space="preserve"> елемента који се по одредбама ч</w:t>
      </w:r>
      <w:r w:rsidR="00E40904" w:rsidRPr="005D668A">
        <w:rPr>
          <w:rFonts w:ascii="Arial" w:hAnsi="Arial" w:cs="Arial"/>
          <w:noProof/>
          <w:lang w:val="sr-Cyrl-RS"/>
        </w:rPr>
        <w:t>лана 17</w:t>
      </w:r>
      <w:r w:rsidR="00407824" w:rsidRPr="005D668A">
        <w:rPr>
          <w:rFonts w:ascii="Arial" w:hAnsi="Arial" w:cs="Arial"/>
          <w:noProof/>
          <w:lang w:val="sr-Cyrl-RS"/>
        </w:rPr>
        <w:t>. ЗЗД траж</w:t>
      </w:r>
      <w:r w:rsidR="00E40904" w:rsidRPr="005D668A">
        <w:rPr>
          <w:rFonts w:ascii="Arial" w:hAnsi="Arial" w:cs="Arial"/>
          <w:noProof/>
          <w:lang w:val="sr-Cyrl-RS"/>
        </w:rPr>
        <w:t>и да би се утвр</w:t>
      </w:r>
      <w:r w:rsidR="00407824" w:rsidRPr="005D668A">
        <w:rPr>
          <w:rFonts w:ascii="Arial" w:hAnsi="Arial" w:cs="Arial"/>
          <w:noProof/>
          <w:lang w:val="sr-Cyrl-RS"/>
        </w:rPr>
        <w:t>дила ова врста дискриминације, што произлази из горњег описа ч</w:t>
      </w:r>
      <w:r w:rsidR="00E40904" w:rsidRPr="005D668A">
        <w:rPr>
          <w:rFonts w:ascii="Arial" w:hAnsi="Arial" w:cs="Arial"/>
          <w:noProof/>
          <w:lang w:val="sr-Cyrl-RS"/>
        </w:rPr>
        <w:t>ињени</w:t>
      </w:r>
      <w:r w:rsidR="00407824" w:rsidRPr="005D668A">
        <w:rPr>
          <w:rFonts w:ascii="Arial" w:hAnsi="Arial" w:cs="Arial"/>
          <w:noProof/>
          <w:lang w:val="sr-Cyrl-RS"/>
        </w:rPr>
        <w:t>ч</w:t>
      </w:r>
      <w:r w:rsidR="00E40904" w:rsidRPr="005D668A">
        <w:rPr>
          <w:rFonts w:ascii="Arial" w:hAnsi="Arial" w:cs="Arial"/>
          <w:noProof/>
          <w:lang w:val="sr-Cyrl-RS"/>
        </w:rPr>
        <w:t>но</w:t>
      </w:r>
      <w:r w:rsidR="00407824" w:rsidRPr="005D668A">
        <w:rPr>
          <w:rFonts w:ascii="Arial" w:hAnsi="Arial" w:cs="Arial"/>
          <w:noProof/>
          <w:lang w:val="sr-Cyrl-RS"/>
        </w:rPr>
        <w:t>г стања;</w:t>
      </w:r>
    </w:p>
    <w:p w:rsidR="005A4687"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BA4429" w:rsidRPr="005D668A">
        <w:rPr>
          <w:rFonts w:ascii="Arial" w:hAnsi="Arial" w:cs="Arial"/>
          <w:noProof/>
          <w:lang w:val="sr-Cyrl-RS"/>
        </w:rPr>
        <w:t xml:space="preserve">да </w:t>
      </w:r>
      <w:r w:rsidR="007A30C9" w:rsidRPr="005D668A">
        <w:rPr>
          <w:rFonts w:ascii="Arial" w:hAnsi="Arial" w:cs="Arial"/>
          <w:noProof/>
          <w:lang w:val="sr-Cyrl-RS"/>
        </w:rPr>
        <w:t xml:space="preserve">притужба организације </w:t>
      </w:r>
      <w:r w:rsidR="00E80A53">
        <w:rPr>
          <w:rFonts w:ascii="Arial" w:hAnsi="Arial" w:cs="Arial"/>
          <w:noProof/>
          <w:lang w:val="sr-Cyrl-RS"/>
        </w:rPr>
        <w:t>ББ</w:t>
      </w:r>
      <w:r w:rsidR="00BA4429" w:rsidRPr="005D668A">
        <w:rPr>
          <w:rFonts w:ascii="Arial" w:hAnsi="Arial" w:cs="Arial"/>
          <w:noProof/>
          <w:lang w:val="sr-Cyrl-RS"/>
        </w:rPr>
        <w:t xml:space="preserve"> поднос</w:t>
      </w:r>
      <w:r w:rsidR="007A30C9" w:rsidRPr="005D668A">
        <w:rPr>
          <w:rFonts w:ascii="Arial" w:hAnsi="Arial" w:cs="Arial"/>
          <w:noProof/>
          <w:lang w:val="sr-Cyrl-RS"/>
        </w:rPr>
        <w:t>иоце изјашњења терети за то да „</w:t>
      </w:r>
      <w:r w:rsidR="00BA4429" w:rsidRPr="005D668A">
        <w:rPr>
          <w:rFonts w:ascii="Arial" w:hAnsi="Arial" w:cs="Arial"/>
          <w:noProof/>
          <w:lang w:val="sr-Cyrl-RS"/>
        </w:rPr>
        <w:t>изјаве изазивај</w:t>
      </w:r>
      <w:r w:rsidR="007A30C9" w:rsidRPr="005D668A">
        <w:rPr>
          <w:rFonts w:ascii="Arial" w:hAnsi="Arial" w:cs="Arial"/>
          <w:noProof/>
          <w:lang w:val="sr-Cyrl-RS"/>
        </w:rPr>
        <w:t xml:space="preserve">у расну, верску и </w:t>
      </w:r>
      <w:r w:rsidR="00610DD3" w:rsidRPr="005D668A">
        <w:rPr>
          <w:rFonts w:ascii="Arial" w:hAnsi="Arial" w:cs="Arial"/>
          <w:noProof/>
          <w:lang w:val="sr-Cyrl-RS"/>
        </w:rPr>
        <w:t>националну мржњу и нетрпељивост“</w:t>
      </w:r>
      <w:r w:rsidR="007A30C9" w:rsidRPr="005D668A">
        <w:rPr>
          <w:rFonts w:ascii="Arial" w:hAnsi="Arial" w:cs="Arial"/>
          <w:noProof/>
          <w:lang w:val="sr-Cyrl-RS"/>
        </w:rPr>
        <w:t>, те да „</w:t>
      </w:r>
      <w:r w:rsidR="00BA4429" w:rsidRPr="005D668A">
        <w:rPr>
          <w:rFonts w:ascii="Arial" w:hAnsi="Arial" w:cs="Arial"/>
          <w:noProof/>
          <w:lang w:val="sr-Cyrl-RS"/>
        </w:rPr>
        <w:t>доводе ромску</w:t>
      </w:r>
      <w:r w:rsidR="007A30C9" w:rsidRPr="005D668A">
        <w:rPr>
          <w:rFonts w:ascii="Arial" w:hAnsi="Arial" w:cs="Arial"/>
          <w:noProof/>
          <w:lang w:val="sr-Cyrl-RS"/>
        </w:rPr>
        <w:t xml:space="preserve"> за</w:t>
      </w:r>
      <w:r w:rsidR="00610DD3" w:rsidRPr="005D668A">
        <w:rPr>
          <w:rFonts w:ascii="Arial" w:hAnsi="Arial" w:cs="Arial"/>
          <w:noProof/>
          <w:lang w:val="sr-Cyrl-RS"/>
        </w:rPr>
        <w:t>једницу у неравноправан положај“</w:t>
      </w:r>
      <w:r w:rsidR="00E80A53">
        <w:rPr>
          <w:rFonts w:ascii="Arial" w:hAnsi="Arial" w:cs="Arial"/>
          <w:noProof/>
          <w:lang w:val="sr-Cyrl-RS"/>
        </w:rPr>
        <w:t>, док притужба организације АА</w:t>
      </w:r>
      <w:r w:rsidR="007A30C9" w:rsidRPr="005D668A">
        <w:rPr>
          <w:rFonts w:ascii="Arial" w:hAnsi="Arial" w:cs="Arial"/>
          <w:noProof/>
          <w:lang w:val="sr-Cyrl-RS"/>
        </w:rPr>
        <w:t xml:space="preserve"> говори о „</w:t>
      </w:r>
      <w:r w:rsidR="00BA4429" w:rsidRPr="005D668A">
        <w:rPr>
          <w:rFonts w:ascii="Arial" w:hAnsi="Arial" w:cs="Arial"/>
          <w:noProof/>
          <w:lang w:val="sr-Cyrl-RS"/>
        </w:rPr>
        <w:t>скандалозн</w:t>
      </w:r>
      <w:r w:rsidR="007A30C9" w:rsidRPr="005D668A">
        <w:rPr>
          <w:rFonts w:ascii="Arial" w:hAnsi="Arial" w:cs="Arial"/>
          <w:noProof/>
          <w:lang w:val="sr-Cyrl-RS"/>
        </w:rPr>
        <w:t>ом медијском н</w:t>
      </w:r>
      <w:r w:rsidR="00610DD3" w:rsidRPr="005D668A">
        <w:rPr>
          <w:rFonts w:ascii="Arial" w:hAnsi="Arial" w:cs="Arial"/>
          <w:noProof/>
          <w:lang w:val="sr-Cyrl-RS"/>
        </w:rPr>
        <w:t>аступу“</w:t>
      </w:r>
      <w:r w:rsidR="007A30C9" w:rsidRPr="005D668A">
        <w:rPr>
          <w:rFonts w:ascii="Arial" w:hAnsi="Arial" w:cs="Arial"/>
          <w:noProof/>
          <w:lang w:val="sr-Cyrl-RS"/>
        </w:rPr>
        <w:t xml:space="preserve"> којим се „</w:t>
      </w:r>
      <w:r w:rsidR="00BA4429" w:rsidRPr="005D668A">
        <w:rPr>
          <w:rFonts w:ascii="Arial" w:hAnsi="Arial" w:cs="Arial"/>
          <w:noProof/>
          <w:lang w:val="sr-Cyrl-RS"/>
        </w:rPr>
        <w:t>дискриминише цела ромска заједница". Иако није најјасније на који тачно облик дискриминације се мисли, наслућује се да подносиоци ових притужби терете подносиоце изјашњења за говор мржње из члана 11. ЗЗД;</w:t>
      </w:r>
    </w:p>
    <w:p w:rsidR="005A4687"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5A4687" w:rsidRPr="005D668A">
        <w:rPr>
          <w:rFonts w:ascii="Arial" w:hAnsi="Arial" w:cs="Arial"/>
          <w:noProof/>
          <w:lang w:val="sr-Cyrl-RS"/>
        </w:rPr>
        <w:t>да овим путем указују да члан 76. Закона о ј</w:t>
      </w:r>
      <w:r w:rsidR="00610DD3" w:rsidRPr="005D668A">
        <w:rPr>
          <w:rFonts w:ascii="Arial" w:hAnsi="Arial" w:cs="Arial"/>
          <w:noProof/>
          <w:lang w:val="sr-Cyrl-RS"/>
        </w:rPr>
        <w:t>авном информисању и медијима („Службени гласник РС“</w:t>
      </w:r>
      <w:r w:rsidR="005A4687" w:rsidRPr="005D668A">
        <w:rPr>
          <w:rFonts w:ascii="Arial" w:hAnsi="Arial" w:cs="Arial"/>
          <w:noProof/>
          <w:lang w:val="sr-Cyrl-RS"/>
        </w:rPr>
        <w:t>, бр. 83/14, 58/15 и 12/16 - аутентично тумачење, у даљем тексту: ЗЈИМ), прописује да не постоји повреда забране говора мржње ако је информација објављена без намере да се</w:t>
      </w:r>
      <w:r w:rsidR="007B2F7D" w:rsidRPr="005D668A">
        <w:rPr>
          <w:rFonts w:ascii="Arial" w:hAnsi="Arial" w:cs="Arial"/>
          <w:noProof/>
          <w:lang w:val="sr-Cyrl-RS"/>
        </w:rPr>
        <w:t xml:space="preserve"> подстич</w:t>
      </w:r>
      <w:r w:rsidR="005A4687" w:rsidRPr="005D668A">
        <w:rPr>
          <w:rFonts w:ascii="Arial" w:hAnsi="Arial" w:cs="Arial"/>
          <w:noProof/>
          <w:lang w:val="sr-Cyrl-RS"/>
        </w:rPr>
        <w:t>е на дискриминацију, мржњу или насиље против лица и</w:t>
      </w:r>
      <w:r w:rsidR="007B2F7D" w:rsidRPr="005D668A">
        <w:rPr>
          <w:rFonts w:ascii="Arial" w:hAnsi="Arial" w:cs="Arial"/>
          <w:noProof/>
          <w:lang w:val="sr-Cyrl-RS"/>
        </w:rPr>
        <w:t>л</w:t>
      </w:r>
      <w:r w:rsidR="005A4687" w:rsidRPr="005D668A">
        <w:rPr>
          <w:rFonts w:ascii="Arial" w:hAnsi="Arial" w:cs="Arial"/>
          <w:noProof/>
          <w:lang w:val="sr-Cyrl-RS"/>
        </w:rPr>
        <w:t>и групе лица, као и са намером да се критички укаже на дискриминацију, мржњу иии насиље против лица иии групе лица или на појаве које представљају или могу да представљају подстицање на такво понашање (члан 76. ЗЈИМ);</w:t>
      </w:r>
    </w:p>
    <w:p w:rsidR="005A1E6D" w:rsidRPr="003E1FBF" w:rsidRDefault="00DA14C8"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sidR="005A1E6D" w:rsidRPr="005D668A">
        <w:rPr>
          <w:rFonts w:ascii="Arial" w:hAnsi="Arial" w:cs="Arial"/>
          <w:noProof/>
          <w:lang w:val="sr-Cyrl-RS"/>
        </w:rPr>
        <w:t>да колумна није написана у намери да подстиче дискриминацију, већ управо да критич</w:t>
      </w:r>
      <w:r w:rsidR="007B2F7D" w:rsidRPr="005D668A">
        <w:rPr>
          <w:rFonts w:ascii="Arial" w:hAnsi="Arial" w:cs="Arial"/>
          <w:noProof/>
          <w:lang w:val="sr-Cyrl-RS"/>
        </w:rPr>
        <w:t>ки укаж</w:t>
      </w:r>
      <w:r w:rsidR="005A1E6D" w:rsidRPr="005D668A">
        <w:rPr>
          <w:rFonts w:ascii="Arial" w:hAnsi="Arial" w:cs="Arial"/>
          <w:noProof/>
          <w:lang w:val="sr-Cyrl-RS"/>
        </w:rPr>
        <w:t>е на проблем дискриминације Рома кроз критику власти који Роме злоупотребљавају, те да, имајући то у виду, у конкретном случају не постоји кршење забране говора мржње из члана 11. ЗЗД у вези са чланом 76. ЗЈИМ;</w:t>
      </w:r>
    </w:p>
    <w:p w:rsidR="009E47FD" w:rsidRDefault="00DA14C8" w:rsidP="005120C6">
      <w:pPr>
        <w:spacing w:line="240" w:lineRule="auto"/>
        <w:jc w:val="both"/>
        <w:rPr>
          <w:rFonts w:ascii="Arial" w:hAnsi="Arial" w:cs="Arial"/>
          <w:noProof/>
          <w:lang w:val="sr-Cyrl-RS"/>
        </w:rPr>
      </w:pPr>
      <w:r w:rsidRPr="005D668A">
        <w:rPr>
          <w:rFonts w:ascii="Arial" w:hAnsi="Arial" w:cs="Arial"/>
          <w:noProof/>
          <w:lang w:val="sr-Cyrl-RS"/>
        </w:rPr>
        <w:t xml:space="preserve">- </w:t>
      </w:r>
      <w:r w:rsidR="00D220EB" w:rsidRPr="005D668A">
        <w:rPr>
          <w:rFonts w:ascii="Arial" w:hAnsi="Arial" w:cs="Arial"/>
          <w:noProof/>
          <w:lang w:val="sr-Cyrl-RS"/>
        </w:rPr>
        <w:t xml:space="preserve">да полазећи од тога да је иза уредничке одлуке да се предметна колумна објави стајало уверење уредништва да се њоме доприноси дебати у јавном интересу и да циљ колумне није дискриминаторни приказ Рома као етничке заједнице већ критика поступања доносилаца политичких одлука; да аутор има право да у преношењу поруке од јавног интереса под одређеним условима прибегава коришћењу сатире, хиперболе, претеривања да би пренео поруку о злоупотреби једне групе наших грађана који живе у објективно тешким условима; да је текст евидентно проузроковао дебату у јавности о теми од значајног јавног интереса, у интересу маргинализованих група; да су и </w:t>
      </w:r>
      <w:r w:rsidR="00E80A53">
        <w:rPr>
          <w:rFonts w:ascii="Arial" w:hAnsi="Arial" w:cs="Arial"/>
          <w:noProof/>
          <w:lang w:val="sr-Cyrl-RS"/>
        </w:rPr>
        <w:t>ГГ</w:t>
      </w:r>
      <w:r w:rsidR="00D220EB" w:rsidRPr="005D668A">
        <w:rPr>
          <w:rFonts w:ascii="Arial" w:hAnsi="Arial" w:cs="Arial"/>
          <w:noProof/>
          <w:lang w:val="sr-Cyrl-RS"/>
        </w:rPr>
        <w:t xml:space="preserve"> и аутор проактивно и ефикасно реаговали на реакцију јавности на предметну колумну и преносили све ставове учесника у дебати, а са некима и лично разговарали; да је због поштовања и уважавања сентимента припадника ромске заједнице, предметна колумна чак и уклоњена и на њено место постављено објашњење одлуке о уклањању и извињење; да не постоје облици дискриминације прописани чл. 17. и 11. ЗЗД, сматрају да предметна колумна не представља акт дискриминације према ромској заједници и предлаж</w:t>
      </w:r>
      <w:r w:rsidR="007A30C9" w:rsidRPr="005D668A">
        <w:rPr>
          <w:rFonts w:ascii="Arial" w:hAnsi="Arial" w:cs="Arial"/>
          <w:noProof/>
          <w:lang w:val="sr-Cyrl-RS"/>
        </w:rPr>
        <w:t>у</w:t>
      </w:r>
      <w:r w:rsidR="00D220EB" w:rsidRPr="005D668A">
        <w:rPr>
          <w:rFonts w:ascii="Arial" w:hAnsi="Arial" w:cs="Arial"/>
          <w:noProof/>
          <w:lang w:val="sr-Cyrl-RS"/>
        </w:rPr>
        <w:t xml:space="preserve"> одбијање притужби као неоснованих јер не постоје законски елементи за утврдивање дискриминације, а такође, имајући у виду и то да је уклањање колумне отклонило све евентуалне негативне последице њеног објављивања, па и из тог угл</w:t>
      </w:r>
      <w:r w:rsidR="007A30C9" w:rsidRPr="005D668A">
        <w:rPr>
          <w:rFonts w:ascii="Arial" w:hAnsi="Arial" w:cs="Arial"/>
          <w:noProof/>
          <w:lang w:val="sr-Cyrl-RS"/>
        </w:rPr>
        <w:t>а је даље вођење поступка пред п</w:t>
      </w:r>
      <w:r w:rsidR="00D220EB" w:rsidRPr="005D668A">
        <w:rPr>
          <w:rFonts w:ascii="Arial" w:hAnsi="Arial" w:cs="Arial"/>
          <w:noProof/>
          <w:lang w:val="sr-Cyrl-RS"/>
        </w:rPr>
        <w:t>овереницом беспредметно;</w:t>
      </w:r>
    </w:p>
    <w:p w:rsidR="009E47FD" w:rsidRDefault="00EE147C" w:rsidP="005120C6">
      <w:pPr>
        <w:spacing w:line="240" w:lineRule="auto"/>
        <w:jc w:val="both"/>
        <w:rPr>
          <w:rFonts w:ascii="Arial" w:hAnsi="Arial" w:cs="Arial"/>
          <w:noProof/>
          <w:lang w:val="sr-Cyrl-RS"/>
        </w:rPr>
      </w:pPr>
      <w:r>
        <w:rPr>
          <w:rFonts w:ascii="Arial" w:hAnsi="Arial" w:cs="Arial"/>
          <w:noProof/>
          <w:lang w:val="sr-Cyrl-RS"/>
        </w:rPr>
        <w:lastRenderedPageBreak/>
        <w:t>- да</w:t>
      </w:r>
      <w:r w:rsidR="003F5D5C" w:rsidRPr="003F5D5C">
        <w:rPr>
          <w:rFonts w:ascii="Arial" w:hAnsi="Arial" w:cs="Arial"/>
          <w:noProof/>
          <w:lang w:val="sr-Cyrl-RS"/>
        </w:rPr>
        <w:t xml:space="preserve"> предметна колумна не би смела да се посматра ван контекста </w:t>
      </w:r>
      <w:r>
        <w:rPr>
          <w:rFonts w:ascii="Arial" w:hAnsi="Arial" w:cs="Arial"/>
          <w:noProof/>
          <w:lang w:val="sr-Cyrl-RS"/>
        </w:rPr>
        <w:t>целокупног текста и да се извлачењем појединих навода дође до кривљења садрж</w:t>
      </w:r>
      <w:r w:rsidR="003F5D5C" w:rsidRPr="003F5D5C">
        <w:rPr>
          <w:rFonts w:ascii="Arial" w:hAnsi="Arial" w:cs="Arial"/>
          <w:noProof/>
          <w:lang w:val="sr-Cyrl-RS"/>
        </w:rPr>
        <w:t>ине, природе и циља ко</w:t>
      </w:r>
      <w:r>
        <w:rPr>
          <w:rFonts w:ascii="Arial" w:hAnsi="Arial" w:cs="Arial"/>
          <w:noProof/>
          <w:lang w:val="sr-Cyrl-RS"/>
        </w:rPr>
        <w:t>ји је текст требало да постигне. Напомињу</w:t>
      </w:r>
      <w:r w:rsidR="003F5D5C" w:rsidRPr="003F5D5C">
        <w:rPr>
          <w:rFonts w:ascii="Arial" w:hAnsi="Arial" w:cs="Arial"/>
          <w:noProof/>
          <w:lang w:val="sr-Cyrl-RS"/>
        </w:rPr>
        <w:t xml:space="preserve"> посебно да ни аутор ни медиј </w:t>
      </w:r>
      <w:r w:rsidR="00AC76BE">
        <w:rPr>
          <w:rFonts w:ascii="Arial" w:hAnsi="Arial" w:cs="Arial"/>
          <w:noProof/>
          <w:lang w:val="sr-Cyrl-RS"/>
        </w:rPr>
        <w:t>ГГ</w:t>
      </w:r>
      <w:r w:rsidR="003F5D5C" w:rsidRPr="003F5D5C">
        <w:rPr>
          <w:rFonts w:ascii="Arial" w:hAnsi="Arial" w:cs="Arial"/>
          <w:noProof/>
          <w:lang w:val="sr-Cyrl-RS"/>
        </w:rPr>
        <w:t xml:space="preserve"> нису непр</w:t>
      </w:r>
      <w:r>
        <w:rPr>
          <w:rFonts w:ascii="Arial" w:hAnsi="Arial" w:cs="Arial"/>
          <w:noProof/>
          <w:lang w:val="sr-Cyrl-RS"/>
        </w:rPr>
        <w:t>офесионално поступили објављујућ</w:t>
      </w:r>
      <w:r w:rsidR="003F5D5C" w:rsidRPr="003F5D5C">
        <w:rPr>
          <w:rFonts w:ascii="Arial" w:hAnsi="Arial" w:cs="Arial"/>
          <w:noProof/>
          <w:lang w:val="sr-Cyrl-RS"/>
        </w:rPr>
        <w:t>и предметн</w:t>
      </w:r>
      <w:r>
        <w:rPr>
          <w:rFonts w:ascii="Arial" w:hAnsi="Arial" w:cs="Arial"/>
          <w:noProof/>
          <w:lang w:val="sr-Cyrl-RS"/>
        </w:rPr>
        <w:t>у колумну која је коришћењем стилских фигура желела да скрене пажњу на тежак полож</w:t>
      </w:r>
      <w:r w:rsidR="003F5D5C" w:rsidRPr="003F5D5C">
        <w:rPr>
          <w:rFonts w:ascii="Arial" w:hAnsi="Arial" w:cs="Arial"/>
          <w:noProof/>
          <w:lang w:val="sr-Cyrl-RS"/>
        </w:rPr>
        <w:t>ај Рома и осветли</w:t>
      </w:r>
      <w:r>
        <w:rPr>
          <w:rFonts w:ascii="Arial" w:hAnsi="Arial" w:cs="Arial"/>
          <w:noProof/>
          <w:lang w:val="sr-Cyrl-RS"/>
        </w:rPr>
        <w:t xml:space="preserve"> један важан друштвени проблем</w:t>
      </w:r>
      <w:r w:rsidRPr="005D668A">
        <w:rPr>
          <w:rFonts w:ascii="Arial" w:hAnsi="Arial" w:cs="Arial"/>
          <w:noProof/>
          <w:lang w:val="sr-Cyrl-RS"/>
        </w:rPr>
        <w:t>;</w:t>
      </w:r>
    </w:p>
    <w:p w:rsidR="009E47FD" w:rsidRDefault="00EE147C" w:rsidP="005120C6">
      <w:pPr>
        <w:spacing w:line="240" w:lineRule="auto"/>
        <w:jc w:val="both"/>
        <w:rPr>
          <w:rFonts w:ascii="Arial" w:hAnsi="Arial" w:cs="Arial"/>
          <w:noProof/>
          <w:lang w:val="sr-Cyrl-RS"/>
        </w:rPr>
      </w:pPr>
      <w:r>
        <w:rPr>
          <w:rFonts w:ascii="Arial" w:hAnsi="Arial" w:cs="Arial"/>
          <w:noProof/>
          <w:lang w:val="sr-Cyrl-RS"/>
        </w:rPr>
        <w:t>- да посебно желе да скрену пажњу п</w:t>
      </w:r>
      <w:r w:rsidR="003F5D5C" w:rsidRPr="003F5D5C">
        <w:rPr>
          <w:rFonts w:ascii="Arial" w:hAnsi="Arial" w:cs="Arial"/>
          <w:noProof/>
          <w:lang w:val="sr-Cyrl-RS"/>
        </w:rPr>
        <w:t>овереници на дилеме ко</w:t>
      </w:r>
      <w:r>
        <w:rPr>
          <w:rFonts w:ascii="Arial" w:hAnsi="Arial" w:cs="Arial"/>
          <w:noProof/>
          <w:lang w:val="sr-Cyrl-RS"/>
        </w:rPr>
        <w:t xml:space="preserve">је је имала </w:t>
      </w:r>
      <w:r w:rsidR="00AC76BE">
        <w:rPr>
          <w:rFonts w:ascii="Arial" w:hAnsi="Arial" w:cs="Arial"/>
          <w:noProof/>
          <w:lang w:val="sr-Cyrl-RS"/>
        </w:rPr>
        <w:t>ММ</w:t>
      </w:r>
      <w:r w:rsidR="003F5D5C" w:rsidRPr="003F5D5C">
        <w:rPr>
          <w:rFonts w:ascii="Arial" w:hAnsi="Arial" w:cs="Arial"/>
          <w:noProof/>
          <w:lang w:val="sr-Cyrl-RS"/>
        </w:rPr>
        <w:t xml:space="preserve"> када је поступала по одво</w:t>
      </w:r>
      <w:r>
        <w:rPr>
          <w:rFonts w:ascii="Arial" w:hAnsi="Arial" w:cs="Arial"/>
          <w:noProof/>
          <w:lang w:val="sr-Cyrl-RS"/>
        </w:rPr>
        <w:t>јеним ж</w:t>
      </w:r>
      <w:r w:rsidR="003F5D5C" w:rsidRPr="003F5D5C">
        <w:rPr>
          <w:rFonts w:ascii="Arial" w:hAnsi="Arial" w:cs="Arial"/>
          <w:noProof/>
          <w:lang w:val="sr-Cyrl-RS"/>
        </w:rPr>
        <w:t>албама подносиоца</w:t>
      </w:r>
      <w:r>
        <w:rPr>
          <w:rFonts w:ascii="Arial" w:hAnsi="Arial" w:cs="Arial"/>
          <w:noProof/>
          <w:lang w:val="sr-Cyrl-RS"/>
        </w:rPr>
        <w:t xml:space="preserve"> представке и организације </w:t>
      </w:r>
      <w:r w:rsidR="00AC76BE">
        <w:rPr>
          <w:rFonts w:ascii="Arial" w:hAnsi="Arial" w:cs="Arial"/>
          <w:noProof/>
          <w:lang w:val="sr-Cyrl-RS"/>
        </w:rPr>
        <w:t>ЉЉ</w:t>
      </w:r>
      <w:r w:rsidR="003F5D5C" w:rsidRPr="003F5D5C">
        <w:rPr>
          <w:rFonts w:ascii="Arial" w:hAnsi="Arial" w:cs="Arial"/>
          <w:noProof/>
          <w:lang w:val="sr-Cyrl-RS"/>
        </w:rPr>
        <w:t>, а које кореспондирају тв</w:t>
      </w:r>
      <w:r>
        <w:rPr>
          <w:rFonts w:ascii="Arial" w:hAnsi="Arial" w:cs="Arial"/>
          <w:noProof/>
          <w:lang w:val="sr-Cyrl-RS"/>
        </w:rPr>
        <w:t>рдњама које су до сада изнели</w:t>
      </w:r>
      <w:r w:rsidRPr="005D668A">
        <w:rPr>
          <w:rFonts w:ascii="Arial" w:hAnsi="Arial" w:cs="Arial"/>
          <w:noProof/>
          <w:lang w:val="sr-Cyrl-RS"/>
        </w:rPr>
        <w:t>;</w:t>
      </w:r>
    </w:p>
    <w:p w:rsidR="009E47FD" w:rsidRDefault="00EE147C" w:rsidP="005120C6">
      <w:pPr>
        <w:spacing w:line="240" w:lineRule="auto"/>
        <w:jc w:val="both"/>
        <w:rPr>
          <w:rFonts w:ascii="Arial" w:hAnsi="Arial" w:cs="Arial"/>
          <w:noProof/>
          <w:lang w:val="sr-Cyrl-RS"/>
        </w:rPr>
      </w:pPr>
      <w:r>
        <w:rPr>
          <w:rFonts w:ascii="Arial" w:hAnsi="Arial" w:cs="Arial"/>
          <w:noProof/>
          <w:lang w:val="sr-Cyrl-RS"/>
        </w:rPr>
        <w:t>- да у</w:t>
      </w:r>
      <w:r w:rsidR="003F5D5C" w:rsidRPr="003F5D5C">
        <w:rPr>
          <w:rFonts w:ascii="Arial" w:hAnsi="Arial" w:cs="Arial"/>
          <w:noProof/>
          <w:lang w:val="sr-Cyrl-RS"/>
        </w:rPr>
        <w:t xml:space="preserve"> том поступку није донета одлука о повреди Кодекса новинара Србије, који је кровни документ који рег</w:t>
      </w:r>
      <w:r>
        <w:rPr>
          <w:rFonts w:ascii="Arial" w:hAnsi="Arial" w:cs="Arial"/>
          <w:noProof/>
          <w:lang w:val="sr-Cyrl-RS"/>
        </w:rPr>
        <w:t>улиш</w:t>
      </w:r>
      <w:r w:rsidR="003F5D5C" w:rsidRPr="003F5D5C">
        <w:rPr>
          <w:rFonts w:ascii="Arial" w:hAnsi="Arial" w:cs="Arial"/>
          <w:noProof/>
          <w:lang w:val="sr-Cyrl-RS"/>
        </w:rPr>
        <w:t xml:space="preserve">е професионалне стандарде у новинарству, и </w:t>
      </w:r>
      <w:r>
        <w:rPr>
          <w:rFonts w:ascii="Arial" w:hAnsi="Arial" w:cs="Arial"/>
          <w:noProof/>
          <w:lang w:val="sr-Cyrl-RS"/>
        </w:rPr>
        <w:t>то због непостојања потребне већ</w:t>
      </w:r>
      <w:r w:rsidR="003F5D5C" w:rsidRPr="003F5D5C">
        <w:rPr>
          <w:rFonts w:ascii="Arial" w:hAnsi="Arial" w:cs="Arial"/>
          <w:noProof/>
          <w:lang w:val="sr-Cyrl-RS"/>
        </w:rPr>
        <w:t>ине за усвајање одлуке. Овакав исход поступка показује да ствари ипак не треба посматрати црн</w:t>
      </w:r>
      <w:r>
        <w:rPr>
          <w:rFonts w:ascii="Arial" w:hAnsi="Arial" w:cs="Arial"/>
          <w:noProof/>
          <w:lang w:val="sr-Cyrl-RS"/>
        </w:rPr>
        <w:t>о-белим, те да у конкретном случају постоји виш</w:t>
      </w:r>
      <w:r w:rsidR="003F5D5C" w:rsidRPr="003F5D5C">
        <w:rPr>
          <w:rFonts w:ascii="Arial" w:hAnsi="Arial" w:cs="Arial"/>
          <w:noProof/>
          <w:lang w:val="sr-Cyrl-RS"/>
        </w:rPr>
        <w:t>е легитимних права и интереса који морају да се узимају у</w:t>
      </w:r>
      <w:r>
        <w:rPr>
          <w:rFonts w:ascii="Arial" w:hAnsi="Arial" w:cs="Arial"/>
          <w:noProof/>
          <w:lang w:val="sr-Cyrl-RS"/>
        </w:rPr>
        <w:t xml:space="preserve"> обзир и процењују, а то су осећај повређ</w:t>
      </w:r>
      <w:r w:rsidR="003F5D5C" w:rsidRPr="003F5D5C">
        <w:rPr>
          <w:rFonts w:ascii="Arial" w:hAnsi="Arial" w:cs="Arial"/>
          <w:noProof/>
          <w:lang w:val="sr-Cyrl-RS"/>
        </w:rPr>
        <w:t>ености припадника ромске заједнице објављеним текстом (односно, легитимна мањинска права) и право да се кроз претеривање</w:t>
      </w:r>
      <w:r>
        <w:rPr>
          <w:rFonts w:ascii="Arial" w:hAnsi="Arial" w:cs="Arial"/>
          <w:noProof/>
          <w:lang w:val="sr-Cyrl-RS"/>
        </w:rPr>
        <w:t>, метафору, сарказам пренесе важна друш</w:t>
      </w:r>
      <w:r w:rsidR="003F5D5C" w:rsidRPr="003F5D5C">
        <w:rPr>
          <w:rFonts w:ascii="Arial" w:hAnsi="Arial" w:cs="Arial"/>
          <w:noProof/>
          <w:lang w:val="sr-Cyrl-RS"/>
        </w:rPr>
        <w:t>твена порука, односно право на слобо</w:t>
      </w:r>
      <w:r>
        <w:rPr>
          <w:rFonts w:ascii="Arial" w:hAnsi="Arial" w:cs="Arial"/>
          <w:noProof/>
          <w:lang w:val="sr-Cyrl-RS"/>
        </w:rPr>
        <w:t>ду изражавања</w:t>
      </w:r>
      <w:r w:rsidRPr="005D668A">
        <w:rPr>
          <w:rFonts w:ascii="Arial" w:hAnsi="Arial" w:cs="Arial"/>
          <w:noProof/>
          <w:lang w:val="sr-Cyrl-RS"/>
        </w:rPr>
        <w:t>;</w:t>
      </w:r>
    </w:p>
    <w:p w:rsidR="009E47FD" w:rsidRDefault="00D56B72" w:rsidP="005120C6">
      <w:pPr>
        <w:spacing w:line="240" w:lineRule="auto"/>
        <w:jc w:val="both"/>
        <w:rPr>
          <w:rFonts w:ascii="Arial" w:hAnsi="Arial" w:cs="Arial"/>
          <w:noProof/>
          <w:lang w:val="sr-Cyrl-RS"/>
        </w:rPr>
      </w:pPr>
      <w:r>
        <w:rPr>
          <w:rFonts w:ascii="Arial" w:hAnsi="Arial" w:cs="Arial"/>
          <w:noProof/>
          <w:lang w:val="sr-Cyrl-RS"/>
        </w:rPr>
        <w:t xml:space="preserve">- да то показује и образложење </w:t>
      </w:r>
      <w:r w:rsidR="00AC76BE">
        <w:rPr>
          <w:rFonts w:ascii="Arial" w:hAnsi="Arial" w:cs="Arial"/>
          <w:noProof/>
          <w:lang w:val="sr-Cyrl-RS"/>
        </w:rPr>
        <w:t>ММ</w:t>
      </w:r>
      <w:r>
        <w:rPr>
          <w:rFonts w:ascii="Arial" w:hAnsi="Arial" w:cs="Arial"/>
          <w:noProof/>
          <w:lang w:val="sr-Cyrl-RS"/>
        </w:rPr>
        <w:t xml:space="preserve"> (напомињу</w:t>
      </w:r>
      <w:r w:rsidR="003F5D5C" w:rsidRPr="003F5D5C">
        <w:rPr>
          <w:rFonts w:ascii="Arial" w:hAnsi="Arial" w:cs="Arial"/>
          <w:noProof/>
          <w:lang w:val="sr-Cyrl-RS"/>
        </w:rPr>
        <w:t xml:space="preserve"> да су у гласању о повреди Кодекса, представници </w:t>
      </w:r>
      <w:r w:rsidR="00AC76BE">
        <w:rPr>
          <w:rFonts w:ascii="Arial" w:hAnsi="Arial" w:cs="Arial"/>
          <w:noProof/>
          <w:lang w:val="sr-Cyrl-RS"/>
        </w:rPr>
        <w:t>ГГ</w:t>
      </w:r>
      <w:r w:rsidR="003F5D5C" w:rsidRPr="003F5D5C">
        <w:rPr>
          <w:rFonts w:ascii="Arial" w:hAnsi="Arial" w:cs="Arial"/>
          <w:noProof/>
          <w:lang w:val="sr-Cyrl-RS"/>
        </w:rPr>
        <w:t xml:space="preserve"> изузети у складу са интерним правилима рада </w:t>
      </w:r>
      <w:r w:rsidR="00AC76BE">
        <w:rPr>
          <w:rFonts w:ascii="Arial" w:hAnsi="Arial" w:cs="Arial"/>
          <w:noProof/>
          <w:lang w:val="sr-Cyrl-RS"/>
        </w:rPr>
        <w:t>НН</w:t>
      </w:r>
      <w:r w:rsidR="009E47FD">
        <w:rPr>
          <w:rFonts w:ascii="Arial" w:hAnsi="Arial" w:cs="Arial"/>
          <w:noProof/>
          <w:lang w:val="sr-Cyrl-RS"/>
        </w:rPr>
        <w:t>):</w:t>
      </w:r>
    </w:p>
    <w:p w:rsidR="000A46F9" w:rsidRPr="00255BBC" w:rsidRDefault="00D56B72" w:rsidP="005120C6">
      <w:pPr>
        <w:spacing w:line="240" w:lineRule="auto"/>
        <w:jc w:val="both"/>
        <w:rPr>
          <w:rFonts w:ascii="Arial" w:hAnsi="Arial" w:cs="Arial"/>
          <w:noProof/>
          <w:lang w:val="sr-Cyrl-RS"/>
        </w:rPr>
      </w:pPr>
      <w:r w:rsidRPr="00255BBC">
        <w:rPr>
          <w:rFonts w:ascii="Arial" w:hAnsi="Arial" w:cs="Arial"/>
          <w:noProof/>
          <w:lang w:val="sr-Cyrl-RS"/>
        </w:rPr>
        <w:t>„Комисија, међ</w:t>
      </w:r>
      <w:r w:rsidR="003F5D5C" w:rsidRPr="00255BBC">
        <w:rPr>
          <w:rFonts w:ascii="Arial" w:hAnsi="Arial" w:cs="Arial"/>
          <w:noProof/>
          <w:lang w:val="sr-Cyrl-RS"/>
        </w:rPr>
        <w:t>у</w:t>
      </w:r>
      <w:r w:rsidRPr="00255BBC">
        <w:rPr>
          <w:rFonts w:ascii="Arial" w:hAnsi="Arial" w:cs="Arial"/>
          <w:noProof/>
          <w:lang w:val="sr-Cyrl-RS"/>
        </w:rPr>
        <w:t>тим, није успела да усагласи миш</w:t>
      </w:r>
      <w:r w:rsidR="003F5D5C" w:rsidRPr="00255BBC">
        <w:rPr>
          <w:rFonts w:ascii="Arial" w:hAnsi="Arial" w:cs="Arial"/>
          <w:noProof/>
          <w:lang w:val="sr-Cyrl-RS"/>
        </w:rPr>
        <w:t>љење</w:t>
      </w:r>
      <w:r w:rsidRPr="00255BBC">
        <w:rPr>
          <w:rFonts w:ascii="Arial" w:hAnsi="Arial" w:cs="Arial"/>
          <w:noProof/>
          <w:lang w:val="sr-Cyrl-RS"/>
        </w:rPr>
        <w:t xml:space="preserve"> о томе да л</w:t>
      </w:r>
      <w:r w:rsidR="003F5D5C" w:rsidRPr="00255BBC">
        <w:rPr>
          <w:rFonts w:ascii="Arial" w:hAnsi="Arial" w:cs="Arial"/>
          <w:noProof/>
          <w:lang w:val="sr-Cyrl-RS"/>
        </w:rPr>
        <w:t>и су у тексту изнет</w:t>
      </w:r>
      <w:r w:rsidRPr="00255BBC">
        <w:rPr>
          <w:rFonts w:ascii="Arial" w:hAnsi="Arial" w:cs="Arial"/>
          <w:noProof/>
          <w:lang w:val="sr-Cyrl-RS"/>
        </w:rPr>
        <w:t>и дискриминаторни ставови и да ли се оваквим текстовима подстичу и шире стетеотипи који су, иначе, веома јаки када је реч</w:t>
      </w:r>
      <w:r w:rsidR="003F5D5C" w:rsidRPr="00255BBC">
        <w:rPr>
          <w:rFonts w:ascii="Arial" w:hAnsi="Arial" w:cs="Arial"/>
          <w:noProof/>
          <w:lang w:val="sr-Cyrl-RS"/>
        </w:rPr>
        <w:t xml:space="preserve"> о припадници</w:t>
      </w:r>
      <w:r w:rsidRPr="00255BBC">
        <w:rPr>
          <w:rFonts w:ascii="Arial" w:hAnsi="Arial" w:cs="Arial"/>
          <w:noProof/>
          <w:lang w:val="sr-Cyrl-RS"/>
        </w:rPr>
        <w:t>ма ромске националне мањине. Већина чланова Комисије била је саглас</w:t>
      </w:r>
      <w:r w:rsidR="003F5D5C" w:rsidRPr="00255BBC">
        <w:rPr>
          <w:rFonts w:ascii="Arial" w:hAnsi="Arial" w:cs="Arial"/>
          <w:noProof/>
          <w:lang w:val="sr-Cyrl-RS"/>
        </w:rPr>
        <w:t xml:space="preserve">на у оцени да је аутор </w:t>
      </w:r>
      <w:r w:rsidRPr="00255BBC">
        <w:rPr>
          <w:rFonts w:ascii="Arial" w:hAnsi="Arial" w:cs="Arial"/>
          <w:noProof/>
          <w:lang w:val="sr-Cyrl-RS"/>
        </w:rPr>
        <w:t>текста желео да укаже на проблем политич</w:t>
      </w:r>
      <w:r w:rsidR="003F5D5C" w:rsidRPr="00255BBC">
        <w:rPr>
          <w:rFonts w:ascii="Arial" w:hAnsi="Arial" w:cs="Arial"/>
          <w:noProof/>
          <w:lang w:val="sr-Cyrl-RS"/>
        </w:rPr>
        <w:t>ке зл</w:t>
      </w:r>
      <w:r w:rsidRPr="00255BBC">
        <w:rPr>
          <w:rFonts w:ascii="Arial" w:hAnsi="Arial" w:cs="Arial"/>
          <w:noProof/>
          <w:lang w:val="sr-Cyrl-RS"/>
        </w:rPr>
        <w:t>употребе маргинализоване и угрожене гру</w:t>
      </w:r>
      <w:r w:rsidR="003F5D5C" w:rsidRPr="00255BBC">
        <w:rPr>
          <w:rFonts w:ascii="Arial" w:hAnsi="Arial" w:cs="Arial"/>
          <w:noProof/>
          <w:lang w:val="sr-Cyrl-RS"/>
        </w:rPr>
        <w:t>пе, те да се послуи</w:t>
      </w:r>
      <w:r w:rsidRPr="00255BBC">
        <w:rPr>
          <w:rFonts w:ascii="Arial" w:hAnsi="Arial" w:cs="Arial"/>
          <w:noProof/>
          <w:lang w:val="sr-Cyrl-RS"/>
        </w:rPr>
        <w:t>ж</w:t>
      </w:r>
      <w:r w:rsidR="003F5D5C" w:rsidRPr="00255BBC">
        <w:rPr>
          <w:rFonts w:ascii="Arial" w:hAnsi="Arial" w:cs="Arial"/>
          <w:noProof/>
          <w:lang w:val="sr-Cyrl-RS"/>
        </w:rPr>
        <w:t>ио ирониј</w:t>
      </w:r>
      <w:r w:rsidRPr="00255BBC">
        <w:rPr>
          <w:rFonts w:ascii="Arial" w:hAnsi="Arial" w:cs="Arial"/>
          <w:noProof/>
          <w:lang w:val="sr-Cyrl-RS"/>
        </w:rPr>
        <w:t>ом, цинизмом и претеривањем. Међутим, док је део ч</w:t>
      </w:r>
      <w:r w:rsidR="003F5D5C" w:rsidRPr="00255BBC">
        <w:rPr>
          <w:rFonts w:ascii="Arial" w:hAnsi="Arial" w:cs="Arial"/>
          <w:noProof/>
          <w:lang w:val="sr-Cyrl-RS"/>
        </w:rPr>
        <w:t>ланова Комисије сматрао да је дозвољено и оправдано на тако озбиљан проблем указивати на овака</w:t>
      </w:r>
      <w:r w:rsidRPr="00255BBC">
        <w:rPr>
          <w:rFonts w:ascii="Arial" w:hAnsi="Arial" w:cs="Arial"/>
          <w:noProof/>
          <w:lang w:val="sr-Cyrl-RS"/>
        </w:rPr>
        <w:t>в нач</w:t>
      </w:r>
      <w:r w:rsidR="003F5D5C" w:rsidRPr="00255BBC">
        <w:rPr>
          <w:rFonts w:ascii="Arial" w:hAnsi="Arial" w:cs="Arial"/>
          <w:noProof/>
          <w:lang w:val="sr-Cyrl-RS"/>
        </w:rPr>
        <w:t>ин, који би уздрмао јавност, остали су оценили да је за т</w:t>
      </w:r>
      <w:r w:rsidRPr="00255BBC">
        <w:rPr>
          <w:rFonts w:ascii="Arial" w:hAnsi="Arial" w:cs="Arial"/>
          <w:noProof/>
          <w:lang w:val="sr-Cyrl-RS"/>
        </w:rPr>
        <w:t>о могао бити изабран и бољи, пажљивије одабран нач</w:t>
      </w:r>
      <w:r w:rsidR="003F5D5C" w:rsidRPr="00255BBC">
        <w:rPr>
          <w:rFonts w:ascii="Arial" w:hAnsi="Arial" w:cs="Arial"/>
          <w:noProof/>
          <w:lang w:val="sr-Cyrl-RS"/>
        </w:rPr>
        <w:t>ин, који не би никога повредио. Таквим текстом би свакако би</w:t>
      </w:r>
      <w:r w:rsidRPr="00255BBC">
        <w:rPr>
          <w:rFonts w:ascii="Arial" w:hAnsi="Arial" w:cs="Arial"/>
          <w:noProof/>
          <w:lang w:val="sr-Cyrl-RS"/>
        </w:rPr>
        <w:t>о постигнут и бољи ефекат, будући да је спорни текст сву паж</w:t>
      </w:r>
      <w:r w:rsidR="003F5D5C" w:rsidRPr="00255BBC">
        <w:rPr>
          <w:rFonts w:ascii="Arial" w:hAnsi="Arial" w:cs="Arial"/>
          <w:noProof/>
          <w:lang w:val="sr-Cyrl-RS"/>
        </w:rPr>
        <w:t>њу јавности скренуо на н</w:t>
      </w:r>
      <w:r w:rsidRPr="00255BBC">
        <w:rPr>
          <w:rFonts w:ascii="Arial" w:hAnsi="Arial" w:cs="Arial"/>
          <w:noProof/>
          <w:lang w:val="sr-Cyrl-RS"/>
        </w:rPr>
        <w:t>ач</w:t>
      </w:r>
      <w:r w:rsidR="003F5D5C" w:rsidRPr="00255BBC">
        <w:rPr>
          <w:rFonts w:ascii="Arial" w:hAnsi="Arial" w:cs="Arial"/>
          <w:noProof/>
          <w:lang w:val="sr-Cyrl-RS"/>
        </w:rPr>
        <w:t xml:space="preserve">ин </w:t>
      </w:r>
      <w:r w:rsidRPr="00255BBC">
        <w:rPr>
          <w:rFonts w:ascii="Arial" w:hAnsi="Arial" w:cs="Arial"/>
          <w:noProof/>
          <w:lang w:val="sr-Cyrl-RS"/>
        </w:rPr>
        <w:t>на који је написан, а не на знач</w:t>
      </w:r>
      <w:r w:rsidR="003F5D5C" w:rsidRPr="00255BBC">
        <w:rPr>
          <w:rFonts w:ascii="Arial" w:hAnsi="Arial" w:cs="Arial"/>
          <w:noProof/>
          <w:lang w:val="sr-Cyrl-RS"/>
        </w:rPr>
        <w:t>ајан проблем који</w:t>
      </w:r>
      <w:r w:rsidRPr="00255BBC">
        <w:rPr>
          <w:rFonts w:ascii="Arial" w:hAnsi="Arial" w:cs="Arial"/>
          <w:noProof/>
          <w:lang w:val="sr-Cyrl-RS"/>
        </w:rPr>
        <w:t xml:space="preserve"> је отворио.“</w:t>
      </w:r>
    </w:p>
    <w:p w:rsidR="009C3C79" w:rsidRDefault="009C3C79" w:rsidP="005120C6">
      <w:pPr>
        <w:spacing w:line="240" w:lineRule="auto"/>
        <w:jc w:val="both"/>
        <w:rPr>
          <w:rFonts w:ascii="Arial" w:hAnsi="Arial" w:cs="Arial"/>
          <w:noProof/>
          <w:lang w:val="sr-Cyrl-RS"/>
        </w:rPr>
      </w:pPr>
      <w:r>
        <w:rPr>
          <w:rFonts w:ascii="Arial" w:hAnsi="Arial" w:cs="Arial"/>
          <w:noProof/>
          <w:lang w:val="sr-Cyrl-RS"/>
        </w:rPr>
        <w:t xml:space="preserve">- да су поједини чланови Комисије указали </w:t>
      </w:r>
      <w:r w:rsidRPr="009C3C79">
        <w:rPr>
          <w:rFonts w:ascii="Arial" w:hAnsi="Arial" w:cs="Arial"/>
          <w:noProof/>
          <w:lang w:val="sr-Cyrl-RS"/>
        </w:rPr>
        <w:t xml:space="preserve">и на то </w:t>
      </w:r>
      <w:r>
        <w:rPr>
          <w:rFonts w:ascii="Arial" w:hAnsi="Arial" w:cs="Arial"/>
          <w:noProof/>
          <w:lang w:val="sr-Cyrl-RS"/>
        </w:rPr>
        <w:t>„да се не може, због заштите нечијег права, угрожавати право на слободу мишљења, утолико пре што је оч</w:t>
      </w:r>
      <w:r w:rsidRPr="009C3C79">
        <w:rPr>
          <w:rFonts w:ascii="Arial" w:hAnsi="Arial" w:cs="Arial"/>
          <w:noProof/>
          <w:lang w:val="sr-Cyrl-RS"/>
        </w:rPr>
        <w:t>и</w:t>
      </w:r>
      <w:r>
        <w:rPr>
          <w:rFonts w:ascii="Arial" w:hAnsi="Arial" w:cs="Arial"/>
          <w:noProof/>
          <w:lang w:val="sr-Cyrl-RS"/>
        </w:rPr>
        <w:t>гледно да није било лош</w:t>
      </w:r>
      <w:r w:rsidRPr="009C3C79">
        <w:rPr>
          <w:rFonts w:ascii="Arial" w:hAnsi="Arial" w:cs="Arial"/>
          <w:noProof/>
          <w:lang w:val="sr-Cyrl-RS"/>
        </w:rPr>
        <w:t>е намере,</w:t>
      </w:r>
      <w:r w:rsidRPr="009C3C79">
        <w:t xml:space="preserve"> </w:t>
      </w:r>
      <w:r w:rsidRPr="009C3C79">
        <w:rPr>
          <w:rFonts w:ascii="Arial" w:hAnsi="Arial" w:cs="Arial"/>
          <w:noProof/>
          <w:lang w:val="sr-Cyrl-RS"/>
        </w:rPr>
        <w:t>док су други истакли да новинар, односно медиј, мора увек бити свестан опасности о</w:t>
      </w:r>
      <w:r>
        <w:rPr>
          <w:rFonts w:ascii="Arial" w:hAnsi="Arial" w:cs="Arial"/>
          <w:noProof/>
          <w:lang w:val="sr-Cyrl-RS"/>
        </w:rPr>
        <w:t>д дискриминације и да мора да учини све да је избегне, што овога пута није био случ</w:t>
      </w:r>
      <w:r w:rsidR="00EB1555">
        <w:rPr>
          <w:rFonts w:ascii="Arial" w:hAnsi="Arial" w:cs="Arial"/>
          <w:noProof/>
          <w:lang w:val="sr-Cyrl-RS"/>
        </w:rPr>
        <w:t>ај</w:t>
      </w:r>
      <w:r w:rsidR="00EB1555" w:rsidRPr="005D668A">
        <w:rPr>
          <w:rFonts w:ascii="Arial" w:hAnsi="Arial" w:cs="Arial"/>
          <w:noProof/>
          <w:lang w:val="sr-Cyrl-RS"/>
        </w:rPr>
        <w:t>;</w:t>
      </w:r>
      <w:r>
        <w:rPr>
          <w:rFonts w:ascii="Arial" w:hAnsi="Arial" w:cs="Arial"/>
          <w:noProof/>
          <w:lang w:val="sr-Cyrl-RS"/>
        </w:rPr>
        <w:t>“</w:t>
      </w:r>
    </w:p>
    <w:p w:rsidR="009C3C79" w:rsidRDefault="009C3C79" w:rsidP="005120C6">
      <w:pPr>
        <w:spacing w:line="240" w:lineRule="auto"/>
        <w:jc w:val="both"/>
        <w:rPr>
          <w:rFonts w:ascii="Arial" w:hAnsi="Arial" w:cs="Arial"/>
          <w:noProof/>
          <w:lang w:val="sr-Cyrl-RS"/>
        </w:rPr>
      </w:pPr>
      <w:r>
        <w:rPr>
          <w:rFonts w:ascii="Arial" w:hAnsi="Arial" w:cs="Arial"/>
          <w:noProof/>
          <w:lang w:val="sr-Cyrl-RS"/>
        </w:rPr>
        <w:t xml:space="preserve">- да је већина чланова Комисије </w:t>
      </w:r>
      <w:r w:rsidRPr="009C3C79">
        <w:rPr>
          <w:rFonts w:ascii="Arial" w:hAnsi="Arial" w:cs="Arial"/>
          <w:noProof/>
          <w:lang w:val="sr-Cyrl-RS"/>
        </w:rPr>
        <w:t>била сагласна у оцен</w:t>
      </w:r>
      <w:r>
        <w:rPr>
          <w:rFonts w:ascii="Arial" w:hAnsi="Arial" w:cs="Arial"/>
          <w:noProof/>
          <w:lang w:val="sr-Cyrl-RS"/>
        </w:rPr>
        <w:t>и тога шта је аутор ж</w:t>
      </w:r>
      <w:r w:rsidRPr="009C3C79">
        <w:rPr>
          <w:rFonts w:ascii="Arial" w:hAnsi="Arial" w:cs="Arial"/>
          <w:noProof/>
          <w:lang w:val="sr-Cyrl-RS"/>
        </w:rPr>
        <w:t>елео да постигне п</w:t>
      </w:r>
      <w:r>
        <w:rPr>
          <w:rFonts w:ascii="Arial" w:hAnsi="Arial" w:cs="Arial"/>
          <w:noProof/>
          <w:lang w:val="sr-Cyrl-RS"/>
        </w:rPr>
        <w:t>оменутим текстом - да скрене паж</w:t>
      </w:r>
      <w:r w:rsidRPr="009C3C79">
        <w:rPr>
          <w:rFonts w:ascii="Arial" w:hAnsi="Arial" w:cs="Arial"/>
          <w:noProof/>
          <w:lang w:val="sr-Cyrl-RS"/>
        </w:rPr>
        <w:t xml:space="preserve">њу на </w:t>
      </w:r>
      <w:r>
        <w:rPr>
          <w:rFonts w:ascii="Arial" w:hAnsi="Arial" w:cs="Arial"/>
          <w:noProof/>
          <w:lang w:val="sr-Cyrl-RS"/>
        </w:rPr>
        <w:t>проблеме маргинализоване и угрож</w:t>
      </w:r>
      <w:r w:rsidR="007A611A">
        <w:rPr>
          <w:rFonts w:ascii="Arial" w:hAnsi="Arial" w:cs="Arial"/>
          <w:noProof/>
          <w:lang w:val="sr-Cyrl-RS"/>
        </w:rPr>
        <w:t>ене групе, а део ч</w:t>
      </w:r>
      <w:r w:rsidRPr="009C3C79">
        <w:rPr>
          <w:rFonts w:ascii="Arial" w:hAnsi="Arial" w:cs="Arial"/>
          <w:noProof/>
          <w:lang w:val="sr-Cyrl-RS"/>
        </w:rPr>
        <w:t>л</w:t>
      </w:r>
      <w:r w:rsidR="007A611A">
        <w:rPr>
          <w:rFonts w:ascii="Arial" w:hAnsi="Arial" w:cs="Arial"/>
          <w:noProof/>
          <w:lang w:val="sr-Cyrl-RS"/>
        </w:rPr>
        <w:t>анова Комисије је критиковао начин како је то урађ</w:t>
      </w:r>
      <w:r w:rsidRPr="009C3C79">
        <w:rPr>
          <w:rFonts w:ascii="Arial" w:hAnsi="Arial" w:cs="Arial"/>
          <w:noProof/>
          <w:lang w:val="sr-Cyrl-RS"/>
        </w:rPr>
        <w:t>ено у конкретном слу</w:t>
      </w:r>
      <w:r w:rsidR="007A611A">
        <w:rPr>
          <w:rFonts w:ascii="Arial" w:hAnsi="Arial" w:cs="Arial"/>
          <w:noProof/>
          <w:lang w:val="sr-Cyrl-RS"/>
        </w:rPr>
        <w:t>чају, сматрајући да се ефекат могао боље постићи на нач</w:t>
      </w:r>
      <w:r w:rsidRPr="009C3C79">
        <w:rPr>
          <w:rFonts w:ascii="Arial" w:hAnsi="Arial" w:cs="Arial"/>
          <w:noProof/>
          <w:lang w:val="sr-Cyrl-RS"/>
        </w:rPr>
        <w:t xml:space="preserve">ин </w:t>
      </w:r>
      <w:r w:rsidR="007A611A">
        <w:rPr>
          <w:rFonts w:ascii="Arial" w:hAnsi="Arial" w:cs="Arial"/>
          <w:noProof/>
          <w:lang w:val="sr-Cyrl-RS"/>
        </w:rPr>
        <w:t>да никога не повреди. Међ</w:t>
      </w:r>
      <w:r w:rsidRPr="009C3C79">
        <w:rPr>
          <w:rFonts w:ascii="Arial" w:hAnsi="Arial" w:cs="Arial"/>
          <w:noProof/>
          <w:lang w:val="sr-Cyrl-RS"/>
        </w:rPr>
        <w:t xml:space="preserve">утим, неспорно </w:t>
      </w:r>
      <w:r w:rsidR="007A611A">
        <w:rPr>
          <w:rFonts w:ascii="Arial" w:hAnsi="Arial" w:cs="Arial"/>
          <w:noProof/>
          <w:lang w:val="sr-Cyrl-RS"/>
        </w:rPr>
        <w:t>је да је конкретно питање подложно различитом тумач</w:t>
      </w:r>
      <w:r w:rsidRPr="009C3C79">
        <w:rPr>
          <w:rFonts w:ascii="Arial" w:hAnsi="Arial" w:cs="Arial"/>
          <w:noProof/>
          <w:lang w:val="sr-Cyrl-RS"/>
        </w:rPr>
        <w:t>ењу, које се јавило и код представ</w:t>
      </w:r>
      <w:r w:rsidR="007A611A">
        <w:rPr>
          <w:rFonts w:ascii="Arial" w:hAnsi="Arial" w:cs="Arial"/>
          <w:noProof/>
          <w:lang w:val="sr-Cyrl-RS"/>
        </w:rPr>
        <w:t>ника овог саморегулаторног тела</w:t>
      </w:r>
      <w:r w:rsidR="00EB1555" w:rsidRPr="005D668A">
        <w:rPr>
          <w:rFonts w:ascii="Arial" w:hAnsi="Arial" w:cs="Arial"/>
          <w:noProof/>
          <w:lang w:val="sr-Cyrl-RS"/>
        </w:rPr>
        <w:t>;</w:t>
      </w:r>
    </w:p>
    <w:p w:rsidR="009C3C79" w:rsidRPr="009C3C79" w:rsidRDefault="00EB1555" w:rsidP="005120C6">
      <w:pPr>
        <w:spacing w:line="240" w:lineRule="auto"/>
        <w:jc w:val="both"/>
        <w:rPr>
          <w:rFonts w:ascii="Arial" w:hAnsi="Arial" w:cs="Arial"/>
          <w:noProof/>
          <w:lang w:val="sr-Cyrl-RS"/>
        </w:rPr>
      </w:pPr>
      <w:r>
        <w:rPr>
          <w:rFonts w:ascii="Arial" w:hAnsi="Arial" w:cs="Arial"/>
          <w:noProof/>
          <w:lang w:val="sr-Cyrl-RS"/>
        </w:rPr>
        <w:t>- да и код ч</w:t>
      </w:r>
      <w:r w:rsidR="007A0EF5">
        <w:rPr>
          <w:rFonts w:ascii="Arial" w:hAnsi="Arial" w:cs="Arial"/>
          <w:noProof/>
          <w:lang w:val="sr-Cyrl-RS"/>
        </w:rPr>
        <w:t xml:space="preserve">ланова </w:t>
      </w:r>
      <w:r w:rsidR="00AC76BE">
        <w:rPr>
          <w:rFonts w:ascii="Arial" w:hAnsi="Arial" w:cs="Arial"/>
          <w:noProof/>
          <w:lang w:val="sr-Cyrl-RS"/>
        </w:rPr>
        <w:t>НН</w:t>
      </w:r>
      <w:r w:rsidR="007A0EF5">
        <w:rPr>
          <w:rFonts w:ascii="Arial" w:hAnsi="Arial" w:cs="Arial"/>
          <w:noProof/>
          <w:lang w:val="sr-Cyrl-RS"/>
        </w:rPr>
        <w:t xml:space="preserve"> виде</w:t>
      </w:r>
      <w:r w:rsidR="009C3C79" w:rsidRPr="009C3C79">
        <w:rPr>
          <w:rFonts w:ascii="Arial" w:hAnsi="Arial" w:cs="Arial"/>
          <w:noProof/>
          <w:lang w:val="sr-Cyrl-RS"/>
        </w:rPr>
        <w:t xml:space="preserve"> исте недоумице које је изазвала дебата покренута о тексту, на пример ако </w:t>
      </w:r>
      <w:r w:rsidR="007A0EF5">
        <w:rPr>
          <w:rFonts w:ascii="Arial" w:hAnsi="Arial" w:cs="Arial"/>
          <w:noProof/>
          <w:lang w:val="sr-Cyrl-RS"/>
        </w:rPr>
        <w:t xml:space="preserve">се упореде текстови </w:t>
      </w:r>
      <w:r w:rsidR="00AC76BE">
        <w:rPr>
          <w:rFonts w:ascii="Arial" w:hAnsi="Arial" w:cs="Arial"/>
          <w:noProof/>
          <w:lang w:val="sr-Cyrl-RS"/>
        </w:rPr>
        <w:t>ЛЛ</w:t>
      </w:r>
      <w:r w:rsidR="009C3C79" w:rsidRPr="009C3C79">
        <w:rPr>
          <w:rFonts w:ascii="Arial" w:hAnsi="Arial" w:cs="Arial"/>
          <w:noProof/>
          <w:lang w:val="sr-Cyrl-RS"/>
        </w:rPr>
        <w:t xml:space="preserve"> који је критиковао одлуку о у</w:t>
      </w:r>
      <w:r w:rsidR="007A0EF5">
        <w:rPr>
          <w:rFonts w:ascii="Arial" w:hAnsi="Arial" w:cs="Arial"/>
          <w:noProof/>
          <w:lang w:val="sr-Cyrl-RS"/>
        </w:rPr>
        <w:t xml:space="preserve">клањању колумне </w:t>
      </w:r>
      <w:r w:rsidR="00AC76BE">
        <w:rPr>
          <w:rFonts w:ascii="Arial" w:hAnsi="Arial" w:cs="Arial"/>
          <w:noProof/>
          <w:lang w:val="sr-Cyrl-RS"/>
        </w:rPr>
        <w:t>ДД</w:t>
      </w:r>
      <w:r w:rsidR="007A0EF5">
        <w:rPr>
          <w:rFonts w:ascii="Arial" w:hAnsi="Arial" w:cs="Arial"/>
          <w:noProof/>
          <w:lang w:val="sr-Cyrl-RS"/>
        </w:rPr>
        <w:t xml:space="preserve"> и </w:t>
      </w:r>
      <w:r w:rsidR="00AC76BE">
        <w:rPr>
          <w:rFonts w:ascii="Arial" w:hAnsi="Arial" w:cs="Arial"/>
          <w:noProof/>
          <w:lang w:val="sr-Cyrl-RS"/>
        </w:rPr>
        <w:t>ЊЊ</w:t>
      </w:r>
      <w:r w:rsidR="009C3C79" w:rsidRPr="009C3C79">
        <w:rPr>
          <w:rFonts w:ascii="Arial" w:hAnsi="Arial" w:cs="Arial"/>
          <w:noProof/>
          <w:lang w:val="sr-Cyrl-RS"/>
        </w:rPr>
        <w:t xml:space="preserve"> ко</w:t>
      </w:r>
      <w:r w:rsidR="007A0EF5">
        <w:rPr>
          <w:rFonts w:ascii="Arial" w:hAnsi="Arial" w:cs="Arial"/>
          <w:noProof/>
          <w:lang w:val="sr-Cyrl-RS"/>
        </w:rPr>
        <w:t>ји је критиковао саму колумну, што опет потврђује да у овом случају постоје два подј</w:t>
      </w:r>
      <w:r w:rsidR="009C3C79" w:rsidRPr="009C3C79">
        <w:rPr>
          <w:rFonts w:ascii="Arial" w:hAnsi="Arial" w:cs="Arial"/>
          <w:noProof/>
          <w:lang w:val="sr-Cyrl-RS"/>
        </w:rPr>
        <w:t xml:space="preserve">еднако </w:t>
      </w:r>
      <w:r w:rsidR="007A0EF5">
        <w:rPr>
          <w:rFonts w:ascii="Arial" w:hAnsi="Arial" w:cs="Arial"/>
          <w:noProof/>
          <w:lang w:val="sr-Cyrl-RS"/>
        </w:rPr>
        <w:t>важна интереса, а немогућ</w:t>
      </w:r>
      <w:r w:rsidR="009C3C79" w:rsidRPr="009C3C79">
        <w:rPr>
          <w:rFonts w:ascii="Arial" w:hAnsi="Arial" w:cs="Arial"/>
          <w:noProof/>
          <w:lang w:val="sr-Cyrl-RS"/>
        </w:rPr>
        <w:t>ност да се донесе одлука указује и на то да не посто</w:t>
      </w:r>
      <w:r w:rsidR="007A0EF5">
        <w:rPr>
          <w:rFonts w:ascii="Arial" w:hAnsi="Arial" w:cs="Arial"/>
          <w:noProof/>
          <w:lang w:val="sr-Cyrl-RS"/>
        </w:rPr>
        <w:t>ји јасан и недвосмислени поремећ</w:t>
      </w:r>
      <w:r w:rsidR="009C3C79" w:rsidRPr="009C3C79">
        <w:rPr>
          <w:rFonts w:ascii="Arial" w:hAnsi="Arial" w:cs="Arial"/>
          <w:noProof/>
          <w:lang w:val="sr-Cyrl-RS"/>
        </w:rPr>
        <w:t>ај баланса који</w:t>
      </w:r>
      <w:r w:rsidR="007A0EF5">
        <w:rPr>
          <w:rFonts w:ascii="Arial" w:hAnsi="Arial" w:cs="Arial"/>
          <w:noProof/>
          <w:lang w:val="sr-Cyrl-RS"/>
        </w:rPr>
        <w:t xml:space="preserve"> би оправдао квалификације као што су </w:t>
      </w:r>
      <w:r w:rsidR="007A0EF5">
        <w:rPr>
          <w:rFonts w:ascii="Arial" w:hAnsi="Arial" w:cs="Arial"/>
          <w:noProof/>
          <w:lang w:val="sr-Cyrl-RS"/>
        </w:rPr>
        <w:lastRenderedPageBreak/>
        <w:t>„дискриминаторно поступање“,</w:t>
      </w:r>
      <w:r w:rsidR="00975995">
        <w:rPr>
          <w:rFonts w:ascii="Arial" w:hAnsi="Arial" w:cs="Arial"/>
          <w:noProof/>
          <w:lang w:val="sr-Cyrl-RS"/>
        </w:rPr>
        <w:t xml:space="preserve"> „ширење стереотипа“, „говор мрж</w:t>
      </w:r>
      <w:r w:rsidR="007A0EF5">
        <w:rPr>
          <w:rFonts w:ascii="Arial" w:hAnsi="Arial" w:cs="Arial"/>
          <w:noProof/>
          <w:lang w:val="sr-Cyrl-RS"/>
        </w:rPr>
        <w:t>ње“ а ш</w:t>
      </w:r>
      <w:r w:rsidR="009C3C79" w:rsidRPr="009C3C79">
        <w:rPr>
          <w:rFonts w:ascii="Arial" w:hAnsi="Arial" w:cs="Arial"/>
          <w:noProof/>
          <w:lang w:val="sr-Cyrl-RS"/>
        </w:rPr>
        <w:t>то подносилац износи кроз</w:t>
      </w:r>
      <w:r w:rsidR="007A0EF5">
        <w:rPr>
          <w:rFonts w:ascii="Arial" w:hAnsi="Arial" w:cs="Arial"/>
          <w:noProof/>
          <w:lang w:val="sr-Cyrl-RS"/>
        </w:rPr>
        <w:t xml:space="preserve"> предметну притужбу</w:t>
      </w:r>
      <w:r w:rsidR="007A0EF5" w:rsidRPr="005D668A">
        <w:rPr>
          <w:rFonts w:ascii="Arial" w:hAnsi="Arial" w:cs="Arial"/>
          <w:noProof/>
          <w:lang w:val="sr-Cyrl-RS"/>
        </w:rPr>
        <w:t>;</w:t>
      </w:r>
    </w:p>
    <w:p w:rsidR="009C3C79" w:rsidRDefault="007A0EF5" w:rsidP="005120C6">
      <w:pPr>
        <w:spacing w:line="240" w:lineRule="auto"/>
        <w:jc w:val="both"/>
        <w:rPr>
          <w:rFonts w:ascii="Arial" w:hAnsi="Arial" w:cs="Arial"/>
          <w:noProof/>
          <w:lang w:val="sr-Cyrl-RS"/>
        </w:rPr>
      </w:pPr>
      <w:r>
        <w:rPr>
          <w:rFonts w:ascii="Arial" w:hAnsi="Arial" w:cs="Arial"/>
          <w:noProof/>
          <w:lang w:val="sr-Cyrl-RS"/>
        </w:rPr>
        <w:t xml:space="preserve">- да је на крају, </w:t>
      </w:r>
      <w:r w:rsidR="00AC76BE">
        <w:rPr>
          <w:rFonts w:ascii="Arial" w:hAnsi="Arial" w:cs="Arial"/>
          <w:noProof/>
          <w:lang w:val="sr-Cyrl-RS"/>
        </w:rPr>
        <w:t>ММ</w:t>
      </w:r>
      <w:r>
        <w:rPr>
          <w:rFonts w:ascii="Arial" w:hAnsi="Arial" w:cs="Arial"/>
          <w:noProof/>
          <w:lang w:val="sr-Cyrl-RS"/>
        </w:rPr>
        <w:t xml:space="preserve"> изрич</w:t>
      </w:r>
      <w:r w:rsidR="009C3C79" w:rsidRPr="009C3C79">
        <w:rPr>
          <w:rFonts w:ascii="Arial" w:hAnsi="Arial" w:cs="Arial"/>
          <w:noProof/>
          <w:lang w:val="sr-Cyrl-RS"/>
        </w:rPr>
        <w:t>ито узела у обзир и ценила поступке редакције и аутора након објављивања колумне и реакције јавности оценил</w:t>
      </w:r>
      <w:r>
        <w:rPr>
          <w:rFonts w:ascii="Arial" w:hAnsi="Arial" w:cs="Arial"/>
          <w:noProof/>
          <w:lang w:val="sr-Cyrl-RS"/>
        </w:rPr>
        <w:t>а као показатељ одговорности и жеље да се реш</w:t>
      </w:r>
      <w:r w:rsidR="009C3C79" w:rsidRPr="009C3C79">
        <w:rPr>
          <w:rFonts w:ascii="Arial" w:hAnsi="Arial" w:cs="Arial"/>
          <w:noProof/>
          <w:lang w:val="sr-Cyrl-RS"/>
        </w:rPr>
        <w:t>и проблем. То је додатни показатељ неосновано</w:t>
      </w:r>
      <w:r>
        <w:rPr>
          <w:rFonts w:ascii="Arial" w:hAnsi="Arial" w:cs="Arial"/>
          <w:noProof/>
          <w:lang w:val="sr-Cyrl-RS"/>
        </w:rPr>
        <w:t>сти тврдње подносиоца притужбе о томе да је проблематич</w:t>
      </w:r>
      <w:r w:rsidR="009C3C79" w:rsidRPr="009C3C79">
        <w:rPr>
          <w:rFonts w:ascii="Arial" w:hAnsi="Arial" w:cs="Arial"/>
          <w:noProof/>
          <w:lang w:val="sr-Cyrl-RS"/>
        </w:rPr>
        <w:t xml:space="preserve">но извињење </w:t>
      </w:r>
      <w:r w:rsidR="00AC76BE">
        <w:rPr>
          <w:rFonts w:ascii="Arial" w:hAnsi="Arial" w:cs="Arial"/>
          <w:noProof/>
          <w:lang w:val="sr-Cyrl-RS"/>
        </w:rPr>
        <w:t>ГГ</w:t>
      </w:r>
      <w:r>
        <w:rPr>
          <w:rFonts w:ascii="Arial" w:hAnsi="Arial" w:cs="Arial"/>
          <w:noProof/>
          <w:lang w:val="sr-Cyrl-RS"/>
        </w:rPr>
        <w:t xml:space="preserve"> и да се заправо ради о „неизвињењу“</w:t>
      </w:r>
      <w:r w:rsidR="009C3C79" w:rsidRPr="009C3C79">
        <w:rPr>
          <w:rFonts w:ascii="Arial" w:hAnsi="Arial" w:cs="Arial"/>
          <w:noProof/>
          <w:lang w:val="sr-Cyrl-RS"/>
        </w:rPr>
        <w:t>, а поготово о претераној, неоснованој и некоректној квалификац</w:t>
      </w:r>
      <w:r>
        <w:rPr>
          <w:rFonts w:ascii="Arial" w:hAnsi="Arial" w:cs="Arial"/>
          <w:noProof/>
          <w:lang w:val="sr-Cyrl-RS"/>
        </w:rPr>
        <w:t xml:space="preserve">ији да такав поступак </w:t>
      </w:r>
      <w:r w:rsidR="00AC76BE">
        <w:rPr>
          <w:rFonts w:ascii="Arial" w:hAnsi="Arial" w:cs="Arial"/>
          <w:noProof/>
          <w:lang w:val="sr-Cyrl-RS"/>
        </w:rPr>
        <w:t>ГГ</w:t>
      </w:r>
      <w:r>
        <w:rPr>
          <w:rFonts w:ascii="Arial" w:hAnsi="Arial" w:cs="Arial"/>
          <w:noProof/>
          <w:lang w:val="sr-Cyrl-RS"/>
        </w:rPr>
        <w:t xml:space="preserve"> „</w:t>
      </w:r>
      <w:r w:rsidR="009C3C79" w:rsidRPr="009C3C79">
        <w:rPr>
          <w:rFonts w:ascii="Arial" w:hAnsi="Arial" w:cs="Arial"/>
          <w:noProof/>
          <w:lang w:val="sr-Cyrl-RS"/>
        </w:rPr>
        <w:t>показује колико је дубоко укорењен расизам према Р</w:t>
      </w:r>
      <w:r>
        <w:rPr>
          <w:rFonts w:ascii="Arial" w:hAnsi="Arial" w:cs="Arial"/>
          <w:noProof/>
          <w:lang w:val="sr-Cyrl-RS"/>
        </w:rPr>
        <w:t>омима“: Поред тога што сами дубоко верују да су</w:t>
      </w:r>
      <w:r w:rsidR="009C3C79" w:rsidRPr="009C3C79">
        <w:rPr>
          <w:rFonts w:ascii="Arial" w:hAnsi="Arial" w:cs="Arial"/>
          <w:noProof/>
          <w:lang w:val="sr-Cyrl-RS"/>
        </w:rPr>
        <w:t xml:space="preserve"> у овој ситуацији одреаговали коректно, професионално и одговорн</w:t>
      </w:r>
      <w:r w:rsidR="00975995">
        <w:rPr>
          <w:rFonts w:ascii="Arial" w:hAnsi="Arial" w:cs="Arial"/>
          <w:noProof/>
          <w:lang w:val="sr-Cyrl-RS"/>
        </w:rPr>
        <w:t>о, то мисле и представници</w:t>
      </w:r>
      <w:r>
        <w:rPr>
          <w:rFonts w:ascii="Arial" w:hAnsi="Arial" w:cs="Arial"/>
          <w:noProof/>
          <w:lang w:val="sr-Cyrl-RS"/>
        </w:rPr>
        <w:t xml:space="preserve"> организације са којима су</w:t>
      </w:r>
      <w:r w:rsidR="009C3C79" w:rsidRPr="009C3C79">
        <w:rPr>
          <w:rFonts w:ascii="Arial" w:hAnsi="Arial" w:cs="Arial"/>
          <w:noProof/>
          <w:lang w:val="sr-Cyrl-RS"/>
        </w:rPr>
        <w:t xml:space="preserve"> имали отворен разговор, а</w:t>
      </w:r>
      <w:r>
        <w:rPr>
          <w:rFonts w:ascii="Arial" w:hAnsi="Arial" w:cs="Arial"/>
          <w:noProof/>
          <w:lang w:val="sr-Cyrl-RS"/>
        </w:rPr>
        <w:t>ли и медијски професионалци олич</w:t>
      </w:r>
      <w:r w:rsidR="009C3C79" w:rsidRPr="009C3C79">
        <w:rPr>
          <w:rFonts w:ascii="Arial" w:hAnsi="Arial" w:cs="Arial"/>
          <w:noProof/>
          <w:lang w:val="sr-Cyrl-RS"/>
        </w:rPr>
        <w:t xml:space="preserve">ени у </w:t>
      </w:r>
      <w:r w:rsidR="00AC76BE">
        <w:rPr>
          <w:rFonts w:ascii="Arial" w:hAnsi="Arial" w:cs="Arial"/>
          <w:noProof/>
          <w:lang w:val="sr-Cyrl-RS"/>
        </w:rPr>
        <w:t>ММ</w:t>
      </w:r>
      <w:r w:rsidRPr="005D668A">
        <w:rPr>
          <w:rFonts w:ascii="Arial" w:hAnsi="Arial" w:cs="Arial"/>
          <w:noProof/>
          <w:lang w:val="sr-Cyrl-RS"/>
        </w:rPr>
        <w:t>;</w:t>
      </w:r>
    </w:p>
    <w:p w:rsidR="00422098" w:rsidRDefault="007A0EF5" w:rsidP="005120C6">
      <w:pPr>
        <w:spacing w:line="240" w:lineRule="auto"/>
        <w:jc w:val="both"/>
        <w:rPr>
          <w:rFonts w:ascii="Arial" w:hAnsi="Arial" w:cs="Arial"/>
          <w:noProof/>
          <w:lang w:val="sr-Cyrl-RS"/>
        </w:rPr>
      </w:pPr>
      <w:r>
        <w:rPr>
          <w:rFonts w:ascii="Arial" w:hAnsi="Arial" w:cs="Arial"/>
          <w:noProof/>
          <w:lang w:val="sr-Cyrl-RS"/>
        </w:rPr>
        <w:t xml:space="preserve">- </w:t>
      </w:r>
      <w:r w:rsidR="00975995">
        <w:rPr>
          <w:rFonts w:ascii="Arial" w:hAnsi="Arial" w:cs="Arial"/>
          <w:noProof/>
          <w:lang w:val="sr-Cyrl-RS"/>
        </w:rPr>
        <w:t xml:space="preserve">да </w:t>
      </w:r>
      <w:r w:rsidR="00422098">
        <w:rPr>
          <w:rFonts w:ascii="Arial" w:hAnsi="Arial" w:cs="Arial"/>
          <w:noProof/>
          <w:lang w:val="sr-Cyrl-RS"/>
        </w:rPr>
        <w:t>у потпуности негирају наводе да расизам правдају иронијом, уметничким слободама и слич</w:t>
      </w:r>
      <w:r w:rsidR="009C3C79" w:rsidRPr="009C3C79">
        <w:rPr>
          <w:rFonts w:ascii="Arial" w:hAnsi="Arial" w:cs="Arial"/>
          <w:noProof/>
          <w:lang w:val="sr-Cyrl-RS"/>
        </w:rPr>
        <w:t>ним ко</w:t>
      </w:r>
      <w:r w:rsidR="00422098">
        <w:rPr>
          <w:rFonts w:ascii="Arial" w:hAnsi="Arial" w:cs="Arial"/>
          <w:noProof/>
          <w:lang w:val="sr-Cyrl-RS"/>
        </w:rPr>
        <w:t>нструкцијама, а посебно скрећу паж</w:t>
      </w:r>
      <w:r w:rsidR="009C3C79" w:rsidRPr="009C3C79">
        <w:rPr>
          <w:rFonts w:ascii="Arial" w:hAnsi="Arial" w:cs="Arial"/>
          <w:noProof/>
          <w:lang w:val="sr-Cyrl-RS"/>
        </w:rPr>
        <w:t xml:space="preserve">њу на </w:t>
      </w:r>
      <w:r w:rsidR="00975995">
        <w:rPr>
          <w:rFonts w:ascii="Arial" w:hAnsi="Arial" w:cs="Arial"/>
          <w:noProof/>
          <w:lang w:val="sr-Cyrl-RS"/>
        </w:rPr>
        <w:t>то да подносилац представке</w:t>
      </w:r>
      <w:r w:rsidR="009C3C79" w:rsidRPr="009C3C79">
        <w:rPr>
          <w:rFonts w:ascii="Arial" w:hAnsi="Arial" w:cs="Arial"/>
          <w:noProof/>
          <w:lang w:val="sr-Cyrl-RS"/>
        </w:rPr>
        <w:t xml:space="preserve"> неоснован</w:t>
      </w:r>
      <w:r w:rsidR="00422098">
        <w:rPr>
          <w:rFonts w:ascii="Arial" w:hAnsi="Arial" w:cs="Arial"/>
          <w:noProof/>
          <w:lang w:val="sr-Cyrl-RS"/>
        </w:rPr>
        <w:t>ом конструкцијом својеврсног „шаблона за расизам“</w:t>
      </w:r>
      <w:r w:rsidR="009C3C79" w:rsidRPr="009C3C79">
        <w:rPr>
          <w:rFonts w:ascii="Arial" w:hAnsi="Arial" w:cs="Arial"/>
          <w:noProof/>
          <w:lang w:val="sr-Cyrl-RS"/>
        </w:rPr>
        <w:t xml:space="preserve">, управо прави </w:t>
      </w:r>
      <w:r w:rsidR="00422098">
        <w:rPr>
          <w:rFonts w:ascii="Arial" w:hAnsi="Arial" w:cs="Arial"/>
          <w:noProof/>
          <w:lang w:val="sr-Cyrl-RS"/>
        </w:rPr>
        <w:t xml:space="preserve">неоправдану генерализацију, за шта у притужби оптужује </w:t>
      </w:r>
      <w:r w:rsidR="00AC76BE">
        <w:rPr>
          <w:rFonts w:ascii="Arial" w:hAnsi="Arial" w:cs="Arial"/>
          <w:noProof/>
          <w:lang w:val="sr-Cyrl-RS"/>
        </w:rPr>
        <w:t>ГГ</w:t>
      </w:r>
      <w:r w:rsidR="00422098">
        <w:rPr>
          <w:rFonts w:ascii="Arial" w:hAnsi="Arial" w:cs="Arial"/>
          <w:noProof/>
          <w:lang w:val="sr-Cyrl-RS"/>
        </w:rPr>
        <w:t xml:space="preserve"> и аут</w:t>
      </w:r>
      <w:r w:rsidR="00975995">
        <w:rPr>
          <w:rFonts w:ascii="Arial" w:hAnsi="Arial" w:cs="Arial"/>
          <w:noProof/>
          <w:lang w:val="sr-Cyrl-RS"/>
        </w:rPr>
        <w:t>ора предметне колумне. Ј</w:t>
      </w:r>
      <w:r w:rsidR="00422098">
        <w:rPr>
          <w:rFonts w:ascii="Arial" w:hAnsi="Arial" w:cs="Arial"/>
          <w:noProof/>
          <w:lang w:val="sr-Cyrl-RS"/>
        </w:rPr>
        <w:t xml:space="preserve">асно </w:t>
      </w:r>
      <w:r w:rsidR="00975995">
        <w:rPr>
          <w:rFonts w:ascii="Arial" w:hAnsi="Arial" w:cs="Arial"/>
          <w:noProof/>
          <w:lang w:val="sr-Cyrl-RS"/>
        </w:rPr>
        <w:t xml:space="preserve">су </w:t>
      </w:r>
      <w:r w:rsidR="00422098">
        <w:rPr>
          <w:rFonts w:ascii="Arial" w:hAnsi="Arial" w:cs="Arial"/>
          <w:noProof/>
          <w:lang w:val="sr-Cyrl-RS"/>
        </w:rPr>
        <w:t>указали и ш</w:t>
      </w:r>
      <w:r w:rsidR="00422098" w:rsidRPr="00422098">
        <w:rPr>
          <w:rFonts w:ascii="Arial" w:hAnsi="Arial" w:cs="Arial"/>
          <w:noProof/>
          <w:lang w:val="sr-Cyrl-RS"/>
        </w:rPr>
        <w:t>та је био циљ текста, а јасн</w:t>
      </w:r>
      <w:r w:rsidR="00422098">
        <w:rPr>
          <w:rFonts w:ascii="Arial" w:hAnsi="Arial" w:cs="Arial"/>
          <w:noProof/>
          <w:lang w:val="sr-Cyrl-RS"/>
        </w:rPr>
        <w:t>о су и истакли да слобода изражавања не подразумева само изношење неутралних ставова, него штити и одређени степен претеривања нарочито код преношења важне друш</w:t>
      </w:r>
      <w:r w:rsidR="00422098" w:rsidRPr="00422098">
        <w:rPr>
          <w:rFonts w:ascii="Arial" w:hAnsi="Arial" w:cs="Arial"/>
          <w:noProof/>
          <w:lang w:val="sr-Cyrl-RS"/>
        </w:rPr>
        <w:t xml:space="preserve">твене поруке. </w:t>
      </w:r>
      <w:r w:rsidR="00AC76BE">
        <w:rPr>
          <w:rFonts w:ascii="Arial" w:hAnsi="Arial" w:cs="Arial"/>
          <w:noProof/>
          <w:lang w:val="sr-Cyrl-RS"/>
        </w:rPr>
        <w:t>ГГ</w:t>
      </w:r>
      <w:r w:rsidR="00422098" w:rsidRPr="00422098">
        <w:rPr>
          <w:rFonts w:ascii="Arial" w:hAnsi="Arial" w:cs="Arial"/>
          <w:noProof/>
          <w:lang w:val="sr-Cyrl-RS"/>
        </w:rPr>
        <w:t xml:space="preserve"> и </w:t>
      </w:r>
      <w:r w:rsidR="00422098">
        <w:rPr>
          <w:rFonts w:ascii="Arial" w:hAnsi="Arial" w:cs="Arial"/>
          <w:noProof/>
          <w:lang w:val="sr-Cyrl-RS"/>
        </w:rPr>
        <w:t>аутор обављају свој посао критич</w:t>
      </w:r>
      <w:r w:rsidR="00422098" w:rsidRPr="00422098">
        <w:rPr>
          <w:rFonts w:ascii="Arial" w:hAnsi="Arial" w:cs="Arial"/>
          <w:noProof/>
          <w:lang w:val="sr-Cyrl-RS"/>
        </w:rPr>
        <w:t>ког и незав</w:t>
      </w:r>
      <w:r w:rsidR="00422098">
        <w:rPr>
          <w:rFonts w:ascii="Arial" w:hAnsi="Arial" w:cs="Arial"/>
          <w:noProof/>
          <w:lang w:val="sr-Cyrl-RS"/>
        </w:rPr>
        <w:t>исног информисања јавности и заштите мањинских група, а не траже начине да расизам провлаче сакривањем иза било ч</w:t>
      </w:r>
      <w:r w:rsidR="00422098" w:rsidRPr="00422098">
        <w:rPr>
          <w:rFonts w:ascii="Arial" w:hAnsi="Arial" w:cs="Arial"/>
          <w:noProof/>
          <w:lang w:val="sr-Cyrl-RS"/>
        </w:rPr>
        <w:t>ега, а понајмање не иза стилских фигура, како им то импутира подносилац пр</w:t>
      </w:r>
      <w:r w:rsidR="00422098">
        <w:rPr>
          <w:rFonts w:ascii="Arial" w:hAnsi="Arial" w:cs="Arial"/>
          <w:noProof/>
          <w:lang w:val="sr-Cyrl-RS"/>
        </w:rPr>
        <w:t>итуж</w:t>
      </w:r>
      <w:r w:rsidR="00422098" w:rsidRPr="00422098">
        <w:rPr>
          <w:rFonts w:ascii="Arial" w:hAnsi="Arial" w:cs="Arial"/>
          <w:noProof/>
          <w:lang w:val="sr-Cyrl-RS"/>
        </w:rPr>
        <w:t>бе. У том погледу, не постоји ниједан легит</w:t>
      </w:r>
      <w:r w:rsidR="00422098">
        <w:rPr>
          <w:rFonts w:ascii="Arial" w:hAnsi="Arial" w:cs="Arial"/>
          <w:noProof/>
          <w:lang w:val="sr-Cyrl-RS"/>
        </w:rPr>
        <w:t>иман разлог да подносилац притуж</w:t>
      </w:r>
      <w:r w:rsidR="00422098" w:rsidRPr="00422098">
        <w:rPr>
          <w:rFonts w:ascii="Arial" w:hAnsi="Arial" w:cs="Arial"/>
          <w:noProof/>
          <w:lang w:val="sr-Cyrl-RS"/>
        </w:rPr>
        <w:t>бе импутира прикривени расизам било аутору</w:t>
      </w:r>
      <w:r w:rsidR="00422098">
        <w:rPr>
          <w:rFonts w:ascii="Arial" w:hAnsi="Arial" w:cs="Arial"/>
          <w:noProof/>
          <w:lang w:val="sr-Cyrl-RS"/>
        </w:rPr>
        <w:t>, било конкретном медију, имајућ</w:t>
      </w:r>
      <w:r w:rsidR="00422098" w:rsidRPr="00422098">
        <w:rPr>
          <w:rFonts w:ascii="Arial" w:hAnsi="Arial" w:cs="Arial"/>
          <w:noProof/>
          <w:lang w:val="sr-Cyrl-RS"/>
        </w:rPr>
        <w:t>и у виду претходне активности и једних и других управо</w:t>
      </w:r>
      <w:r w:rsidR="00422098">
        <w:rPr>
          <w:rFonts w:ascii="Arial" w:hAnsi="Arial" w:cs="Arial"/>
          <w:noProof/>
          <w:lang w:val="sr-Cyrl-RS"/>
        </w:rPr>
        <w:t xml:space="preserve"> на сузбијању наведених појава. Како су</w:t>
      </w:r>
      <w:r w:rsidR="00422098" w:rsidRPr="00422098">
        <w:rPr>
          <w:rFonts w:ascii="Arial" w:hAnsi="Arial" w:cs="Arial"/>
          <w:noProof/>
          <w:lang w:val="sr-Cyrl-RS"/>
        </w:rPr>
        <w:t xml:space="preserve"> кроз разговор р</w:t>
      </w:r>
      <w:r w:rsidR="00422098">
        <w:rPr>
          <w:rFonts w:ascii="Arial" w:hAnsi="Arial" w:cs="Arial"/>
          <w:noProof/>
          <w:lang w:val="sr-Cyrl-RS"/>
        </w:rPr>
        <w:t>азумели како би могли да се осећ</w:t>
      </w:r>
      <w:r w:rsidR="00422098" w:rsidRPr="00422098">
        <w:rPr>
          <w:rFonts w:ascii="Arial" w:hAnsi="Arial" w:cs="Arial"/>
          <w:noProof/>
          <w:lang w:val="sr-Cyrl-RS"/>
        </w:rPr>
        <w:t>ају представници ромске заједнице зб</w:t>
      </w:r>
      <w:r w:rsidR="00422098">
        <w:rPr>
          <w:rFonts w:ascii="Arial" w:hAnsi="Arial" w:cs="Arial"/>
          <w:noProof/>
          <w:lang w:val="sr-Cyrl-RS"/>
        </w:rPr>
        <w:t>ог предметне колумне, и како су</w:t>
      </w:r>
      <w:r w:rsidR="00422098" w:rsidRPr="00422098">
        <w:rPr>
          <w:rFonts w:ascii="Arial" w:hAnsi="Arial" w:cs="Arial"/>
          <w:noProof/>
          <w:lang w:val="sr-Cyrl-RS"/>
        </w:rPr>
        <w:t xml:space="preserve"> реаговали одговорно</w:t>
      </w:r>
      <w:r w:rsidR="00422098">
        <w:rPr>
          <w:rFonts w:ascii="Arial" w:hAnsi="Arial" w:cs="Arial"/>
          <w:noProof/>
          <w:lang w:val="sr-Cyrl-RS"/>
        </w:rPr>
        <w:t xml:space="preserve"> и због свега повукли колумну (ш</w:t>
      </w:r>
      <w:r w:rsidR="00422098" w:rsidRPr="00422098">
        <w:rPr>
          <w:rFonts w:ascii="Arial" w:hAnsi="Arial" w:cs="Arial"/>
          <w:noProof/>
          <w:lang w:val="sr-Cyrl-RS"/>
        </w:rPr>
        <w:t>то</w:t>
      </w:r>
      <w:r w:rsidR="00422098">
        <w:rPr>
          <w:rFonts w:ascii="Arial" w:hAnsi="Arial" w:cs="Arial"/>
          <w:noProof/>
          <w:lang w:val="sr-Cyrl-RS"/>
        </w:rPr>
        <w:t xml:space="preserve"> не представља једноставан ч</w:t>
      </w:r>
      <w:r w:rsidR="00422098" w:rsidRPr="00422098">
        <w:rPr>
          <w:rFonts w:ascii="Arial" w:hAnsi="Arial" w:cs="Arial"/>
          <w:noProof/>
          <w:lang w:val="sr-Cyrl-RS"/>
        </w:rPr>
        <w:t>ин з</w:t>
      </w:r>
      <w:r w:rsidR="00422098">
        <w:rPr>
          <w:rFonts w:ascii="Arial" w:hAnsi="Arial" w:cs="Arial"/>
          <w:noProof/>
          <w:lang w:val="sr-Cyrl-RS"/>
        </w:rPr>
        <w:t>а новинаре посвећене слободи израж</w:t>
      </w:r>
      <w:r w:rsidR="00422098" w:rsidRPr="00422098">
        <w:rPr>
          <w:rFonts w:ascii="Arial" w:hAnsi="Arial" w:cs="Arial"/>
          <w:noProof/>
          <w:lang w:val="sr-Cyrl-RS"/>
        </w:rPr>
        <w:t>авања), тако о</w:t>
      </w:r>
      <w:r w:rsidR="00422098">
        <w:rPr>
          <w:rFonts w:ascii="Arial" w:hAnsi="Arial" w:cs="Arial"/>
          <w:noProof/>
          <w:lang w:val="sr-Cyrl-RS"/>
        </w:rPr>
        <w:t>чекују</w:t>
      </w:r>
      <w:r w:rsidR="00975995">
        <w:rPr>
          <w:rFonts w:ascii="Arial" w:hAnsi="Arial" w:cs="Arial"/>
          <w:noProof/>
          <w:lang w:val="sr-Cyrl-RS"/>
        </w:rPr>
        <w:t xml:space="preserve"> и од подносиоца притужбе</w:t>
      </w:r>
      <w:r w:rsidR="00422098" w:rsidRPr="00422098">
        <w:rPr>
          <w:rFonts w:ascii="Arial" w:hAnsi="Arial" w:cs="Arial"/>
          <w:noProof/>
          <w:lang w:val="sr-Cyrl-RS"/>
        </w:rPr>
        <w:t xml:space="preserve"> да не посматра ствар кроз призму</w:t>
      </w:r>
      <w:r w:rsidR="00422098">
        <w:rPr>
          <w:rFonts w:ascii="Arial" w:hAnsi="Arial" w:cs="Arial"/>
          <w:noProof/>
          <w:lang w:val="sr-Cyrl-RS"/>
        </w:rPr>
        <w:t xml:space="preserve"> „шпанске инквизиције“ и да се и сам понаша одговорно, јер у овом случају постоји више </w:t>
      </w:r>
      <w:r w:rsidR="00422098" w:rsidRPr="00422098">
        <w:rPr>
          <w:rFonts w:ascii="Arial" w:hAnsi="Arial" w:cs="Arial"/>
          <w:noProof/>
          <w:lang w:val="sr-Cyrl-RS"/>
        </w:rPr>
        <w:t xml:space="preserve">легитимних интереса и права која морају </w:t>
      </w:r>
      <w:r w:rsidR="00422098">
        <w:rPr>
          <w:rFonts w:ascii="Arial" w:hAnsi="Arial" w:cs="Arial"/>
          <w:noProof/>
          <w:lang w:val="sr-Cyrl-RS"/>
        </w:rPr>
        <w:t>да се узму у обзир</w:t>
      </w:r>
      <w:r w:rsidR="00F52C08" w:rsidRPr="005D668A">
        <w:rPr>
          <w:rFonts w:ascii="Arial" w:hAnsi="Arial" w:cs="Arial"/>
          <w:noProof/>
          <w:lang w:val="sr-Cyrl-RS"/>
        </w:rPr>
        <w:t>;</w:t>
      </w:r>
    </w:p>
    <w:p w:rsidR="00422098" w:rsidRDefault="00F52C08" w:rsidP="005120C6">
      <w:pPr>
        <w:spacing w:line="240" w:lineRule="auto"/>
        <w:jc w:val="both"/>
        <w:rPr>
          <w:rFonts w:ascii="Arial" w:hAnsi="Arial" w:cs="Arial"/>
          <w:noProof/>
          <w:lang w:val="sr-Cyrl-RS"/>
        </w:rPr>
      </w:pPr>
      <w:r>
        <w:rPr>
          <w:rFonts w:ascii="Arial" w:hAnsi="Arial" w:cs="Arial"/>
          <w:noProof/>
          <w:lang w:val="sr-Cyrl-RS"/>
        </w:rPr>
        <w:t>- да</w:t>
      </w:r>
      <w:r w:rsidR="00422098" w:rsidRPr="00422098">
        <w:rPr>
          <w:rFonts w:ascii="Arial" w:hAnsi="Arial" w:cs="Arial"/>
          <w:noProof/>
          <w:lang w:val="sr-Cyrl-RS"/>
        </w:rPr>
        <w:t xml:space="preserve"> у</w:t>
      </w:r>
      <w:r>
        <w:rPr>
          <w:rFonts w:ascii="Arial" w:hAnsi="Arial" w:cs="Arial"/>
          <w:noProof/>
          <w:lang w:val="sr-Cyrl-RS"/>
        </w:rPr>
        <w:t xml:space="preserve"> односу на правне квалификације подносилац притуж</w:t>
      </w:r>
      <w:r w:rsidR="00F50D4B">
        <w:rPr>
          <w:rFonts w:ascii="Arial" w:hAnsi="Arial" w:cs="Arial"/>
          <w:noProof/>
          <w:lang w:val="sr-Cyrl-RS"/>
        </w:rPr>
        <w:t>бе</w:t>
      </w:r>
      <w:r>
        <w:rPr>
          <w:rFonts w:ascii="Arial" w:hAnsi="Arial" w:cs="Arial"/>
          <w:noProof/>
          <w:lang w:val="sr-Cyrl-RS"/>
        </w:rPr>
        <w:t xml:space="preserve"> уопш</w:t>
      </w:r>
      <w:r w:rsidR="00422098" w:rsidRPr="00422098">
        <w:rPr>
          <w:rFonts w:ascii="Arial" w:hAnsi="Arial" w:cs="Arial"/>
          <w:noProof/>
          <w:lang w:val="sr-Cyrl-RS"/>
        </w:rPr>
        <w:t>те не указује на који на</w:t>
      </w:r>
      <w:r w:rsidR="00F50D4B">
        <w:rPr>
          <w:rFonts w:ascii="Arial" w:hAnsi="Arial" w:cs="Arial"/>
          <w:noProof/>
          <w:lang w:val="sr-Cyrl-RS"/>
        </w:rPr>
        <w:t xml:space="preserve">чин су </w:t>
      </w:r>
      <w:r w:rsidR="00AC76BE">
        <w:rPr>
          <w:rFonts w:ascii="Arial" w:hAnsi="Arial" w:cs="Arial"/>
          <w:noProof/>
          <w:lang w:val="sr-Cyrl-RS"/>
        </w:rPr>
        <w:t>ГГ</w:t>
      </w:r>
      <w:r w:rsidR="00F50D4B">
        <w:rPr>
          <w:rFonts w:ascii="Arial" w:hAnsi="Arial" w:cs="Arial"/>
          <w:noProof/>
          <w:lang w:val="sr-Cyrl-RS"/>
        </w:rPr>
        <w:t xml:space="preserve"> и аутор прекршили било који закон, већ искључ</w:t>
      </w:r>
      <w:r w:rsidR="00422098" w:rsidRPr="00422098">
        <w:rPr>
          <w:rFonts w:ascii="Arial" w:hAnsi="Arial" w:cs="Arial"/>
          <w:noProof/>
          <w:lang w:val="sr-Cyrl-RS"/>
        </w:rPr>
        <w:t xml:space="preserve">иво преписује одредбе </w:t>
      </w:r>
      <w:r w:rsidR="00094298">
        <w:rPr>
          <w:rFonts w:ascii="Arial" w:hAnsi="Arial" w:cs="Arial"/>
          <w:noProof/>
          <w:lang w:val="sr-Cyrl-RS"/>
        </w:rPr>
        <w:t>релевантних међ</w:t>
      </w:r>
      <w:r w:rsidR="00F50D4B">
        <w:rPr>
          <w:rFonts w:ascii="Arial" w:hAnsi="Arial" w:cs="Arial"/>
          <w:noProof/>
          <w:lang w:val="sr-Cyrl-RS"/>
        </w:rPr>
        <w:t>ународних и домаћ</w:t>
      </w:r>
      <w:r w:rsidR="00422098" w:rsidRPr="00422098">
        <w:rPr>
          <w:rFonts w:ascii="Arial" w:hAnsi="Arial" w:cs="Arial"/>
          <w:noProof/>
          <w:lang w:val="sr-Cyrl-RS"/>
        </w:rPr>
        <w:t>их правних докумената. Сопс</w:t>
      </w:r>
      <w:r w:rsidR="00F50D4B">
        <w:rPr>
          <w:rFonts w:ascii="Arial" w:hAnsi="Arial" w:cs="Arial"/>
          <w:noProof/>
          <w:lang w:val="sr-Cyrl-RS"/>
        </w:rPr>
        <w:t>твена импресија о кршењу правног оквира не може да буде ни на који нач</w:t>
      </w:r>
      <w:r w:rsidR="00422098" w:rsidRPr="00422098">
        <w:rPr>
          <w:rFonts w:ascii="Arial" w:hAnsi="Arial" w:cs="Arial"/>
          <w:noProof/>
          <w:lang w:val="sr-Cyrl-RS"/>
        </w:rPr>
        <w:t>ин релевантна за објект</w:t>
      </w:r>
      <w:r w:rsidR="00F50D4B">
        <w:rPr>
          <w:rFonts w:ascii="Arial" w:hAnsi="Arial" w:cs="Arial"/>
          <w:noProof/>
          <w:lang w:val="sr-Cyrl-RS"/>
        </w:rPr>
        <w:t>ивну примену материјалног права</w:t>
      </w:r>
      <w:r w:rsidR="00F50D4B" w:rsidRPr="005D668A">
        <w:rPr>
          <w:rFonts w:ascii="Arial" w:hAnsi="Arial" w:cs="Arial"/>
          <w:noProof/>
          <w:lang w:val="sr-Cyrl-RS"/>
        </w:rPr>
        <w:t>;</w:t>
      </w:r>
    </w:p>
    <w:p w:rsidR="009C3C79" w:rsidRDefault="00F50D4B" w:rsidP="005120C6">
      <w:pPr>
        <w:spacing w:line="240" w:lineRule="auto"/>
        <w:jc w:val="both"/>
        <w:rPr>
          <w:rFonts w:ascii="Arial" w:hAnsi="Arial" w:cs="Arial"/>
          <w:noProof/>
          <w:lang w:val="sr-Cyrl-RS"/>
        </w:rPr>
      </w:pPr>
      <w:r>
        <w:rPr>
          <w:rFonts w:ascii="Arial" w:hAnsi="Arial" w:cs="Arial"/>
          <w:noProof/>
          <w:lang w:val="sr-Cyrl-RS"/>
        </w:rPr>
        <w:t>- да се оправданост ограничења права на слободу изражавања</w:t>
      </w:r>
      <w:r w:rsidR="00422098" w:rsidRPr="00422098">
        <w:rPr>
          <w:rFonts w:ascii="Arial" w:hAnsi="Arial" w:cs="Arial"/>
          <w:noProof/>
          <w:lang w:val="sr-Cyrl-RS"/>
        </w:rPr>
        <w:t xml:space="preserve"> посматра</w:t>
      </w:r>
      <w:r>
        <w:rPr>
          <w:rFonts w:ascii="Arial" w:hAnsi="Arial" w:cs="Arial"/>
          <w:noProof/>
          <w:lang w:val="sr-Cyrl-RS"/>
        </w:rPr>
        <w:t xml:space="preserve"> увек у односу на конкретни случ</w:t>
      </w:r>
      <w:r w:rsidR="00422098" w:rsidRPr="00422098">
        <w:rPr>
          <w:rFonts w:ascii="Arial" w:hAnsi="Arial" w:cs="Arial"/>
          <w:noProof/>
          <w:lang w:val="sr-Cyrl-RS"/>
        </w:rPr>
        <w:t>ај, применом тзв. тродел</w:t>
      </w:r>
      <w:r>
        <w:rPr>
          <w:rFonts w:ascii="Arial" w:hAnsi="Arial" w:cs="Arial"/>
          <w:noProof/>
          <w:lang w:val="sr-Cyrl-RS"/>
        </w:rPr>
        <w:t>ног теста, односно проценом да ли је ограничење прописано законом, да л</w:t>
      </w:r>
      <w:r w:rsidR="00422098" w:rsidRPr="00422098">
        <w:rPr>
          <w:rFonts w:ascii="Arial" w:hAnsi="Arial" w:cs="Arial"/>
          <w:noProof/>
          <w:lang w:val="sr-Cyrl-RS"/>
        </w:rPr>
        <w:t>и је неопходно</w:t>
      </w:r>
      <w:r w:rsidR="00094298">
        <w:rPr>
          <w:rFonts w:ascii="Arial" w:hAnsi="Arial" w:cs="Arial"/>
          <w:noProof/>
          <w:lang w:val="sr-Cyrl-RS"/>
        </w:rPr>
        <w:t xml:space="preserve"> у демократском друш</w:t>
      </w:r>
      <w:r>
        <w:rPr>
          <w:rFonts w:ascii="Arial" w:hAnsi="Arial" w:cs="Arial"/>
          <w:noProof/>
          <w:lang w:val="sr-Cyrl-RS"/>
        </w:rPr>
        <w:t>тву ради заштите легитимних интереса и да ли постоји сразмера између циља ограничења и мере огранич</w:t>
      </w:r>
      <w:r w:rsidR="00116E7F">
        <w:rPr>
          <w:rFonts w:ascii="Arial" w:hAnsi="Arial" w:cs="Arial"/>
          <w:noProof/>
          <w:lang w:val="sr-Cyrl-RS"/>
        </w:rPr>
        <w:t>ења</w:t>
      </w:r>
      <w:r w:rsidR="00116E7F" w:rsidRPr="005D668A">
        <w:rPr>
          <w:rFonts w:ascii="Arial" w:hAnsi="Arial" w:cs="Arial"/>
          <w:noProof/>
          <w:lang w:val="sr-Cyrl-RS"/>
        </w:rPr>
        <w:t>;</w:t>
      </w:r>
    </w:p>
    <w:p w:rsidR="00D00FD1" w:rsidRDefault="00116E7F" w:rsidP="005120C6">
      <w:pPr>
        <w:spacing w:line="240" w:lineRule="auto"/>
        <w:jc w:val="both"/>
        <w:rPr>
          <w:rFonts w:ascii="Arial" w:hAnsi="Arial" w:cs="Arial"/>
          <w:noProof/>
          <w:lang w:val="sr-Cyrl-RS"/>
        </w:rPr>
      </w:pPr>
      <w:r>
        <w:rPr>
          <w:rFonts w:ascii="Arial" w:hAnsi="Arial" w:cs="Arial"/>
          <w:noProof/>
          <w:lang w:val="sr-Cyrl-RS"/>
        </w:rPr>
        <w:t xml:space="preserve">- </w:t>
      </w:r>
      <w:r w:rsidR="00D00FD1">
        <w:rPr>
          <w:rFonts w:ascii="Arial" w:hAnsi="Arial" w:cs="Arial"/>
          <w:noProof/>
          <w:lang w:val="sr-Cyrl-RS"/>
        </w:rPr>
        <w:t>да</w:t>
      </w:r>
      <w:r w:rsidR="00D00FD1" w:rsidRPr="00D00FD1">
        <w:rPr>
          <w:rFonts w:ascii="Arial" w:hAnsi="Arial" w:cs="Arial"/>
          <w:noProof/>
          <w:lang w:val="sr-Cyrl-RS"/>
        </w:rPr>
        <w:t xml:space="preserve"> је у предметној колумни поента</w:t>
      </w:r>
      <w:r w:rsidR="00D00FD1">
        <w:rPr>
          <w:rFonts w:ascii="Arial" w:hAnsi="Arial" w:cs="Arial"/>
          <w:noProof/>
          <w:lang w:val="sr-Cyrl-RS"/>
        </w:rPr>
        <w:t xml:space="preserve"> била да се пренесе порука о лошем полож</w:t>
      </w:r>
      <w:r w:rsidR="00D00FD1" w:rsidRPr="00D00FD1">
        <w:rPr>
          <w:rFonts w:ascii="Arial" w:hAnsi="Arial" w:cs="Arial"/>
          <w:noProof/>
          <w:lang w:val="sr-Cyrl-RS"/>
        </w:rPr>
        <w:t>ају Рома ко</w:t>
      </w:r>
      <w:r w:rsidR="00D00FD1">
        <w:rPr>
          <w:rFonts w:ascii="Arial" w:hAnsi="Arial" w:cs="Arial"/>
          <w:noProof/>
          <w:lang w:val="sr-Cyrl-RS"/>
        </w:rPr>
        <w:t>ји се злоупотребљавају у политич</w:t>
      </w:r>
      <w:r w:rsidR="00D00FD1" w:rsidRPr="00D00FD1">
        <w:rPr>
          <w:rFonts w:ascii="Arial" w:hAnsi="Arial" w:cs="Arial"/>
          <w:noProof/>
          <w:lang w:val="sr-Cyrl-RS"/>
        </w:rPr>
        <w:t>ке сврхе, и подобни су само када гласају, док се истински њихов поло</w:t>
      </w:r>
      <w:r w:rsidR="00D00FD1">
        <w:rPr>
          <w:rFonts w:ascii="Arial" w:hAnsi="Arial" w:cs="Arial"/>
          <w:noProof/>
          <w:lang w:val="sr-Cyrl-RS"/>
        </w:rPr>
        <w:t>ж</w:t>
      </w:r>
      <w:r w:rsidR="00D00FD1" w:rsidRPr="00D00FD1">
        <w:rPr>
          <w:rFonts w:ascii="Arial" w:hAnsi="Arial" w:cs="Arial"/>
          <w:noProof/>
          <w:lang w:val="sr-Cyrl-RS"/>
        </w:rPr>
        <w:t>ај не поправља, а јавне вл</w:t>
      </w:r>
      <w:r w:rsidR="00D00FD1">
        <w:rPr>
          <w:rFonts w:ascii="Arial" w:hAnsi="Arial" w:cs="Arial"/>
          <w:noProof/>
          <w:lang w:val="sr-Cyrl-RS"/>
        </w:rPr>
        <w:t>асти заправо мисле да је такав живот нешто што је „рај“</w:t>
      </w:r>
      <w:r w:rsidR="005D448B">
        <w:rPr>
          <w:rFonts w:ascii="Arial" w:hAnsi="Arial" w:cs="Arial"/>
          <w:noProof/>
          <w:lang w:val="sr-Cyrl-RS"/>
        </w:rPr>
        <w:t xml:space="preserve"> (с обзиром да не делују у вишегодиш</w:t>
      </w:r>
      <w:r w:rsidR="00D00FD1" w:rsidRPr="00D00FD1">
        <w:rPr>
          <w:rFonts w:ascii="Arial" w:hAnsi="Arial" w:cs="Arial"/>
          <w:noProof/>
          <w:lang w:val="sr-Cyrl-RS"/>
        </w:rPr>
        <w:t>њем периоду да се</w:t>
      </w:r>
      <w:r w:rsidR="005D448B">
        <w:rPr>
          <w:rFonts w:ascii="Arial" w:hAnsi="Arial" w:cs="Arial"/>
          <w:noProof/>
          <w:lang w:val="sr-Cyrl-RS"/>
        </w:rPr>
        <w:t xml:space="preserve"> такве активности сузбију). Тр</w:t>
      </w:r>
      <w:r w:rsidR="00D00FD1" w:rsidRPr="00D00FD1">
        <w:rPr>
          <w:rFonts w:ascii="Arial" w:hAnsi="Arial" w:cs="Arial"/>
          <w:noProof/>
          <w:lang w:val="sr-Cyrl-RS"/>
        </w:rPr>
        <w:t>еба ипак им</w:t>
      </w:r>
      <w:r w:rsidR="005D448B">
        <w:rPr>
          <w:rFonts w:ascii="Arial" w:hAnsi="Arial" w:cs="Arial"/>
          <w:noProof/>
          <w:lang w:val="sr-Cyrl-RS"/>
        </w:rPr>
        <w:t>ати у виду и да је несумњиво већ</w:t>
      </w:r>
      <w:r w:rsidR="00D00FD1" w:rsidRPr="00D00FD1">
        <w:rPr>
          <w:rFonts w:ascii="Arial" w:hAnsi="Arial" w:cs="Arial"/>
          <w:noProof/>
          <w:lang w:val="sr-Cyrl-RS"/>
        </w:rPr>
        <w:t xml:space="preserve">и проблем, како за целокупно српско </w:t>
      </w:r>
      <w:r w:rsidR="005D448B">
        <w:rPr>
          <w:rFonts w:ascii="Arial" w:hAnsi="Arial" w:cs="Arial"/>
          <w:noProof/>
          <w:lang w:val="sr-Cyrl-RS"/>
        </w:rPr>
        <w:t>друш</w:t>
      </w:r>
      <w:r w:rsidR="00D00FD1" w:rsidRPr="00D00FD1">
        <w:rPr>
          <w:rFonts w:ascii="Arial" w:hAnsi="Arial" w:cs="Arial"/>
          <w:noProof/>
          <w:lang w:val="sr-Cyrl-RS"/>
        </w:rPr>
        <w:t xml:space="preserve">тво, органе јавне власти, медије, па и </w:t>
      </w:r>
      <w:r w:rsidR="005D448B">
        <w:rPr>
          <w:rFonts w:ascii="Arial" w:hAnsi="Arial" w:cs="Arial"/>
          <w:noProof/>
          <w:lang w:val="sr-Cyrl-RS"/>
        </w:rPr>
        <w:t>за невладине организације посвећене побољшању положаја Рома, што је ситуација у Вука Вучевића таква каква јесте (ш</w:t>
      </w:r>
      <w:r w:rsidR="00D00FD1" w:rsidRPr="00D00FD1">
        <w:rPr>
          <w:rFonts w:ascii="Arial" w:hAnsi="Arial" w:cs="Arial"/>
          <w:noProof/>
          <w:lang w:val="sr-Cyrl-RS"/>
        </w:rPr>
        <w:t>то нико није оспорио у свим бројним р</w:t>
      </w:r>
      <w:r w:rsidR="005D448B">
        <w:rPr>
          <w:rFonts w:ascii="Arial" w:hAnsi="Arial" w:cs="Arial"/>
          <w:noProof/>
          <w:lang w:val="sr-Cyrl-RS"/>
        </w:rPr>
        <w:t>еакцијама на колумну), односно што се наши рањиви суграђ</w:t>
      </w:r>
      <w:r w:rsidR="00D00FD1" w:rsidRPr="00D00FD1">
        <w:rPr>
          <w:rFonts w:ascii="Arial" w:hAnsi="Arial" w:cs="Arial"/>
          <w:noProof/>
          <w:lang w:val="sr-Cyrl-RS"/>
        </w:rPr>
        <w:t>ани злоупотребљавају, него било какав негативни ефекат једног текста на дугогоди</w:t>
      </w:r>
      <w:r w:rsidR="005D448B">
        <w:rPr>
          <w:rFonts w:ascii="Arial" w:hAnsi="Arial" w:cs="Arial"/>
          <w:noProof/>
          <w:lang w:val="sr-Cyrl-RS"/>
        </w:rPr>
        <w:t>шњи несрећни полож</w:t>
      </w:r>
      <w:r w:rsidR="00D00FD1" w:rsidRPr="00D00FD1">
        <w:rPr>
          <w:rFonts w:ascii="Arial" w:hAnsi="Arial" w:cs="Arial"/>
          <w:noProof/>
          <w:lang w:val="sr-Cyrl-RS"/>
        </w:rPr>
        <w:t>ај Рома у Републици С</w:t>
      </w:r>
      <w:r w:rsidR="005D448B">
        <w:rPr>
          <w:rFonts w:ascii="Arial" w:hAnsi="Arial" w:cs="Arial"/>
          <w:noProof/>
          <w:lang w:val="sr-Cyrl-RS"/>
        </w:rPr>
        <w:t>рбији, у конкретној улици и уопш</w:t>
      </w:r>
      <w:r w:rsidR="00D00FD1" w:rsidRPr="00D00FD1">
        <w:rPr>
          <w:rFonts w:ascii="Arial" w:hAnsi="Arial" w:cs="Arial"/>
          <w:noProof/>
          <w:lang w:val="sr-Cyrl-RS"/>
        </w:rPr>
        <w:t>те, посебно када је у питању аутор и дневни лист</w:t>
      </w:r>
      <w:r w:rsidR="005D448B">
        <w:rPr>
          <w:rFonts w:ascii="Arial" w:hAnsi="Arial" w:cs="Arial"/>
          <w:noProof/>
          <w:lang w:val="sr-Cyrl-RS"/>
        </w:rPr>
        <w:t xml:space="preserve"> који су се трудили да тај положај унапреде</w:t>
      </w:r>
      <w:r w:rsidR="005D448B" w:rsidRPr="005D668A">
        <w:rPr>
          <w:rFonts w:ascii="Arial" w:hAnsi="Arial" w:cs="Arial"/>
          <w:noProof/>
          <w:lang w:val="sr-Cyrl-RS"/>
        </w:rPr>
        <w:t>;</w:t>
      </w:r>
    </w:p>
    <w:p w:rsidR="00AA1AEA" w:rsidRDefault="005D448B" w:rsidP="005120C6">
      <w:pPr>
        <w:spacing w:line="240" w:lineRule="auto"/>
        <w:jc w:val="both"/>
        <w:rPr>
          <w:rFonts w:ascii="Arial" w:hAnsi="Arial" w:cs="Arial"/>
          <w:noProof/>
          <w:lang w:val="sr-Cyrl-RS"/>
        </w:rPr>
      </w:pPr>
      <w:r>
        <w:rPr>
          <w:rFonts w:ascii="Arial" w:hAnsi="Arial" w:cs="Arial"/>
          <w:noProof/>
          <w:lang w:val="sr-Cyrl-RS"/>
        </w:rPr>
        <w:lastRenderedPageBreak/>
        <w:t>- да када покуш</w:t>
      </w:r>
      <w:r w:rsidR="00D00FD1" w:rsidRPr="00D00FD1">
        <w:rPr>
          <w:rFonts w:ascii="Arial" w:hAnsi="Arial" w:cs="Arial"/>
          <w:noProof/>
          <w:lang w:val="sr-Cyrl-RS"/>
        </w:rPr>
        <w:t xml:space="preserve">ава да квалификује поступак </w:t>
      </w:r>
      <w:r w:rsidR="00AC76BE">
        <w:rPr>
          <w:rFonts w:ascii="Arial" w:hAnsi="Arial" w:cs="Arial"/>
          <w:noProof/>
          <w:lang w:val="sr-Cyrl-RS"/>
        </w:rPr>
        <w:t>ГГ</w:t>
      </w:r>
      <w:r w:rsidR="00D00FD1" w:rsidRPr="00D00FD1">
        <w:rPr>
          <w:rFonts w:ascii="Arial" w:hAnsi="Arial" w:cs="Arial"/>
          <w:noProof/>
          <w:lang w:val="sr-Cyrl-RS"/>
        </w:rPr>
        <w:t xml:space="preserve"> и аутора предметне колумне, п</w:t>
      </w:r>
      <w:r>
        <w:rPr>
          <w:rFonts w:ascii="Arial" w:hAnsi="Arial" w:cs="Arial"/>
          <w:noProof/>
          <w:lang w:val="sr-Cyrl-RS"/>
        </w:rPr>
        <w:t>односилац представке најпре паушално наводи да су ш</w:t>
      </w:r>
      <w:r w:rsidR="00D00FD1" w:rsidRPr="00D00FD1">
        <w:rPr>
          <w:rFonts w:ascii="Arial" w:hAnsi="Arial" w:cs="Arial"/>
          <w:noProof/>
          <w:lang w:val="sr-Cyrl-RS"/>
        </w:rPr>
        <w:t>ирени негат</w:t>
      </w:r>
      <w:r>
        <w:rPr>
          <w:rFonts w:ascii="Arial" w:hAnsi="Arial" w:cs="Arial"/>
          <w:noProof/>
          <w:lang w:val="sr-Cyrl-RS"/>
        </w:rPr>
        <w:t>ивни стереотипи и да би се то „</w:t>
      </w:r>
      <w:r w:rsidR="00D00FD1" w:rsidRPr="00D00FD1">
        <w:rPr>
          <w:rFonts w:ascii="Arial" w:hAnsi="Arial" w:cs="Arial"/>
          <w:noProof/>
          <w:lang w:val="sr-Cyrl-RS"/>
        </w:rPr>
        <w:t xml:space="preserve">могло </w:t>
      </w:r>
      <w:r>
        <w:rPr>
          <w:rFonts w:ascii="Arial" w:hAnsi="Arial" w:cs="Arial"/>
          <w:noProof/>
          <w:lang w:val="sr-Cyrl-RS"/>
        </w:rPr>
        <w:t xml:space="preserve">оквалификовати </w:t>
      </w:r>
      <w:r w:rsidR="00975995">
        <w:rPr>
          <w:rFonts w:ascii="Arial" w:hAnsi="Arial" w:cs="Arial"/>
          <w:noProof/>
          <w:lang w:val="sr-Cyrl-RS"/>
        </w:rPr>
        <w:t>као узнемиравајуће и пониж</w:t>
      </w:r>
      <w:r>
        <w:rPr>
          <w:rFonts w:ascii="Arial" w:hAnsi="Arial" w:cs="Arial"/>
          <w:noProof/>
          <w:lang w:val="sr-Cyrl-RS"/>
        </w:rPr>
        <w:t>авајуће поступање којим се вређ</w:t>
      </w:r>
      <w:r w:rsidR="00D00FD1" w:rsidRPr="00D00FD1">
        <w:rPr>
          <w:rFonts w:ascii="Arial" w:hAnsi="Arial" w:cs="Arial"/>
          <w:noProof/>
          <w:lang w:val="sr-Cyrl-RS"/>
        </w:rPr>
        <w:t>а достојанство ромск</w:t>
      </w:r>
      <w:r>
        <w:rPr>
          <w:rFonts w:ascii="Arial" w:hAnsi="Arial" w:cs="Arial"/>
          <w:noProof/>
          <w:lang w:val="sr-Cyrl-RS"/>
        </w:rPr>
        <w:t>е националне мањине“: Осим ш</w:t>
      </w:r>
      <w:r w:rsidR="00D00FD1" w:rsidRPr="00D00FD1">
        <w:rPr>
          <w:rFonts w:ascii="Arial" w:hAnsi="Arial" w:cs="Arial"/>
          <w:noProof/>
          <w:lang w:val="sr-Cyrl-RS"/>
        </w:rPr>
        <w:t>то не делује да је сам подно</w:t>
      </w:r>
      <w:r>
        <w:rPr>
          <w:rFonts w:ascii="Arial" w:hAnsi="Arial" w:cs="Arial"/>
          <w:noProof/>
          <w:lang w:val="sr-Cyrl-RS"/>
        </w:rPr>
        <w:t>силац представке сигуран у оно што тврди (коришћењем потенцијала), не објаш</w:t>
      </w:r>
      <w:r w:rsidR="00D00FD1" w:rsidRPr="00D00FD1">
        <w:rPr>
          <w:rFonts w:ascii="Arial" w:hAnsi="Arial" w:cs="Arial"/>
          <w:noProof/>
          <w:lang w:val="sr-Cyrl-RS"/>
        </w:rPr>
        <w:t xml:space="preserve">њава ни то на који </w:t>
      </w:r>
      <w:r>
        <w:rPr>
          <w:rFonts w:ascii="Arial" w:hAnsi="Arial" w:cs="Arial"/>
          <w:noProof/>
          <w:lang w:val="sr-Cyrl-RS"/>
        </w:rPr>
        <w:t>нач</w:t>
      </w:r>
      <w:r w:rsidR="00D00FD1" w:rsidRPr="00D00FD1">
        <w:rPr>
          <w:rFonts w:ascii="Arial" w:hAnsi="Arial" w:cs="Arial"/>
          <w:noProof/>
          <w:lang w:val="sr-Cyrl-RS"/>
        </w:rPr>
        <w:t>ин је</w:t>
      </w:r>
      <w:r>
        <w:rPr>
          <w:rFonts w:ascii="Arial" w:hAnsi="Arial" w:cs="Arial"/>
          <w:noProof/>
          <w:lang w:val="sr-Cyrl-RS"/>
        </w:rPr>
        <w:t xml:space="preserve"> колумна која осветљава овај важн</w:t>
      </w:r>
      <w:r w:rsidR="00975995">
        <w:rPr>
          <w:rFonts w:ascii="Arial" w:hAnsi="Arial" w:cs="Arial"/>
          <w:noProof/>
          <w:lang w:val="sr-Cyrl-RS"/>
        </w:rPr>
        <w:t>и проблем узнемиравајуће и пониж</w:t>
      </w:r>
      <w:r>
        <w:rPr>
          <w:rFonts w:ascii="Arial" w:hAnsi="Arial" w:cs="Arial"/>
          <w:noProof/>
          <w:lang w:val="sr-Cyrl-RS"/>
        </w:rPr>
        <w:t>авајуће поступање којим се вређ</w:t>
      </w:r>
      <w:r w:rsidR="00D00FD1" w:rsidRPr="00D00FD1">
        <w:rPr>
          <w:rFonts w:ascii="Arial" w:hAnsi="Arial" w:cs="Arial"/>
          <w:noProof/>
          <w:lang w:val="sr-Cyrl-RS"/>
        </w:rPr>
        <w:t>а достојанство ромске националне за</w:t>
      </w:r>
      <w:r>
        <w:rPr>
          <w:rFonts w:ascii="Arial" w:hAnsi="Arial" w:cs="Arial"/>
          <w:noProof/>
          <w:lang w:val="sr-Cyrl-RS"/>
        </w:rPr>
        <w:t>једнице, а злоупотреба у политич</w:t>
      </w:r>
      <w:r w:rsidR="00D00FD1" w:rsidRPr="00D00FD1">
        <w:rPr>
          <w:rFonts w:ascii="Arial" w:hAnsi="Arial" w:cs="Arial"/>
          <w:noProof/>
          <w:lang w:val="sr-Cyrl-RS"/>
        </w:rPr>
        <w:t>ке сврхе припадника те исте заједн</w:t>
      </w:r>
      <w:r>
        <w:rPr>
          <w:rFonts w:ascii="Arial" w:hAnsi="Arial" w:cs="Arial"/>
          <w:noProof/>
          <w:lang w:val="sr-Cyrl-RS"/>
        </w:rPr>
        <w:t>ице и нехумани услови у којима живе то није. Поставља се логично питање да ли је крив онај који их је довео и одрж</w:t>
      </w:r>
      <w:r w:rsidR="00D00FD1" w:rsidRPr="00D00FD1">
        <w:rPr>
          <w:rFonts w:ascii="Arial" w:hAnsi="Arial" w:cs="Arial"/>
          <w:noProof/>
          <w:lang w:val="sr-Cyrl-RS"/>
        </w:rPr>
        <w:t>ава у таквом</w:t>
      </w:r>
      <w:r w:rsidR="00AA1AEA">
        <w:rPr>
          <w:rFonts w:ascii="Arial" w:hAnsi="Arial" w:cs="Arial"/>
          <w:noProof/>
          <w:lang w:val="sr-Cyrl-RS"/>
        </w:rPr>
        <w:t xml:space="preserve"> положају ил</w:t>
      </w:r>
      <w:r w:rsidR="00AA1AEA" w:rsidRPr="00AA1AEA">
        <w:rPr>
          <w:rFonts w:ascii="Arial" w:hAnsi="Arial" w:cs="Arial"/>
          <w:noProof/>
          <w:lang w:val="sr-Cyrl-RS"/>
        </w:rPr>
        <w:t>и о</w:t>
      </w:r>
      <w:r w:rsidR="00975995">
        <w:rPr>
          <w:rFonts w:ascii="Arial" w:hAnsi="Arial" w:cs="Arial"/>
          <w:noProof/>
          <w:lang w:val="sr-Cyrl-RS"/>
        </w:rPr>
        <w:t>нај ко на то указује.</w:t>
      </w:r>
      <w:r w:rsidR="00AA1AEA">
        <w:rPr>
          <w:rFonts w:ascii="Arial" w:hAnsi="Arial" w:cs="Arial"/>
          <w:noProof/>
          <w:lang w:val="sr-Cyrl-RS"/>
        </w:rPr>
        <w:t xml:space="preserve"> Овде нарочито желе да назначе да питање да л</w:t>
      </w:r>
      <w:r w:rsidR="00AA1AEA" w:rsidRPr="00AA1AEA">
        <w:rPr>
          <w:rFonts w:ascii="Arial" w:hAnsi="Arial" w:cs="Arial"/>
          <w:noProof/>
          <w:lang w:val="sr-Cyrl-RS"/>
        </w:rPr>
        <w:t>и</w:t>
      </w:r>
      <w:r w:rsidR="00AA1AEA">
        <w:rPr>
          <w:rFonts w:ascii="Arial" w:hAnsi="Arial" w:cs="Arial"/>
          <w:noProof/>
          <w:lang w:val="sr-Cyrl-RS"/>
        </w:rPr>
        <w:t xml:space="preserve"> је неш</w:t>
      </w:r>
      <w:r w:rsidR="00AA1AEA" w:rsidRPr="00AA1AEA">
        <w:rPr>
          <w:rFonts w:ascii="Arial" w:hAnsi="Arial" w:cs="Arial"/>
          <w:noProof/>
          <w:lang w:val="sr-Cyrl-RS"/>
        </w:rPr>
        <w:t xml:space="preserve">то неукусно и непримерено није релевантно када </w:t>
      </w:r>
      <w:r w:rsidR="00AA1AEA">
        <w:rPr>
          <w:rFonts w:ascii="Arial" w:hAnsi="Arial" w:cs="Arial"/>
          <w:noProof/>
          <w:lang w:val="sr-Cyrl-RS"/>
        </w:rPr>
        <w:t>се расправља о правним стварима</w:t>
      </w:r>
      <w:r w:rsidR="00AA1AEA" w:rsidRPr="005D668A">
        <w:rPr>
          <w:rFonts w:ascii="Arial" w:hAnsi="Arial" w:cs="Arial"/>
          <w:noProof/>
          <w:lang w:val="sr-Cyrl-RS"/>
        </w:rPr>
        <w:t>;</w:t>
      </w:r>
    </w:p>
    <w:p w:rsidR="00AA1AEA" w:rsidRDefault="00975995" w:rsidP="005120C6">
      <w:pPr>
        <w:spacing w:line="240" w:lineRule="auto"/>
        <w:jc w:val="both"/>
        <w:rPr>
          <w:rFonts w:ascii="Arial" w:hAnsi="Arial" w:cs="Arial"/>
          <w:noProof/>
          <w:lang w:val="sr-Cyrl-RS"/>
        </w:rPr>
      </w:pPr>
      <w:r>
        <w:rPr>
          <w:rFonts w:ascii="Arial" w:hAnsi="Arial" w:cs="Arial"/>
          <w:noProof/>
          <w:lang w:val="sr-Cyrl-RS"/>
        </w:rPr>
        <w:t xml:space="preserve">- да се подносилац притужбе </w:t>
      </w:r>
      <w:r w:rsidR="00AA1AEA">
        <w:rPr>
          <w:rFonts w:ascii="Arial" w:hAnsi="Arial" w:cs="Arial"/>
          <w:noProof/>
          <w:lang w:val="sr-Cyrl-RS"/>
        </w:rPr>
        <w:t>позива на члан 24. ЗЗД, који „</w:t>
      </w:r>
      <w:r w:rsidR="00AA1AEA" w:rsidRPr="00AA1AEA">
        <w:rPr>
          <w:rFonts w:ascii="Arial" w:hAnsi="Arial" w:cs="Arial"/>
          <w:noProof/>
          <w:lang w:val="sr-Cyrl-RS"/>
        </w:rPr>
        <w:t>говори о томе да је забрањена дискриминација националн</w:t>
      </w:r>
      <w:r w:rsidR="00AA1AEA">
        <w:rPr>
          <w:rFonts w:ascii="Arial" w:hAnsi="Arial" w:cs="Arial"/>
          <w:noProof/>
          <w:lang w:val="sr-Cyrl-RS"/>
        </w:rPr>
        <w:t>их мањина и њихових припадника“</w:t>
      </w:r>
      <w:r w:rsidR="00F27130">
        <w:rPr>
          <w:rFonts w:ascii="Arial" w:hAnsi="Arial" w:cs="Arial"/>
          <w:noProof/>
          <w:lang w:val="sr-Cyrl-RS"/>
        </w:rPr>
        <w:t>, те да није</w:t>
      </w:r>
      <w:r w:rsidR="00AA1AEA" w:rsidRPr="00AA1AEA">
        <w:rPr>
          <w:rFonts w:ascii="Arial" w:hAnsi="Arial" w:cs="Arial"/>
          <w:noProof/>
          <w:lang w:val="sr-Cyrl-RS"/>
        </w:rPr>
        <w:t xml:space="preserve">е згорег </w:t>
      </w:r>
      <w:r w:rsidR="00AA1AEA">
        <w:rPr>
          <w:rFonts w:ascii="Arial" w:hAnsi="Arial" w:cs="Arial"/>
          <w:noProof/>
          <w:lang w:val="sr-Cyrl-RS"/>
        </w:rPr>
        <w:t>цитирати како се заправо дефиниш</w:t>
      </w:r>
      <w:r w:rsidR="00AA1AEA" w:rsidRPr="00AA1AEA">
        <w:rPr>
          <w:rFonts w:ascii="Arial" w:hAnsi="Arial" w:cs="Arial"/>
          <w:noProof/>
          <w:lang w:val="sr-Cyrl-RS"/>
        </w:rPr>
        <w:t>е</w:t>
      </w:r>
      <w:r w:rsidR="00AA1AEA">
        <w:rPr>
          <w:rFonts w:ascii="Arial" w:hAnsi="Arial" w:cs="Arial"/>
          <w:noProof/>
          <w:lang w:val="sr-Cyrl-RS"/>
        </w:rPr>
        <w:t xml:space="preserve"> појам дискриминације. Одредбе ч</w:t>
      </w:r>
      <w:r w:rsidR="00AA1AEA" w:rsidRPr="00AA1AEA">
        <w:rPr>
          <w:rFonts w:ascii="Arial" w:hAnsi="Arial" w:cs="Arial"/>
          <w:noProof/>
          <w:lang w:val="sr-Cyrl-RS"/>
        </w:rPr>
        <w:t>лана 2</w:t>
      </w:r>
      <w:r w:rsidR="00AA1AEA">
        <w:rPr>
          <w:rFonts w:ascii="Arial" w:hAnsi="Arial" w:cs="Arial"/>
          <w:noProof/>
          <w:lang w:val="sr-Cyrl-RS"/>
        </w:rPr>
        <w:t>.</w:t>
      </w:r>
      <w:r w:rsidR="00AA1AEA" w:rsidRPr="00AA1AEA">
        <w:rPr>
          <w:rFonts w:ascii="Arial" w:hAnsi="Arial" w:cs="Arial"/>
          <w:noProof/>
          <w:lang w:val="sr-Cyrl-RS"/>
        </w:rPr>
        <w:t xml:space="preserve"> став 1</w:t>
      </w:r>
      <w:r w:rsidR="00AA1AEA">
        <w:rPr>
          <w:rFonts w:ascii="Arial" w:hAnsi="Arial" w:cs="Arial"/>
          <w:noProof/>
          <w:lang w:val="sr-Cyrl-RS"/>
        </w:rPr>
        <w:t>. тачка 1) истог закона прописују: „</w:t>
      </w:r>
      <w:r w:rsidR="00AA1AEA" w:rsidRPr="00AA1AEA">
        <w:rPr>
          <w:rFonts w:ascii="Arial" w:hAnsi="Arial" w:cs="Arial"/>
          <w:noProof/>
          <w:lang w:val="sr-Cyrl-RS"/>
        </w:rPr>
        <w:t xml:space="preserve">израз дискриминација и </w:t>
      </w:r>
      <w:r w:rsidR="00AA1AEA">
        <w:rPr>
          <w:rFonts w:ascii="Arial" w:hAnsi="Arial" w:cs="Arial"/>
          <w:noProof/>
          <w:lang w:val="sr-Cyrl-RS"/>
        </w:rPr>
        <w:t>дискриминаторско поступање означ</w:t>
      </w:r>
      <w:r w:rsidR="00AA1AEA" w:rsidRPr="00AA1AEA">
        <w:rPr>
          <w:rFonts w:ascii="Arial" w:hAnsi="Arial" w:cs="Arial"/>
          <w:noProof/>
          <w:lang w:val="sr-Cyrl-RS"/>
        </w:rPr>
        <w:t>авају свако</w:t>
      </w:r>
      <w:r w:rsidR="00AA1AEA">
        <w:rPr>
          <w:rFonts w:ascii="Arial" w:hAnsi="Arial" w:cs="Arial"/>
          <w:noProof/>
          <w:lang w:val="sr-Cyrl-RS"/>
        </w:rPr>
        <w:t xml:space="preserve"> неоправдано прављење разлике ил</w:t>
      </w:r>
      <w:r w:rsidR="00AA1AEA" w:rsidRPr="00AA1AEA">
        <w:rPr>
          <w:rFonts w:ascii="Arial" w:hAnsi="Arial" w:cs="Arial"/>
          <w:noProof/>
          <w:lang w:val="sr-Cyrl-RS"/>
        </w:rPr>
        <w:t>и неј</w:t>
      </w:r>
      <w:r w:rsidR="00AA1AEA">
        <w:rPr>
          <w:rFonts w:ascii="Arial" w:hAnsi="Arial" w:cs="Arial"/>
          <w:noProof/>
          <w:lang w:val="sr-Cyrl-RS"/>
        </w:rPr>
        <w:t>еднако поступање, односно пропуштање (искључивање, ограничавање или давање првенства), у односу на лица или групе као и на чланове њихових породица, ил</w:t>
      </w:r>
      <w:r w:rsidR="00AA1AEA" w:rsidRPr="00AA1AEA">
        <w:rPr>
          <w:rFonts w:ascii="Arial" w:hAnsi="Arial" w:cs="Arial"/>
          <w:noProof/>
          <w:lang w:val="sr-Cyrl-RS"/>
        </w:rPr>
        <w:t>и</w:t>
      </w:r>
      <w:r w:rsidR="00AA1AEA">
        <w:rPr>
          <w:rFonts w:ascii="Arial" w:hAnsi="Arial" w:cs="Arial"/>
          <w:noProof/>
          <w:lang w:val="sr-Cyrl-RS"/>
        </w:rPr>
        <w:t xml:space="preserve"> њима блиска лица, на отворен или прикривен начин“</w:t>
      </w:r>
      <w:r w:rsidR="00AA1AEA" w:rsidRPr="00AA1AEA">
        <w:rPr>
          <w:rFonts w:ascii="Arial" w:hAnsi="Arial" w:cs="Arial"/>
          <w:noProof/>
          <w:lang w:val="sr-Cyrl-RS"/>
        </w:rPr>
        <w:t>, а који с</w:t>
      </w:r>
      <w:r w:rsidR="00EF6CB6">
        <w:rPr>
          <w:rFonts w:ascii="Arial" w:hAnsi="Arial" w:cs="Arial"/>
          <w:noProof/>
          <w:lang w:val="sr-Cyrl-RS"/>
        </w:rPr>
        <w:t>е заснива, између осталог</w:t>
      </w:r>
      <w:r w:rsidR="000757C5">
        <w:rPr>
          <w:rFonts w:ascii="Arial" w:hAnsi="Arial" w:cs="Arial"/>
          <w:noProof/>
          <w:lang w:val="sr-Cyrl-RS"/>
        </w:rPr>
        <w:t xml:space="preserve"> </w:t>
      </w:r>
      <w:r>
        <w:rPr>
          <w:rFonts w:ascii="Arial" w:hAnsi="Arial" w:cs="Arial"/>
          <w:noProof/>
          <w:lang w:val="sr-Cyrl-RS"/>
        </w:rPr>
        <w:t>„</w:t>
      </w:r>
      <w:r w:rsidR="00AA1AEA" w:rsidRPr="00AA1AEA">
        <w:rPr>
          <w:rFonts w:ascii="Arial" w:hAnsi="Arial" w:cs="Arial"/>
          <w:noProof/>
          <w:lang w:val="sr-Cyrl-RS"/>
        </w:rPr>
        <w:t>и на националној припадности и</w:t>
      </w:r>
      <w:r w:rsidR="000757C5">
        <w:rPr>
          <w:rFonts w:ascii="Arial" w:hAnsi="Arial" w:cs="Arial"/>
          <w:noProof/>
          <w:lang w:val="sr-Cyrl-RS"/>
        </w:rPr>
        <w:t>ли етничком пореклу“</w:t>
      </w:r>
      <w:r w:rsidR="00727622" w:rsidRPr="005D668A">
        <w:rPr>
          <w:rFonts w:ascii="Arial" w:hAnsi="Arial" w:cs="Arial"/>
          <w:noProof/>
          <w:lang w:val="sr-Cyrl-RS"/>
        </w:rPr>
        <w:t>;</w:t>
      </w:r>
    </w:p>
    <w:p w:rsidR="00AA1AEA" w:rsidRDefault="00975995" w:rsidP="005120C6">
      <w:pPr>
        <w:spacing w:line="240" w:lineRule="auto"/>
        <w:jc w:val="both"/>
        <w:rPr>
          <w:rFonts w:ascii="Arial" w:hAnsi="Arial" w:cs="Arial"/>
          <w:noProof/>
          <w:lang w:val="sr-Cyrl-RS"/>
        </w:rPr>
      </w:pPr>
      <w:r>
        <w:rPr>
          <w:rFonts w:ascii="Arial" w:hAnsi="Arial" w:cs="Arial"/>
          <w:noProof/>
          <w:lang w:val="sr-Cyrl-RS"/>
        </w:rPr>
        <w:t>- да подносилац притужбе</w:t>
      </w:r>
      <w:r w:rsidR="000757C5">
        <w:rPr>
          <w:rFonts w:ascii="Arial" w:hAnsi="Arial" w:cs="Arial"/>
          <w:noProof/>
          <w:lang w:val="sr-Cyrl-RS"/>
        </w:rPr>
        <w:t xml:space="preserve"> уопш</w:t>
      </w:r>
      <w:r w:rsidR="00AA1AEA" w:rsidRPr="00AA1AEA">
        <w:rPr>
          <w:rFonts w:ascii="Arial" w:hAnsi="Arial" w:cs="Arial"/>
          <w:noProof/>
          <w:lang w:val="sr-Cyrl-RS"/>
        </w:rPr>
        <w:t>те не елаборира испуњеност елемената кој</w:t>
      </w:r>
      <w:r w:rsidR="000757C5">
        <w:rPr>
          <w:rFonts w:ascii="Arial" w:hAnsi="Arial" w:cs="Arial"/>
          <w:noProof/>
          <w:lang w:val="sr-Cyrl-RS"/>
        </w:rPr>
        <w:t>е сам закон прописује, па пропуш</w:t>
      </w:r>
      <w:r w:rsidR="00AA1AEA" w:rsidRPr="00AA1AEA">
        <w:rPr>
          <w:rFonts w:ascii="Arial" w:hAnsi="Arial" w:cs="Arial"/>
          <w:noProof/>
          <w:lang w:val="sr-Cyrl-RS"/>
        </w:rPr>
        <w:t xml:space="preserve">та да објасни у односу на кога аутор предметне колумне и </w:t>
      </w:r>
      <w:r w:rsidR="00AC76BE">
        <w:rPr>
          <w:rFonts w:ascii="Arial" w:hAnsi="Arial" w:cs="Arial"/>
          <w:noProof/>
          <w:lang w:val="sr-Cyrl-RS"/>
        </w:rPr>
        <w:t>ГГ</w:t>
      </w:r>
      <w:r w:rsidR="00AA1AEA" w:rsidRPr="00AA1AEA">
        <w:rPr>
          <w:rFonts w:ascii="Arial" w:hAnsi="Arial" w:cs="Arial"/>
          <w:noProof/>
          <w:lang w:val="sr-Cyrl-RS"/>
        </w:rPr>
        <w:t xml:space="preserve"> прав</w:t>
      </w:r>
      <w:r w:rsidR="00727622">
        <w:rPr>
          <w:rFonts w:ascii="Arial" w:hAnsi="Arial" w:cs="Arial"/>
          <w:noProof/>
          <w:lang w:val="sr-Cyrl-RS"/>
        </w:rPr>
        <w:t>и неоправдану разлику, како то чине својом колумном и у ч</w:t>
      </w:r>
      <w:r w:rsidR="00AA1AEA" w:rsidRPr="00AA1AEA">
        <w:rPr>
          <w:rFonts w:ascii="Arial" w:hAnsi="Arial" w:cs="Arial"/>
          <w:noProof/>
          <w:lang w:val="sr-Cyrl-RS"/>
        </w:rPr>
        <w:t>ему се огледа то наводно неоправдано разликовање, као и кога</w:t>
      </w:r>
      <w:r w:rsidR="00727622">
        <w:rPr>
          <w:rFonts w:ascii="Arial" w:hAnsi="Arial" w:cs="Arial"/>
          <w:noProof/>
          <w:lang w:val="sr-Cyrl-RS"/>
        </w:rPr>
        <w:t xml:space="preserve"> то аутор колумне и </w:t>
      </w:r>
      <w:r w:rsidR="00AC76BE">
        <w:rPr>
          <w:rFonts w:ascii="Arial" w:hAnsi="Arial" w:cs="Arial"/>
          <w:noProof/>
          <w:lang w:val="sr-Cyrl-RS"/>
        </w:rPr>
        <w:t>ГГ</w:t>
      </w:r>
      <w:r w:rsidR="00727622">
        <w:rPr>
          <w:rFonts w:ascii="Arial" w:hAnsi="Arial" w:cs="Arial"/>
          <w:noProof/>
          <w:lang w:val="sr-Cyrl-RS"/>
        </w:rPr>
        <w:t xml:space="preserve"> искључују и ограничавају и у чему због њиховог личног својства</w:t>
      </w:r>
      <w:r w:rsidR="00727622" w:rsidRPr="005D668A">
        <w:rPr>
          <w:rFonts w:ascii="Arial" w:hAnsi="Arial" w:cs="Arial"/>
          <w:noProof/>
          <w:lang w:val="sr-Cyrl-RS"/>
        </w:rPr>
        <w:t>;</w:t>
      </w:r>
    </w:p>
    <w:p w:rsidR="00AA1AEA" w:rsidRDefault="00727622" w:rsidP="005120C6">
      <w:pPr>
        <w:spacing w:line="240" w:lineRule="auto"/>
        <w:jc w:val="both"/>
        <w:rPr>
          <w:rFonts w:ascii="Arial" w:hAnsi="Arial" w:cs="Arial"/>
          <w:noProof/>
          <w:lang w:val="sr-Cyrl-RS"/>
        </w:rPr>
      </w:pPr>
      <w:r>
        <w:rPr>
          <w:rFonts w:ascii="Arial" w:hAnsi="Arial" w:cs="Arial"/>
          <w:noProof/>
          <w:lang w:val="sr-Cyrl-RS"/>
        </w:rPr>
        <w:t>- да исто важ</w:t>
      </w:r>
      <w:r w:rsidR="00AA1AEA" w:rsidRPr="00AA1AEA">
        <w:rPr>
          <w:rFonts w:ascii="Arial" w:hAnsi="Arial" w:cs="Arial"/>
          <w:noProof/>
          <w:lang w:val="sr-Cyrl-RS"/>
        </w:rPr>
        <w:t>и и за пау</w:t>
      </w:r>
      <w:r>
        <w:rPr>
          <w:rFonts w:ascii="Arial" w:hAnsi="Arial" w:cs="Arial"/>
          <w:noProof/>
          <w:lang w:val="sr-Cyrl-RS"/>
        </w:rPr>
        <w:t>шалне наводе о кршењу ч</w:t>
      </w:r>
      <w:r w:rsidR="00AA1AEA" w:rsidRPr="00AA1AEA">
        <w:rPr>
          <w:rFonts w:ascii="Arial" w:hAnsi="Arial" w:cs="Arial"/>
          <w:noProof/>
          <w:lang w:val="sr-Cyrl-RS"/>
        </w:rPr>
        <w:t>лана 3</w:t>
      </w:r>
      <w:r>
        <w:rPr>
          <w:rFonts w:ascii="Arial" w:hAnsi="Arial" w:cs="Arial"/>
          <w:noProof/>
          <w:lang w:val="sr-Cyrl-RS"/>
        </w:rPr>
        <w:t>. ЗЗПСНМ</w:t>
      </w:r>
      <w:r w:rsidRPr="005D668A">
        <w:rPr>
          <w:rFonts w:ascii="Arial" w:hAnsi="Arial" w:cs="Arial"/>
          <w:noProof/>
          <w:lang w:val="sr-Cyrl-RS"/>
        </w:rPr>
        <w:t>;</w:t>
      </w:r>
    </w:p>
    <w:p w:rsidR="00AA1AEA" w:rsidRDefault="00727622" w:rsidP="005120C6">
      <w:pPr>
        <w:spacing w:line="240" w:lineRule="auto"/>
        <w:jc w:val="both"/>
        <w:rPr>
          <w:rFonts w:ascii="Arial" w:hAnsi="Arial" w:cs="Arial"/>
          <w:noProof/>
          <w:lang w:val="sr-Cyrl-RS"/>
        </w:rPr>
      </w:pPr>
      <w:r>
        <w:rPr>
          <w:rFonts w:ascii="Arial" w:hAnsi="Arial" w:cs="Arial"/>
          <w:noProof/>
          <w:lang w:val="sr-Cyrl-RS"/>
        </w:rPr>
        <w:t xml:space="preserve">- да је посебно </w:t>
      </w:r>
      <w:r w:rsidR="00AA1AEA" w:rsidRPr="00AA1AEA">
        <w:rPr>
          <w:rFonts w:ascii="Arial" w:hAnsi="Arial" w:cs="Arial"/>
          <w:noProof/>
          <w:lang w:val="sr-Cyrl-RS"/>
        </w:rPr>
        <w:t>о</w:t>
      </w:r>
      <w:r>
        <w:rPr>
          <w:rFonts w:ascii="Arial" w:hAnsi="Arial" w:cs="Arial"/>
          <w:noProof/>
          <w:lang w:val="sr-Cyrl-RS"/>
        </w:rPr>
        <w:t>пасно неодговорно указивање на ч</w:t>
      </w:r>
      <w:r w:rsidR="00AA1AEA" w:rsidRPr="00AA1AEA">
        <w:rPr>
          <w:rFonts w:ascii="Arial" w:hAnsi="Arial" w:cs="Arial"/>
          <w:noProof/>
          <w:lang w:val="sr-Cyrl-RS"/>
        </w:rPr>
        <w:t>лан 13</w:t>
      </w:r>
      <w:r>
        <w:rPr>
          <w:rFonts w:ascii="Arial" w:hAnsi="Arial" w:cs="Arial"/>
          <w:noProof/>
          <w:lang w:val="sr-Cyrl-RS"/>
        </w:rPr>
        <w:t>. з</w:t>
      </w:r>
      <w:r w:rsidR="00AA1AEA" w:rsidRPr="00AA1AEA">
        <w:rPr>
          <w:rFonts w:ascii="Arial" w:hAnsi="Arial" w:cs="Arial"/>
          <w:noProof/>
          <w:lang w:val="sr-Cyrl-RS"/>
        </w:rPr>
        <w:t xml:space="preserve">акона који говори о изазивању и </w:t>
      </w:r>
      <w:r>
        <w:rPr>
          <w:rFonts w:ascii="Arial" w:hAnsi="Arial" w:cs="Arial"/>
          <w:noProof/>
          <w:lang w:val="sr-Cyrl-RS"/>
        </w:rPr>
        <w:t>подстицању неравноправности, мрж</w:t>
      </w:r>
      <w:r w:rsidR="00AA1AEA" w:rsidRPr="00AA1AEA">
        <w:rPr>
          <w:rFonts w:ascii="Arial" w:hAnsi="Arial" w:cs="Arial"/>
          <w:noProof/>
          <w:lang w:val="sr-Cyrl-RS"/>
        </w:rPr>
        <w:t>ње и нетрпељивости, јер без ик</w:t>
      </w:r>
      <w:r>
        <w:rPr>
          <w:rFonts w:ascii="Arial" w:hAnsi="Arial" w:cs="Arial"/>
          <w:noProof/>
          <w:lang w:val="sr-Cyrl-RS"/>
        </w:rPr>
        <w:t xml:space="preserve">аквих доказа и елаборације оптужује </w:t>
      </w:r>
      <w:r w:rsidR="00AC76BE">
        <w:rPr>
          <w:rFonts w:ascii="Arial" w:hAnsi="Arial" w:cs="Arial"/>
          <w:noProof/>
          <w:lang w:val="sr-Cyrl-RS"/>
        </w:rPr>
        <w:t>ГГ</w:t>
      </w:r>
      <w:r>
        <w:rPr>
          <w:rFonts w:ascii="Arial" w:hAnsi="Arial" w:cs="Arial"/>
          <w:noProof/>
          <w:lang w:val="sr-Cyrl-RS"/>
        </w:rPr>
        <w:t xml:space="preserve"> и аутора колумне чак и за теш</w:t>
      </w:r>
      <w:r w:rsidR="00AA1AEA" w:rsidRPr="00AA1AEA">
        <w:rPr>
          <w:rFonts w:ascii="Arial" w:hAnsi="Arial" w:cs="Arial"/>
          <w:noProof/>
          <w:lang w:val="sr-Cyrl-RS"/>
        </w:rPr>
        <w:t>ке облике дискриминације, а да није показао ни испуњеност елемената из цитиране</w:t>
      </w:r>
      <w:r>
        <w:rPr>
          <w:rFonts w:ascii="Arial" w:hAnsi="Arial" w:cs="Arial"/>
          <w:noProof/>
          <w:lang w:val="sr-Cyrl-RS"/>
        </w:rPr>
        <w:t xml:space="preserve"> дефиниције дискриминације. Пауш</w:t>
      </w:r>
      <w:r w:rsidR="00AA1AEA" w:rsidRPr="00AA1AEA">
        <w:rPr>
          <w:rFonts w:ascii="Arial" w:hAnsi="Arial" w:cs="Arial"/>
          <w:noProof/>
          <w:lang w:val="sr-Cyrl-RS"/>
        </w:rPr>
        <w:t>ално</w:t>
      </w:r>
      <w:r>
        <w:rPr>
          <w:rFonts w:ascii="Arial" w:hAnsi="Arial" w:cs="Arial"/>
          <w:noProof/>
          <w:lang w:val="sr-Cyrl-RS"/>
        </w:rPr>
        <w:t>ст тврдњи се огледа у томе што подносилац представке уопште не елаборира, већ</w:t>
      </w:r>
      <w:r w:rsidR="00AA1AEA" w:rsidRPr="00AA1AEA">
        <w:rPr>
          <w:rFonts w:ascii="Arial" w:hAnsi="Arial" w:cs="Arial"/>
          <w:noProof/>
          <w:lang w:val="sr-Cyrl-RS"/>
        </w:rPr>
        <w:t xml:space="preserve"> подразумева да су </w:t>
      </w:r>
      <w:r w:rsidR="00AC76BE">
        <w:rPr>
          <w:rFonts w:ascii="Arial" w:hAnsi="Arial" w:cs="Arial"/>
          <w:noProof/>
          <w:lang w:val="sr-Cyrl-RS"/>
        </w:rPr>
        <w:t>ГГ</w:t>
      </w:r>
      <w:r w:rsidR="00AA1AEA" w:rsidRPr="00AA1AEA">
        <w:rPr>
          <w:rFonts w:ascii="Arial" w:hAnsi="Arial" w:cs="Arial"/>
          <w:noProof/>
          <w:lang w:val="sr-Cyrl-RS"/>
        </w:rPr>
        <w:t xml:space="preserve"> и аутор објављивањем предметне колум</w:t>
      </w:r>
      <w:r>
        <w:rPr>
          <w:rFonts w:ascii="Arial" w:hAnsi="Arial" w:cs="Arial"/>
          <w:noProof/>
          <w:lang w:val="sr-Cyrl-RS"/>
        </w:rPr>
        <w:t>не изазвали неравноправност, мрж</w:t>
      </w:r>
      <w:r w:rsidR="00AA1AEA" w:rsidRPr="00AA1AEA">
        <w:rPr>
          <w:rFonts w:ascii="Arial" w:hAnsi="Arial" w:cs="Arial"/>
          <w:noProof/>
          <w:lang w:val="sr-Cyrl-RS"/>
        </w:rPr>
        <w:t>њу и нетрпе</w:t>
      </w:r>
      <w:r>
        <w:rPr>
          <w:rFonts w:ascii="Arial" w:hAnsi="Arial" w:cs="Arial"/>
          <w:noProof/>
          <w:lang w:val="sr-Cyrl-RS"/>
        </w:rPr>
        <w:t>љивост, те да су на неки неодређени начин нека неодређ</w:t>
      </w:r>
      <w:r w:rsidR="00AA1AEA" w:rsidRPr="00AA1AEA">
        <w:rPr>
          <w:rFonts w:ascii="Arial" w:hAnsi="Arial" w:cs="Arial"/>
          <w:noProof/>
          <w:lang w:val="sr-Cyrl-RS"/>
        </w:rPr>
        <w:t>ена лица подстакли на</w:t>
      </w:r>
      <w:r>
        <w:rPr>
          <w:rFonts w:ascii="Arial" w:hAnsi="Arial" w:cs="Arial"/>
          <w:noProof/>
          <w:lang w:val="sr-Cyrl-RS"/>
        </w:rPr>
        <w:t xml:space="preserve"> неравноправност, мрж</w:t>
      </w:r>
      <w:r w:rsidR="00AA1AEA" w:rsidRPr="00AA1AEA">
        <w:rPr>
          <w:rFonts w:ascii="Arial" w:hAnsi="Arial" w:cs="Arial"/>
          <w:noProof/>
          <w:lang w:val="sr-Cyrl-RS"/>
        </w:rPr>
        <w:t>њу и нетрпељивост конкретним текстом. Напротив, пракса је сама показала да је предметном</w:t>
      </w:r>
      <w:r>
        <w:rPr>
          <w:rFonts w:ascii="Arial" w:hAnsi="Arial" w:cs="Arial"/>
          <w:noProof/>
          <w:lang w:val="sr-Cyrl-RS"/>
        </w:rPr>
        <w:t xml:space="preserve"> колумном покренута дебата о важном друш</w:t>
      </w:r>
      <w:r w:rsidR="00AA1AEA" w:rsidRPr="00AA1AEA">
        <w:rPr>
          <w:rFonts w:ascii="Arial" w:hAnsi="Arial" w:cs="Arial"/>
          <w:noProof/>
          <w:lang w:val="sr-Cyrl-RS"/>
        </w:rPr>
        <w:t xml:space="preserve">твеном проблему, и дијалог који је довео до бољег разумевања негативних сентимента који су и довели до тога да </w:t>
      </w:r>
      <w:r w:rsidR="00AC76BE">
        <w:rPr>
          <w:rFonts w:ascii="Arial" w:hAnsi="Arial" w:cs="Arial"/>
          <w:noProof/>
          <w:lang w:val="sr-Cyrl-RS"/>
        </w:rPr>
        <w:t>ГГ</w:t>
      </w:r>
      <w:r>
        <w:rPr>
          <w:rFonts w:ascii="Arial" w:hAnsi="Arial" w:cs="Arial"/>
          <w:noProof/>
          <w:lang w:val="sr-Cyrl-RS"/>
        </w:rPr>
        <w:t xml:space="preserve"> и аутор предметне колумне уваж</w:t>
      </w:r>
      <w:r w:rsidR="00AA1AEA" w:rsidRPr="00AA1AEA">
        <w:rPr>
          <w:rFonts w:ascii="Arial" w:hAnsi="Arial" w:cs="Arial"/>
          <w:noProof/>
          <w:lang w:val="sr-Cyrl-RS"/>
        </w:rPr>
        <w:t>е тај сентимент, извин</w:t>
      </w:r>
      <w:r>
        <w:rPr>
          <w:rFonts w:ascii="Arial" w:hAnsi="Arial" w:cs="Arial"/>
          <w:noProof/>
          <w:lang w:val="sr-Cyrl-RS"/>
        </w:rPr>
        <w:t>е се и уклоне предметну колумну</w:t>
      </w:r>
      <w:r w:rsidRPr="005D668A">
        <w:rPr>
          <w:rFonts w:ascii="Arial" w:hAnsi="Arial" w:cs="Arial"/>
          <w:noProof/>
          <w:lang w:val="sr-Cyrl-RS"/>
        </w:rPr>
        <w:t>;</w:t>
      </w:r>
    </w:p>
    <w:p w:rsidR="00317B35" w:rsidRDefault="00727622" w:rsidP="005120C6">
      <w:pPr>
        <w:spacing w:line="240" w:lineRule="auto"/>
        <w:jc w:val="both"/>
        <w:rPr>
          <w:rFonts w:ascii="Arial" w:hAnsi="Arial" w:cs="Arial"/>
          <w:noProof/>
          <w:lang w:val="sr-Cyrl-RS"/>
        </w:rPr>
      </w:pPr>
      <w:r>
        <w:rPr>
          <w:rFonts w:ascii="Arial" w:hAnsi="Arial" w:cs="Arial"/>
          <w:noProof/>
          <w:lang w:val="sr-Cyrl-RS"/>
        </w:rPr>
        <w:t>- да на крају подносилац притужбе указује и на чланове ЗЈИМ, и то оне који уређују одговорност уредника (ч</w:t>
      </w:r>
      <w:r w:rsidR="00AA1AEA" w:rsidRPr="00AA1AEA">
        <w:rPr>
          <w:rFonts w:ascii="Arial" w:hAnsi="Arial" w:cs="Arial"/>
          <w:noProof/>
          <w:lang w:val="sr-Cyrl-RS"/>
        </w:rPr>
        <w:t>лан 48</w:t>
      </w:r>
      <w:r>
        <w:rPr>
          <w:rFonts w:ascii="Arial" w:hAnsi="Arial" w:cs="Arial"/>
          <w:noProof/>
          <w:lang w:val="sr-Cyrl-RS"/>
        </w:rPr>
        <w:t>.), стандард дужне новинарске пажње (ч</w:t>
      </w:r>
      <w:r w:rsidR="00AA1AEA" w:rsidRPr="00AA1AEA">
        <w:rPr>
          <w:rFonts w:ascii="Arial" w:hAnsi="Arial" w:cs="Arial"/>
          <w:noProof/>
          <w:lang w:val="sr-Cyrl-RS"/>
        </w:rPr>
        <w:t>лан 9</w:t>
      </w:r>
      <w:r>
        <w:rPr>
          <w:rFonts w:ascii="Arial" w:hAnsi="Arial" w:cs="Arial"/>
          <w:noProof/>
          <w:lang w:val="sr-Cyrl-RS"/>
        </w:rPr>
        <w:t>.</w:t>
      </w:r>
      <w:r w:rsidR="00AA1AEA" w:rsidRPr="00AA1AEA">
        <w:rPr>
          <w:rFonts w:ascii="Arial" w:hAnsi="Arial" w:cs="Arial"/>
          <w:noProof/>
          <w:lang w:val="sr-Cyrl-RS"/>
        </w:rPr>
        <w:t>) и забран</w:t>
      </w:r>
      <w:r>
        <w:rPr>
          <w:rFonts w:ascii="Arial" w:hAnsi="Arial" w:cs="Arial"/>
          <w:noProof/>
          <w:lang w:val="sr-Cyrl-RS"/>
        </w:rPr>
        <w:t>у говора мржње (ч</w:t>
      </w:r>
      <w:r w:rsidR="00AA1AEA" w:rsidRPr="00AA1AEA">
        <w:rPr>
          <w:rFonts w:ascii="Arial" w:hAnsi="Arial" w:cs="Arial"/>
          <w:noProof/>
          <w:lang w:val="sr-Cyrl-RS"/>
        </w:rPr>
        <w:t>лан 75</w:t>
      </w:r>
      <w:r>
        <w:rPr>
          <w:rFonts w:ascii="Arial" w:hAnsi="Arial" w:cs="Arial"/>
          <w:noProof/>
          <w:lang w:val="sr-Cyrl-RS"/>
        </w:rPr>
        <w:t>.</w:t>
      </w:r>
      <w:r w:rsidR="00AA1AEA" w:rsidRPr="00AA1AEA">
        <w:rPr>
          <w:rFonts w:ascii="Arial" w:hAnsi="Arial" w:cs="Arial"/>
          <w:noProof/>
          <w:lang w:val="sr-Cyrl-RS"/>
        </w:rPr>
        <w:t>), уз просто цитирање и селективно п</w:t>
      </w:r>
      <w:r>
        <w:rPr>
          <w:rFonts w:ascii="Arial" w:hAnsi="Arial" w:cs="Arial"/>
          <w:noProof/>
          <w:lang w:val="sr-Cyrl-RS"/>
        </w:rPr>
        <w:t>озивање на одредбе овог закона чије се евентуално кршење мож</w:t>
      </w:r>
      <w:r w:rsidR="00AA1AEA" w:rsidRPr="00AA1AEA">
        <w:rPr>
          <w:rFonts w:ascii="Arial" w:hAnsi="Arial" w:cs="Arial"/>
          <w:noProof/>
          <w:lang w:val="sr-Cyrl-RS"/>
        </w:rPr>
        <w:t xml:space="preserve">е разматрати у посебном поступку пред посебним судом. Невезано за то, </w:t>
      </w:r>
      <w:r>
        <w:rPr>
          <w:rFonts w:ascii="Arial" w:hAnsi="Arial" w:cs="Arial"/>
          <w:noProof/>
          <w:lang w:val="sr-Cyrl-RS"/>
        </w:rPr>
        <w:t xml:space="preserve">и без намере да на било који начин истичу </w:t>
      </w:r>
      <w:r w:rsidR="00AA1AEA" w:rsidRPr="00AA1AEA">
        <w:rPr>
          <w:rFonts w:ascii="Arial" w:hAnsi="Arial" w:cs="Arial"/>
          <w:noProof/>
          <w:lang w:val="sr-Cyrl-RS"/>
        </w:rPr>
        <w:t>формалне недостатке при</w:t>
      </w:r>
      <w:r>
        <w:rPr>
          <w:rFonts w:ascii="Arial" w:hAnsi="Arial" w:cs="Arial"/>
          <w:noProof/>
          <w:lang w:val="sr-Cyrl-RS"/>
        </w:rPr>
        <w:t>тужби, указују још једном да се не види које конкретно понашање представља говор мржње. Исти закон управо у ч</w:t>
      </w:r>
      <w:r w:rsidR="00AA1AEA" w:rsidRPr="00AA1AEA">
        <w:rPr>
          <w:rFonts w:ascii="Arial" w:hAnsi="Arial" w:cs="Arial"/>
          <w:noProof/>
          <w:lang w:val="sr-Cyrl-RS"/>
        </w:rPr>
        <w:t>лану 76</w:t>
      </w:r>
      <w:r>
        <w:rPr>
          <w:rFonts w:ascii="Arial" w:hAnsi="Arial" w:cs="Arial"/>
          <w:noProof/>
          <w:lang w:val="sr-Cyrl-RS"/>
        </w:rPr>
        <w:t>.</w:t>
      </w:r>
      <w:r w:rsidR="00AA1AEA" w:rsidRPr="00AA1AEA">
        <w:rPr>
          <w:rFonts w:ascii="Arial" w:hAnsi="Arial" w:cs="Arial"/>
          <w:noProof/>
          <w:lang w:val="sr-Cyrl-RS"/>
        </w:rPr>
        <w:t xml:space="preserve"> прописује да не по</w:t>
      </w:r>
      <w:r>
        <w:rPr>
          <w:rFonts w:ascii="Arial" w:hAnsi="Arial" w:cs="Arial"/>
          <w:noProof/>
          <w:lang w:val="sr-Cyrl-RS"/>
        </w:rPr>
        <w:t>стоји повреда забране говора мрж</w:t>
      </w:r>
      <w:r w:rsidR="00AA1AEA" w:rsidRPr="00AA1AEA">
        <w:rPr>
          <w:rFonts w:ascii="Arial" w:hAnsi="Arial" w:cs="Arial"/>
          <w:noProof/>
          <w:lang w:val="sr-Cyrl-RS"/>
        </w:rPr>
        <w:t>ње ако је информација објављена без намере да се подстице на дискриминациј</w:t>
      </w:r>
      <w:r>
        <w:rPr>
          <w:rFonts w:ascii="Arial" w:hAnsi="Arial" w:cs="Arial"/>
          <w:noProof/>
          <w:lang w:val="sr-Cyrl-RS"/>
        </w:rPr>
        <w:t>у, мржњу или насиље против лица ил</w:t>
      </w:r>
      <w:r w:rsidR="00AA1AEA" w:rsidRPr="00AA1AEA">
        <w:rPr>
          <w:rFonts w:ascii="Arial" w:hAnsi="Arial" w:cs="Arial"/>
          <w:noProof/>
          <w:lang w:val="sr-Cyrl-RS"/>
        </w:rPr>
        <w:t>и групе лиц</w:t>
      </w:r>
      <w:r>
        <w:rPr>
          <w:rFonts w:ascii="Arial" w:hAnsi="Arial" w:cs="Arial"/>
          <w:noProof/>
          <w:lang w:val="sr-Cyrl-RS"/>
        </w:rPr>
        <w:t>а, као и са намером да се критички укаж</w:t>
      </w:r>
      <w:r w:rsidR="00AA1AEA" w:rsidRPr="00AA1AEA">
        <w:rPr>
          <w:rFonts w:ascii="Arial" w:hAnsi="Arial" w:cs="Arial"/>
          <w:noProof/>
          <w:lang w:val="sr-Cyrl-RS"/>
        </w:rPr>
        <w:t>е на</w:t>
      </w:r>
      <w:r w:rsidR="00975995">
        <w:rPr>
          <w:rFonts w:ascii="Arial" w:hAnsi="Arial" w:cs="Arial"/>
          <w:noProof/>
          <w:lang w:val="sr-Cyrl-RS"/>
        </w:rPr>
        <w:t xml:space="preserve"> </w:t>
      </w:r>
      <w:r w:rsidR="00317B35">
        <w:rPr>
          <w:rFonts w:ascii="Arial" w:hAnsi="Arial" w:cs="Arial"/>
          <w:noProof/>
          <w:lang w:val="sr-Cyrl-RS"/>
        </w:rPr>
        <w:t>дискриминацију, мржњу или насиље против лица или групе лица или на појаве које представљају ил</w:t>
      </w:r>
      <w:r w:rsidR="00317B35" w:rsidRPr="00317B35">
        <w:rPr>
          <w:rFonts w:ascii="Arial" w:hAnsi="Arial" w:cs="Arial"/>
          <w:noProof/>
          <w:lang w:val="sr-Cyrl-RS"/>
        </w:rPr>
        <w:t>и могу да предст</w:t>
      </w:r>
      <w:r w:rsidR="00317B35">
        <w:rPr>
          <w:rFonts w:ascii="Arial" w:hAnsi="Arial" w:cs="Arial"/>
          <w:noProof/>
          <w:lang w:val="sr-Cyrl-RS"/>
        </w:rPr>
        <w:t>ављају подстицање на такво понашање</w:t>
      </w:r>
      <w:r w:rsidR="00317B35" w:rsidRPr="005D668A">
        <w:rPr>
          <w:rFonts w:ascii="Arial" w:hAnsi="Arial" w:cs="Arial"/>
          <w:noProof/>
          <w:lang w:val="sr-Cyrl-RS"/>
        </w:rPr>
        <w:t>;</w:t>
      </w:r>
    </w:p>
    <w:p w:rsidR="00D00FD1" w:rsidRDefault="00317B35" w:rsidP="005120C6">
      <w:pPr>
        <w:spacing w:line="240" w:lineRule="auto"/>
        <w:jc w:val="both"/>
        <w:rPr>
          <w:rFonts w:ascii="Arial" w:hAnsi="Arial" w:cs="Arial"/>
          <w:noProof/>
          <w:lang w:val="sr-Cyrl-RS"/>
        </w:rPr>
      </w:pPr>
      <w:r>
        <w:rPr>
          <w:rFonts w:ascii="Arial" w:hAnsi="Arial" w:cs="Arial"/>
          <w:noProof/>
          <w:lang w:val="sr-Cyrl-RS"/>
        </w:rPr>
        <w:lastRenderedPageBreak/>
        <w:t>- да и</w:t>
      </w:r>
      <w:r w:rsidRPr="00317B35">
        <w:rPr>
          <w:rFonts w:ascii="Arial" w:hAnsi="Arial" w:cs="Arial"/>
          <w:noProof/>
          <w:lang w:val="sr-Cyrl-RS"/>
        </w:rPr>
        <w:t xml:space="preserve">зрази попут дискриминације, </w:t>
      </w:r>
      <w:r>
        <w:rPr>
          <w:rFonts w:ascii="Arial" w:hAnsi="Arial" w:cs="Arial"/>
          <w:noProof/>
          <w:lang w:val="sr-Cyrl-RS"/>
        </w:rPr>
        <w:t>дискриминаторског поступања, тешких облика дискриминације, говора мрж</w:t>
      </w:r>
      <w:r w:rsidRPr="00317B35">
        <w:rPr>
          <w:rFonts w:ascii="Arial" w:hAnsi="Arial" w:cs="Arial"/>
          <w:noProof/>
          <w:lang w:val="sr-Cyrl-RS"/>
        </w:rPr>
        <w:t xml:space="preserve">ње, представљају правне институте који </w:t>
      </w:r>
      <w:r>
        <w:rPr>
          <w:rFonts w:ascii="Arial" w:hAnsi="Arial" w:cs="Arial"/>
          <w:noProof/>
          <w:lang w:val="sr-Cyrl-RS"/>
        </w:rPr>
        <w:t>се морају утврдити у одговарајућ</w:t>
      </w:r>
      <w:r w:rsidRPr="00317B35">
        <w:rPr>
          <w:rFonts w:ascii="Arial" w:hAnsi="Arial" w:cs="Arial"/>
          <w:noProof/>
          <w:lang w:val="sr-Cyrl-RS"/>
        </w:rPr>
        <w:t>ем правном посту</w:t>
      </w:r>
      <w:r>
        <w:rPr>
          <w:rFonts w:ascii="Arial" w:hAnsi="Arial" w:cs="Arial"/>
          <w:noProof/>
          <w:lang w:val="sr-Cyrl-RS"/>
        </w:rPr>
        <w:t>пку и у односу на конкретни случ</w:t>
      </w:r>
      <w:r w:rsidRPr="00317B35">
        <w:rPr>
          <w:rFonts w:ascii="Arial" w:hAnsi="Arial" w:cs="Arial"/>
          <w:noProof/>
          <w:lang w:val="sr-Cyrl-RS"/>
        </w:rPr>
        <w:t>ај применом објективних мерила, те које не би требало користити олак</w:t>
      </w:r>
      <w:r>
        <w:rPr>
          <w:rFonts w:ascii="Arial" w:hAnsi="Arial" w:cs="Arial"/>
          <w:noProof/>
          <w:lang w:val="sr-Cyrl-RS"/>
        </w:rPr>
        <w:t>о и по субјективним импресијама</w:t>
      </w:r>
      <w:r w:rsidRPr="005D668A">
        <w:rPr>
          <w:rFonts w:ascii="Arial" w:hAnsi="Arial" w:cs="Arial"/>
          <w:noProof/>
          <w:lang w:val="sr-Cyrl-RS"/>
        </w:rPr>
        <w:t>;</w:t>
      </w:r>
    </w:p>
    <w:p w:rsidR="005242EF" w:rsidRDefault="00317B35" w:rsidP="005120C6">
      <w:pPr>
        <w:spacing w:line="240" w:lineRule="auto"/>
        <w:jc w:val="both"/>
        <w:rPr>
          <w:rFonts w:ascii="Arial" w:hAnsi="Arial" w:cs="Arial"/>
          <w:noProof/>
          <w:lang w:val="sr-Cyrl-RS"/>
        </w:rPr>
      </w:pPr>
      <w:r>
        <w:rPr>
          <w:rFonts w:ascii="Arial" w:hAnsi="Arial" w:cs="Arial"/>
          <w:noProof/>
          <w:lang w:val="sr-Cyrl-RS"/>
        </w:rPr>
        <w:t xml:space="preserve">- </w:t>
      </w:r>
      <w:r w:rsidR="005242EF">
        <w:rPr>
          <w:rFonts w:ascii="Arial" w:hAnsi="Arial" w:cs="Arial"/>
          <w:noProof/>
          <w:lang w:val="sr-Cyrl-RS"/>
        </w:rPr>
        <w:t>да имајући у виду</w:t>
      </w:r>
      <w:r w:rsidR="005242EF" w:rsidRPr="005242EF">
        <w:rPr>
          <w:rFonts w:ascii="Arial" w:hAnsi="Arial" w:cs="Arial"/>
          <w:noProof/>
          <w:lang w:val="sr-Cyrl-RS"/>
        </w:rPr>
        <w:t xml:space="preserve"> </w:t>
      </w:r>
      <w:r w:rsidR="005242EF">
        <w:rPr>
          <w:rFonts w:ascii="Arial" w:hAnsi="Arial" w:cs="Arial"/>
          <w:noProof/>
          <w:lang w:val="sr-Cyrl-RS"/>
        </w:rPr>
        <w:t>све наведено, не би било оправдано закључ</w:t>
      </w:r>
      <w:r w:rsidR="005242EF" w:rsidRPr="005242EF">
        <w:rPr>
          <w:rFonts w:ascii="Arial" w:hAnsi="Arial" w:cs="Arial"/>
          <w:noProof/>
          <w:lang w:val="sr-Cyrl-RS"/>
        </w:rPr>
        <w:t>ити да предметна колумна представља акт дискриминације према ромској заједници</w:t>
      </w:r>
      <w:r w:rsidR="005242EF">
        <w:rPr>
          <w:rFonts w:ascii="Arial" w:hAnsi="Arial" w:cs="Arial"/>
          <w:noProof/>
          <w:lang w:val="sr-Cyrl-RS"/>
        </w:rPr>
        <w:t>, те предлажу п</w:t>
      </w:r>
      <w:r w:rsidR="005242EF" w:rsidRPr="005242EF">
        <w:rPr>
          <w:rFonts w:ascii="Arial" w:hAnsi="Arial" w:cs="Arial"/>
          <w:noProof/>
          <w:lang w:val="sr-Cyrl-RS"/>
        </w:rPr>
        <w:t>овереници одбијање (свих) прит</w:t>
      </w:r>
      <w:r w:rsidR="005242EF">
        <w:rPr>
          <w:rFonts w:ascii="Arial" w:hAnsi="Arial" w:cs="Arial"/>
          <w:noProof/>
          <w:lang w:val="sr-Cyrl-RS"/>
        </w:rPr>
        <w:t>уж</w:t>
      </w:r>
      <w:r w:rsidR="005242EF" w:rsidRPr="005242EF">
        <w:rPr>
          <w:rFonts w:ascii="Arial" w:hAnsi="Arial" w:cs="Arial"/>
          <w:noProof/>
          <w:lang w:val="sr-Cyrl-RS"/>
        </w:rPr>
        <w:t>би као неоснованих јер не по</w:t>
      </w:r>
      <w:r w:rsidR="005242EF">
        <w:rPr>
          <w:rFonts w:ascii="Arial" w:hAnsi="Arial" w:cs="Arial"/>
          <w:noProof/>
          <w:lang w:val="sr-Cyrl-RS"/>
        </w:rPr>
        <w:t>стоје законски елементи за утврђивање дискриминације, а такође, имајућ</w:t>
      </w:r>
      <w:r w:rsidR="005242EF" w:rsidRPr="005242EF">
        <w:rPr>
          <w:rFonts w:ascii="Arial" w:hAnsi="Arial" w:cs="Arial"/>
          <w:noProof/>
          <w:lang w:val="sr-Cyrl-RS"/>
        </w:rPr>
        <w:t>и у виду и то да је уклањање колумне отклонило све евентуалне негативне последице њеног објављ</w:t>
      </w:r>
      <w:r w:rsidR="005242EF">
        <w:rPr>
          <w:rFonts w:ascii="Arial" w:hAnsi="Arial" w:cs="Arial"/>
          <w:noProof/>
          <w:lang w:val="sr-Cyrl-RS"/>
        </w:rPr>
        <w:t>ивања, и из тог угла је даље вођење поступка пред п</w:t>
      </w:r>
      <w:r w:rsidR="005242EF" w:rsidRPr="005242EF">
        <w:rPr>
          <w:rFonts w:ascii="Arial" w:hAnsi="Arial" w:cs="Arial"/>
          <w:noProof/>
          <w:lang w:val="sr-Cyrl-RS"/>
        </w:rPr>
        <w:t xml:space="preserve">овереницом </w:t>
      </w:r>
      <w:r w:rsidR="005242EF">
        <w:rPr>
          <w:rFonts w:ascii="Arial" w:hAnsi="Arial" w:cs="Arial"/>
          <w:noProof/>
          <w:lang w:val="sr-Cyrl-RS"/>
        </w:rPr>
        <w:t>беспредметно</w:t>
      </w:r>
      <w:r w:rsidR="005242EF" w:rsidRPr="005D668A">
        <w:rPr>
          <w:rFonts w:ascii="Arial" w:hAnsi="Arial" w:cs="Arial"/>
          <w:noProof/>
          <w:lang w:val="sr-Cyrl-RS"/>
        </w:rPr>
        <w:t>;</w:t>
      </w:r>
    </w:p>
    <w:p w:rsidR="00116E7F" w:rsidRDefault="005242EF" w:rsidP="005120C6">
      <w:pPr>
        <w:spacing w:line="240" w:lineRule="auto"/>
        <w:jc w:val="both"/>
        <w:rPr>
          <w:rFonts w:ascii="Arial" w:hAnsi="Arial" w:cs="Arial"/>
          <w:noProof/>
          <w:lang w:val="sr-Cyrl-RS"/>
        </w:rPr>
      </w:pPr>
      <w:r>
        <w:rPr>
          <w:rFonts w:ascii="Arial" w:hAnsi="Arial" w:cs="Arial"/>
          <w:noProof/>
          <w:lang w:val="sr-Cyrl-RS"/>
        </w:rPr>
        <w:t>- да у целокупној досадашњој комуникацији са п</w:t>
      </w:r>
      <w:r w:rsidRPr="005242EF">
        <w:rPr>
          <w:rFonts w:ascii="Arial" w:hAnsi="Arial" w:cs="Arial"/>
          <w:noProof/>
          <w:lang w:val="sr-Cyrl-RS"/>
        </w:rPr>
        <w:t>овереницом и пос</w:t>
      </w:r>
      <w:r>
        <w:rPr>
          <w:rFonts w:ascii="Arial" w:hAnsi="Arial" w:cs="Arial"/>
          <w:noProof/>
          <w:lang w:val="sr-Cyrl-RS"/>
        </w:rPr>
        <w:t>тупању у предметном инциденту, подносиоци изјаш</w:t>
      </w:r>
      <w:r w:rsidRPr="005242EF">
        <w:rPr>
          <w:rFonts w:ascii="Arial" w:hAnsi="Arial" w:cs="Arial"/>
          <w:noProof/>
          <w:lang w:val="sr-Cyrl-RS"/>
        </w:rPr>
        <w:t>ње</w:t>
      </w:r>
      <w:r>
        <w:rPr>
          <w:rFonts w:ascii="Arial" w:hAnsi="Arial" w:cs="Arial"/>
          <w:noProof/>
          <w:lang w:val="sr-Cyrl-RS"/>
        </w:rPr>
        <w:t>ња нису нити у једном тренутку ж</w:t>
      </w:r>
      <w:r w:rsidRPr="005242EF">
        <w:rPr>
          <w:rFonts w:ascii="Arial" w:hAnsi="Arial" w:cs="Arial"/>
          <w:noProof/>
          <w:lang w:val="sr-Cyrl-RS"/>
        </w:rPr>
        <w:t>елели да умање разлоге з</w:t>
      </w:r>
      <w:r>
        <w:rPr>
          <w:rFonts w:ascii="Arial" w:hAnsi="Arial" w:cs="Arial"/>
          <w:noProof/>
          <w:lang w:val="sr-Cyrl-RS"/>
        </w:rPr>
        <w:t>а забринутост представника угрож</w:t>
      </w:r>
      <w:r w:rsidRPr="005242EF">
        <w:rPr>
          <w:rFonts w:ascii="Arial" w:hAnsi="Arial" w:cs="Arial"/>
          <w:noProof/>
          <w:lang w:val="sr-Cyrl-RS"/>
        </w:rPr>
        <w:t>ених мањинских заједница, и у складу с</w:t>
      </w:r>
      <w:r>
        <w:rPr>
          <w:rFonts w:ascii="Arial" w:hAnsi="Arial" w:cs="Arial"/>
          <w:noProof/>
          <w:lang w:val="sr-Cyrl-RS"/>
        </w:rPr>
        <w:t>а уређивач</w:t>
      </w:r>
      <w:r w:rsidRPr="005242EF">
        <w:rPr>
          <w:rFonts w:ascii="Arial" w:hAnsi="Arial" w:cs="Arial"/>
          <w:noProof/>
          <w:lang w:val="sr-Cyrl-RS"/>
        </w:rPr>
        <w:t>ком политиком били су потпуно отворени за транспарент</w:t>
      </w:r>
      <w:r>
        <w:rPr>
          <w:rFonts w:ascii="Arial" w:hAnsi="Arial" w:cs="Arial"/>
          <w:noProof/>
          <w:lang w:val="sr-Cyrl-RS"/>
        </w:rPr>
        <w:t>ни дијалог и напор на превазилажењу било којих проблема ил</w:t>
      </w:r>
      <w:r w:rsidRPr="005242EF">
        <w:rPr>
          <w:rFonts w:ascii="Arial" w:hAnsi="Arial" w:cs="Arial"/>
          <w:noProof/>
          <w:lang w:val="sr-Cyrl-RS"/>
        </w:rPr>
        <w:t>и</w:t>
      </w:r>
      <w:r>
        <w:rPr>
          <w:rFonts w:ascii="Arial" w:hAnsi="Arial" w:cs="Arial"/>
          <w:noProof/>
          <w:lang w:val="sr-Cyrl-RS"/>
        </w:rPr>
        <w:t xml:space="preserve"> погрешака. Међутим, у конкретном случају се не мож</w:t>
      </w:r>
      <w:r w:rsidRPr="005242EF">
        <w:rPr>
          <w:rFonts w:ascii="Arial" w:hAnsi="Arial" w:cs="Arial"/>
          <w:noProof/>
          <w:lang w:val="sr-Cyrl-RS"/>
        </w:rPr>
        <w:t>е занемарити</w:t>
      </w:r>
      <w:r>
        <w:rPr>
          <w:rFonts w:ascii="Arial" w:hAnsi="Arial" w:cs="Arial"/>
          <w:noProof/>
          <w:lang w:val="sr-Cyrl-RS"/>
        </w:rPr>
        <w:t xml:space="preserve"> околност да је притужба </w:t>
      </w:r>
      <w:r w:rsidR="006B6B6C">
        <w:rPr>
          <w:rFonts w:ascii="Arial" w:hAnsi="Arial" w:cs="Arial"/>
          <w:noProof/>
          <w:lang w:val="sr-Cyrl-RS"/>
        </w:rPr>
        <w:t>ВВ</w:t>
      </w:r>
      <w:r>
        <w:rPr>
          <w:rFonts w:ascii="Arial" w:hAnsi="Arial" w:cs="Arial"/>
          <w:noProof/>
          <w:lang w:val="sr-Cyrl-RS"/>
        </w:rPr>
        <w:t xml:space="preserve"> поднета 08. марта </w:t>
      </w:r>
      <w:r w:rsidRPr="005242EF">
        <w:rPr>
          <w:rFonts w:ascii="Arial" w:hAnsi="Arial" w:cs="Arial"/>
          <w:noProof/>
          <w:lang w:val="sr-Cyrl-RS"/>
        </w:rPr>
        <w:t>2022. године, а да ни н</w:t>
      </w:r>
      <w:r>
        <w:rPr>
          <w:rFonts w:ascii="Arial" w:hAnsi="Arial" w:cs="Arial"/>
          <w:noProof/>
          <w:lang w:val="sr-Cyrl-RS"/>
        </w:rPr>
        <w:t>а који начин не рефлектује нити се осврће на битне (и јавно доступне) ч</w:t>
      </w:r>
      <w:r w:rsidRPr="005242EF">
        <w:rPr>
          <w:rFonts w:ascii="Arial" w:hAnsi="Arial" w:cs="Arial"/>
          <w:noProof/>
          <w:lang w:val="sr-Cyrl-RS"/>
        </w:rPr>
        <w:t>ињ</w:t>
      </w:r>
      <w:r>
        <w:rPr>
          <w:rFonts w:ascii="Arial" w:hAnsi="Arial" w:cs="Arial"/>
          <w:noProof/>
          <w:lang w:val="sr-Cyrl-RS"/>
        </w:rPr>
        <w:t>ениц</w:t>
      </w:r>
      <w:r w:rsidR="00975995">
        <w:rPr>
          <w:rFonts w:ascii="Arial" w:hAnsi="Arial" w:cs="Arial"/>
          <w:noProof/>
          <w:lang w:val="sr-Cyrl-RS"/>
        </w:rPr>
        <w:t>е за предметно питање, укључујућ</w:t>
      </w:r>
      <w:r>
        <w:rPr>
          <w:rFonts w:ascii="Arial" w:hAnsi="Arial" w:cs="Arial"/>
          <w:noProof/>
          <w:lang w:val="sr-Cyrl-RS"/>
        </w:rPr>
        <w:t>и и уклањање текста назнач</w:t>
      </w:r>
      <w:r w:rsidRPr="005242EF">
        <w:rPr>
          <w:rFonts w:ascii="Arial" w:hAnsi="Arial" w:cs="Arial"/>
          <w:noProof/>
          <w:lang w:val="sr-Cyrl-RS"/>
        </w:rPr>
        <w:t>еног као спорног, објављива</w:t>
      </w:r>
      <w:r>
        <w:rPr>
          <w:rFonts w:ascii="Arial" w:hAnsi="Arial" w:cs="Arial"/>
          <w:noProof/>
          <w:lang w:val="sr-Cyrl-RS"/>
        </w:rPr>
        <w:t>ње накнадног извињења и образлож</w:t>
      </w:r>
      <w:r w:rsidRPr="005242EF">
        <w:rPr>
          <w:rFonts w:ascii="Arial" w:hAnsi="Arial" w:cs="Arial"/>
          <w:noProof/>
          <w:lang w:val="sr-Cyrl-RS"/>
        </w:rPr>
        <w:t>ења</w:t>
      </w:r>
      <w:r>
        <w:rPr>
          <w:rFonts w:ascii="Arial" w:hAnsi="Arial" w:cs="Arial"/>
          <w:noProof/>
          <w:lang w:val="sr-Cyrl-RS"/>
        </w:rPr>
        <w:t>, екстензивно и објективно извеш</w:t>
      </w:r>
      <w:r w:rsidRPr="005242EF">
        <w:rPr>
          <w:rFonts w:ascii="Arial" w:hAnsi="Arial" w:cs="Arial"/>
          <w:noProof/>
          <w:lang w:val="sr-Cyrl-RS"/>
        </w:rPr>
        <w:t>тавање о конкретном инциден</w:t>
      </w:r>
      <w:r>
        <w:rPr>
          <w:rFonts w:ascii="Arial" w:hAnsi="Arial" w:cs="Arial"/>
          <w:noProof/>
          <w:lang w:val="sr-Cyrl-RS"/>
        </w:rPr>
        <w:t>ту, укључујући и јасно критич</w:t>
      </w:r>
      <w:r w:rsidRPr="005242EF">
        <w:rPr>
          <w:rFonts w:ascii="Arial" w:hAnsi="Arial" w:cs="Arial"/>
          <w:noProof/>
          <w:lang w:val="sr-Cyrl-RS"/>
        </w:rPr>
        <w:t>ки опредељена реаговања, комуникацију са другим ро</w:t>
      </w:r>
      <w:r>
        <w:rPr>
          <w:rFonts w:ascii="Arial" w:hAnsi="Arial" w:cs="Arial"/>
          <w:noProof/>
          <w:lang w:val="sr-Cyrl-RS"/>
        </w:rPr>
        <w:t>мским организацијама, све то више дана пре подношења притужбе, ч</w:t>
      </w:r>
      <w:r w:rsidRPr="005242EF">
        <w:rPr>
          <w:rFonts w:ascii="Arial" w:hAnsi="Arial" w:cs="Arial"/>
          <w:noProof/>
          <w:lang w:val="sr-Cyrl-RS"/>
        </w:rPr>
        <w:t xml:space="preserve">име се даје повод за одредену сумњу у </w:t>
      </w:r>
      <w:r w:rsidR="0008377D">
        <w:rPr>
          <w:rFonts w:ascii="Arial" w:hAnsi="Arial" w:cs="Arial"/>
          <w:noProof/>
          <w:lang w:val="sr-Cyrl-RS"/>
        </w:rPr>
        <w:t>њену добронамерност и потпуност</w:t>
      </w:r>
      <w:r w:rsidR="0008377D" w:rsidRPr="005D668A">
        <w:rPr>
          <w:rFonts w:ascii="Arial" w:hAnsi="Arial" w:cs="Arial"/>
          <w:noProof/>
          <w:lang w:val="sr-Cyrl-RS"/>
        </w:rPr>
        <w:t>;</w:t>
      </w:r>
    </w:p>
    <w:p w:rsidR="0008377D" w:rsidRPr="00DA1841" w:rsidRDefault="0008377D" w:rsidP="005120C6">
      <w:pPr>
        <w:spacing w:line="240" w:lineRule="auto"/>
        <w:jc w:val="both"/>
        <w:rPr>
          <w:rFonts w:ascii="Arial" w:hAnsi="Arial" w:cs="Arial"/>
          <w:noProof/>
          <w:lang w:val="sr-Latn-RS"/>
        </w:rPr>
      </w:pPr>
      <w:r w:rsidRPr="005D668A">
        <w:rPr>
          <w:rFonts w:ascii="Arial" w:hAnsi="Arial" w:cs="Arial"/>
          <w:noProof/>
          <w:lang w:val="sr-Cyrl-RS"/>
        </w:rPr>
        <w:t xml:space="preserve">- </w:t>
      </w:r>
      <w:r>
        <w:rPr>
          <w:rFonts w:ascii="Arial" w:hAnsi="Arial" w:cs="Arial"/>
          <w:noProof/>
          <w:lang w:val="sr-Cyrl-RS"/>
        </w:rPr>
        <w:t>да аутор колумне</w:t>
      </w:r>
      <w:r w:rsidRPr="005D668A">
        <w:rPr>
          <w:rFonts w:ascii="Arial" w:hAnsi="Arial" w:cs="Arial"/>
          <w:noProof/>
          <w:lang w:val="sr-Cyrl-RS"/>
        </w:rPr>
        <w:t xml:space="preserve"> прилазе и додатно изјаш</w:t>
      </w:r>
      <w:r>
        <w:rPr>
          <w:rFonts w:ascii="Arial" w:hAnsi="Arial" w:cs="Arial"/>
          <w:noProof/>
          <w:lang w:val="sr-Cyrl-RS"/>
        </w:rPr>
        <w:t>њење поред овог заједничког</w:t>
      </w:r>
      <w:r w:rsidR="00DA1841">
        <w:rPr>
          <w:rFonts w:ascii="Arial" w:hAnsi="Arial" w:cs="Arial"/>
          <w:noProof/>
          <w:lang w:val="sr-Latn-RS"/>
        </w:rPr>
        <w:t>:</w:t>
      </w:r>
    </w:p>
    <w:p w:rsidR="0008377D" w:rsidRPr="00DA1841" w:rsidRDefault="0008377D" w:rsidP="005120C6">
      <w:pPr>
        <w:spacing w:before="95" w:line="240" w:lineRule="auto"/>
        <w:ind w:right="1489"/>
        <w:jc w:val="both"/>
        <w:rPr>
          <w:rFonts w:ascii="Arial" w:hAnsi="Arial" w:cs="Arial"/>
          <w:noProof/>
          <w:lang w:val="sr-Cyrl-RS"/>
        </w:rPr>
      </w:pPr>
      <w:r w:rsidRPr="005D668A">
        <w:rPr>
          <w:rFonts w:ascii="Arial" w:hAnsi="Arial" w:cs="Arial"/>
          <w:noProof/>
          <w:lang w:val="sr-Cyrl-RS"/>
        </w:rPr>
        <w:t>„</w:t>
      </w:r>
      <w:r w:rsidRPr="00DA1841">
        <w:rPr>
          <w:rFonts w:ascii="Arial" w:hAnsi="Arial" w:cs="Arial"/>
          <w:noProof/>
          <w:lang w:val="sr-Cyrl-RS"/>
        </w:rPr>
        <w:t>ШТА ЈЕ ПИСАЦ ХТЕО ДА К</w:t>
      </w:r>
      <w:r w:rsidR="00DA1841">
        <w:rPr>
          <w:rFonts w:ascii="Arial" w:hAnsi="Arial" w:cs="Arial"/>
          <w:noProof/>
          <w:lang w:val="sr-Cyrl-RS"/>
        </w:rPr>
        <w:t>АЖЕ ТЕКСТОМ „РАЈУ ВУКА ВРЧЕВИЋА</w:t>
      </w:r>
      <w:r w:rsidR="000F40F7">
        <w:rPr>
          <w:rFonts w:ascii="Arial" w:hAnsi="Arial" w:cs="Arial"/>
          <w:noProof/>
          <w:lang w:val="sr-Cyrl-RS"/>
        </w:rPr>
        <w:t>“</w:t>
      </w:r>
      <w:r w:rsidRPr="00DA1841">
        <w:rPr>
          <w:rFonts w:ascii="Arial" w:hAnsi="Arial" w:cs="Arial"/>
          <w:noProof/>
          <w:lang w:val="sr-Cyrl-RS"/>
        </w:rPr>
        <w:t>?</w:t>
      </w:r>
    </w:p>
    <w:p w:rsidR="0008377D" w:rsidRPr="005120C6" w:rsidRDefault="005120C6" w:rsidP="005120C6">
      <w:pPr>
        <w:spacing w:before="95" w:line="240" w:lineRule="auto"/>
        <w:ind w:right="4"/>
        <w:jc w:val="both"/>
        <w:rPr>
          <w:rFonts w:ascii="Arial" w:hAnsi="Arial" w:cs="Arial"/>
          <w:i/>
          <w:noProof/>
          <w:lang w:val="sr-Cyrl-RS"/>
        </w:rPr>
      </w:pPr>
      <w:r>
        <w:rPr>
          <w:rFonts w:ascii="Arial" w:hAnsi="Arial" w:cs="Arial"/>
          <w:noProof/>
          <w:lang w:val="sr-Cyrl-RS"/>
        </w:rPr>
        <w:t>„</w:t>
      </w:r>
      <w:r w:rsidR="0008377D" w:rsidRPr="005120C6">
        <w:rPr>
          <w:rFonts w:ascii="Arial" w:hAnsi="Arial" w:cs="Arial"/>
          <w:i/>
          <w:noProof/>
          <w:lang w:val="sr-Cyrl-RS"/>
        </w:rPr>
        <w:t>Као неко ко се годинама бави заштитом угрожених друштвених, националних и социјалних група, веома сам погођен начином живота Рома у Србији, тим пре што сам активно учествовао у кампањама за побољшање услова њиховог живота и приближавања ове националне мањине грађанима Србије. О овоме што говорим потврђује и извештај Европске Комисије у ком пише да иако напредак у интеграцији постоји, Роми и даље представљају најугроженију и најдискриминисанију мањинску групу у Србији.</w:t>
      </w:r>
    </w:p>
    <w:p w:rsidR="0008377D" w:rsidRPr="005120C6" w:rsidRDefault="0008377D" w:rsidP="005120C6">
      <w:pPr>
        <w:spacing w:before="95" w:line="240" w:lineRule="auto"/>
        <w:ind w:right="4"/>
        <w:jc w:val="both"/>
        <w:rPr>
          <w:rFonts w:ascii="Arial" w:hAnsi="Arial" w:cs="Arial"/>
          <w:i/>
          <w:noProof/>
          <w:lang w:val="sr-Cyrl-RS"/>
        </w:rPr>
      </w:pPr>
      <w:r w:rsidRPr="005120C6">
        <w:rPr>
          <w:rFonts w:ascii="Arial" w:hAnsi="Arial" w:cs="Arial"/>
          <w:i/>
          <w:noProof/>
          <w:lang w:val="sr-Cyrl-RS"/>
        </w:rPr>
        <w:t>Имајући у виду да се приближавају избори, а да сам лично сведочио томе како се Роми који живе у нехигијенском насељу у Улици Вука Врчевића злоупотребљавају, већ деценијама уназад, приликом гласања, решио сам да напишем црну пародију у виду „туристичког водича“, са насловом „Рај у Вука Врчевића“. Сматрао сам, као писац, да сам већ самим насловом јасно ставио до знања да је реч о сатиричном тексту, макар Београђанима, јер сви добро знају да у Вука Врчевића није никакав рај, већ управо супротно - овај део града једна је од многих језивих илустрација резултата вишедеценијске „бриге“ о Ромима.</w:t>
      </w:r>
    </w:p>
    <w:p w:rsidR="0008377D" w:rsidRPr="005120C6" w:rsidRDefault="0008377D" w:rsidP="005120C6">
      <w:pPr>
        <w:spacing w:before="95" w:line="240" w:lineRule="auto"/>
        <w:ind w:right="4"/>
        <w:jc w:val="both"/>
        <w:rPr>
          <w:rFonts w:ascii="Arial" w:hAnsi="Arial" w:cs="Arial"/>
          <w:i/>
          <w:noProof/>
          <w:lang w:val="sr-Cyrl-RS"/>
        </w:rPr>
      </w:pPr>
      <w:r w:rsidRPr="005120C6">
        <w:rPr>
          <w:rFonts w:ascii="Arial" w:hAnsi="Arial" w:cs="Arial"/>
          <w:i/>
          <w:noProof/>
          <w:lang w:val="sr-Cyrl-RS"/>
        </w:rPr>
        <w:t>Кроз цинични глас измишљеног „туристичког водича“ покушао сам да већинском становништву приближим област надомак центра Београда, у којој Роми живе испод сваке границе људског достојанства. Тако замишљени аутор овог „туристичког водича“ депоније описује као да је реч о егзотичним пределима Јужне Америке, уз „симпатичне детаље“, као сто су гола деца, која трче по улици без икаквог надзора, док крај њих тутње шлепери.</w:t>
      </w:r>
    </w:p>
    <w:p w:rsidR="0008377D" w:rsidRPr="005120C6" w:rsidRDefault="0008377D" w:rsidP="005120C6">
      <w:pPr>
        <w:spacing w:before="95" w:line="240" w:lineRule="auto"/>
        <w:ind w:right="4"/>
        <w:jc w:val="both"/>
        <w:rPr>
          <w:rFonts w:ascii="Arial" w:hAnsi="Arial" w:cs="Arial"/>
          <w:i/>
          <w:noProof/>
          <w:lang w:val="sr-Cyrl-RS"/>
        </w:rPr>
      </w:pPr>
      <w:r w:rsidRPr="005120C6">
        <w:rPr>
          <w:rFonts w:ascii="Arial" w:hAnsi="Arial" w:cs="Arial"/>
          <w:i/>
          <w:noProof/>
          <w:lang w:val="sr-Cyrl-RS"/>
        </w:rPr>
        <w:lastRenderedPageBreak/>
        <w:t>Кључни део текста јесте објашњење зашто је овде тако „лепо“, а то је манипулисање Ромима и њиховим незнањем о правима које имају, чему сведочимо последњих 20 година, „аутор“ „водича“ описује као историјски договор власти с Ромима, а врхунац цинизма јесте закључак да Роми сада, „за награду“, могу до миле воље да „,џепаре“, „дувају лепак“ и „шмрчу хероин“, ,“у складу са вишедеценијском традицијом“. Нажалост, из искуства поуздано знам да су сви Роми који живе у том насељу угрожени и да су се више пута жалили полицији на стање и њиховом „насељу“. Да ствари буду још горе, чак ни поштари, ни радници социјалне службе не залазе тамо. Ове податке наводим јер сам разговарао са људима који живе тамо, а и потврдила ми је особа која је три године у оквиру једне невладине организације радила са људима из насеља.</w:t>
      </w:r>
    </w:p>
    <w:p w:rsidR="0008377D" w:rsidRPr="005120C6" w:rsidRDefault="0008377D" w:rsidP="005120C6">
      <w:pPr>
        <w:spacing w:before="95" w:line="240" w:lineRule="auto"/>
        <w:ind w:right="4"/>
        <w:jc w:val="both"/>
        <w:rPr>
          <w:rFonts w:ascii="Arial" w:hAnsi="Arial" w:cs="Arial"/>
          <w:i/>
          <w:noProof/>
          <w:lang w:val="sr-Cyrl-RS"/>
        </w:rPr>
      </w:pPr>
      <w:r w:rsidRPr="005120C6">
        <w:rPr>
          <w:rFonts w:ascii="Arial" w:hAnsi="Arial" w:cs="Arial"/>
          <w:i/>
          <w:noProof/>
          <w:lang w:val="sr-Cyrl-RS"/>
        </w:rPr>
        <w:t>Да би било сасвим јасно да иза „туристичког водича“ стоји како сам већ напоменуо вишедеценијско занемаривања права и интеграције ромске националне мањине и Србији, овим путем желим да кажем да ниједно слово у тексту „Рај у Вука Врчевића“ није уперено против Рома, већ напротив моја намера и жеља је била да скренем пажњу на наше вишевековне комшије које живе испод сваке границе људског достојанства.</w:t>
      </w:r>
    </w:p>
    <w:p w:rsidR="0008377D" w:rsidRPr="005120C6" w:rsidRDefault="0008377D" w:rsidP="005120C6">
      <w:pPr>
        <w:spacing w:before="95" w:line="240" w:lineRule="auto"/>
        <w:ind w:right="4"/>
        <w:jc w:val="both"/>
        <w:rPr>
          <w:rFonts w:ascii="Arial" w:hAnsi="Arial" w:cs="Arial"/>
          <w:i/>
          <w:noProof/>
          <w:lang w:val="sr-Cyrl-RS"/>
        </w:rPr>
      </w:pPr>
      <w:r w:rsidRPr="005120C6">
        <w:rPr>
          <w:rFonts w:ascii="Arial" w:hAnsi="Arial" w:cs="Arial"/>
          <w:i/>
          <w:noProof/>
          <w:lang w:val="sr-Cyrl-RS"/>
        </w:rPr>
        <w:t xml:space="preserve">Исте вечери, када је текст објављен на порталу </w:t>
      </w:r>
      <w:r w:rsidR="00BE311E">
        <w:rPr>
          <w:rFonts w:ascii="Arial" w:hAnsi="Arial" w:cs="Arial"/>
          <w:i/>
          <w:noProof/>
          <w:lang w:val="sr-Cyrl-RS"/>
        </w:rPr>
        <w:t>ОО</w:t>
      </w:r>
      <w:r w:rsidRPr="005120C6">
        <w:rPr>
          <w:rFonts w:ascii="Arial" w:hAnsi="Arial" w:cs="Arial"/>
          <w:i/>
          <w:noProof/>
          <w:lang w:val="sr-Cyrl-RS"/>
        </w:rPr>
        <w:t xml:space="preserve">, на друштвеним мрежама започета је хајка на мене. У почетку нисам разумео зашто, јер је моја намера, као писца била да укажем у каквим условима живота живе наше комшије, а између осталог, и неки моји пријатељи, којима редовно помажем колико могу. Веома ми је жао што је ситуација толико ескалирала те сам проглашен расистом, а заједно са дневним листом </w:t>
      </w:r>
      <w:r w:rsidR="00BE311E">
        <w:rPr>
          <w:rFonts w:ascii="Arial" w:hAnsi="Arial" w:cs="Arial"/>
          <w:i/>
          <w:noProof/>
          <w:lang w:val="sr-Cyrl-RS"/>
        </w:rPr>
        <w:t>ГГ</w:t>
      </w:r>
      <w:r w:rsidRPr="005120C6">
        <w:rPr>
          <w:rFonts w:ascii="Arial" w:hAnsi="Arial" w:cs="Arial"/>
          <w:i/>
          <w:noProof/>
          <w:lang w:val="sr-Cyrl-RS"/>
        </w:rPr>
        <w:t xml:space="preserve"> оптужен за изазивање националне, расне и религијске нетрпељивости и ширење говора мржње.</w:t>
      </w:r>
    </w:p>
    <w:p w:rsidR="0008377D" w:rsidRPr="005120C6" w:rsidRDefault="0008377D" w:rsidP="005120C6">
      <w:pPr>
        <w:spacing w:before="95" w:line="240" w:lineRule="auto"/>
        <w:ind w:right="4"/>
        <w:jc w:val="both"/>
        <w:rPr>
          <w:rFonts w:ascii="Arial" w:hAnsi="Arial" w:cs="Arial"/>
          <w:i/>
          <w:noProof/>
          <w:lang w:val="sr-Cyrl-RS"/>
        </w:rPr>
      </w:pPr>
      <w:r w:rsidRPr="005120C6">
        <w:rPr>
          <w:rFonts w:ascii="Arial" w:hAnsi="Arial" w:cs="Arial"/>
          <w:i/>
          <w:noProof/>
          <w:lang w:val="sr-Cyrl-RS"/>
        </w:rPr>
        <w:t xml:space="preserve">Идућег дана, у складу са чланом 18. Закона о ауторским и сродним правима (Право на супротстављање недостојном искоришћавању дела), искористио сам искључиво право да се супротставим искоришћавању свог дела на начин који је угрозио моју част и углед, тако што сам за дневни лист </w:t>
      </w:r>
      <w:r w:rsidR="00BE311E">
        <w:rPr>
          <w:rFonts w:ascii="Arial" w:hAnsi="Arial" w:cs="Arial"/>
          <w:i/>
          <w:noProof/>
          <w:lang w:val="sr-Cyrl-RS"/>
        </w:rPr>
        <w:t xml:space="preserve">ГГ </w:t>
      </w:r>
      <w:r w:rsidRPr="005120C6">
        <w:rPr>
          <w:rFonts w:ascii="Arial" w:hAnsi="Arial" w:cs="Arial"/>
          <w:i/>
          <w:noProof/>
          <w:lang w:val="sr-Cyrl-RS"/>
        </w:rPr>
        <w:t>дао саопштење у ком сам јасно ставио до знања да је искључива мета овог текста био режим, али не само овај, већ и сви режими пре њих који нашим комшијама не омогућавају да живе достојанствено и да остваре основна људска права.</w:t>
      </w:r>
    </w:p>
    <w:p w:rsidR="0008377D" w:rsidRPr="005120C6" w:rsidRDefault="0008377D" w:rsidP="005120C6">
      <w:pPr>
        <w:spacing w:before="95" w:line="240" w:lineRule="auto"/>
        <w:ind w:right="4"/>
        <w:jc w:val="both"/>
        <w:rPr>
          <w:rFonts w:ascii="Arial" w:hAnsi="Arial" w:cs="Arial"/>
          <w:i/>
          <w:noProof/>
          <w:lang w:val="sr-Cyrl-RS"/>
        </w:rPr>
      </w:pPr>
      <w:r w:rsidRPr="005120C6">
        <w:rPr>
          <w:rFonts w:ascii="Arial" w:hAnsi="Arial" w:cs="Arial"/>
          <w:i/>
          <w:noProof/>
          <w:lang w:val="sr-Cyrl-RS"/>
        </w:rPr>
        <w:t xml:space="preserve">Навикао да режимски медији и активисти на друштвеним мрежама моје речи редовно злонамерно извлаче из контекста, нисам се претерано изненадио овим срамним нападом, нарочито имајући у виду да сам у тексту дирнуо у подмићивање и уцењивање најугроженијих друштвених група, за који претпостављам да је саставни део сваког режимског модуса операнди приликом изборних манипулација. После првог таласа напада на </w:t>
      </w:r>
      <w:r w:rsidR="00BE311E">
        <w:rPr>
          <w:rFonts w:ascii="Arial" w:hAnsi="Arial" w:cs="Arial"/>
          <w:i/>
          <w:noProof/>
          <w:lang w:val="sr-Cyrl-RS"/>
        </w:rPr>
        <w:t xml:space="preserve">ГГ </w:t>
      </w:r>
      <w:r w:rsidRPr="005120C6">
        <w:rPr>
          <w:rFonts w:ascii="Arial" w:hAnsi="Arial" w:cs="Arial"/>
          <w:i/>
          <w:noProof/>
          <w:lang w:val="sr-Cyrl-RS"/>
        </w:rPr>
        <w:t xml:space="preserve">и мене, уследиле су негативне реакције ромских удружења. Када су чланови </w:t>
      </w:r>
      <w:r w:rsidR="00BE311E">
        <w:rPr>
          <w:rFonts w:ascii="Arial" w:hAnsi="Arial" w:cs="Arial"/>
          <w:i/>
          <w:noProof/>
          <w:lang w:val="sr-Cyrl-RS"/>
        </w:rPr>
        <w:t>ББ</w:t>
      </w:r>
      <w:r w:rsidRPr="005120C6">
        <w:rPr>
          <w:rFonts w:ascii="Arial" w:hAnsi="Arial" w:cs="Arial"/>
          <w:i/>
          <w:noProof/>
          <w:lang w:val="sr-Cyrl-RS"/>
        </w:rPr>
        <w:t xml:space="preserve"> дошли у редакцију </w:t>
      </w:r>
      <w:r w:rsidR="00BE311E">
        <w:rPr>
          <w:rFonts w:ascii="Arial" w:hAnsi="Arial" w:cs="Arial"/>
          <w:i/>
          <w:noProof/>
          <w:lang w:val="sr-Cyrl-RS"/>
        </w:rPr>
        <w:t>ГГ</w:t>
      </w:r>
      <w:r w:rsidRPr="005120C6">
        <w:rPr>
          <w:rFonts w:ascii="Arial" w:hAnsi="Arial" w:cs="Arial"/>
          <w:i/>
          <w:noProof/>
          <w:lang w:val="sr-Cyrl-RS"/>
        </w:rPr>
        <w:t xml:space="preserve"> и тражили да се текст скине са портала, нисмо имали дилему - урадили смо то одмах. Много више ми је стало до осећања мојих ромских комшија и пријатеља, него до текста, нарочито кад постане јасно да је створена атмосфера у којој је немогуће објаснити им да „Рај у Вука Врчевића“ није уперен против њих, напротив.</w:t>
      </w:r>
    </w:p>
    <w:p w:rsidR="0008377D" w:rsidRPr="005120C6" w:rsidRDefault="0008377D" w:rsidP="005120C6">
      <w:pPr>
        <w:spacing w:before="95" w:line="240" w:lineRule="auto"/>
        <w:ind w:right="4"/>
        <w:jc w:val="both"/>
        <w:rPr>
          <w:rFonts w:ascii="Arial" w:hAnsi="Arial" w:cs="Arial"/>
          <w:i/>
          <w:noProof/>
          <w:lang w:val="sr-Cyrl-RS"/>
        </w:rPr>
      </w:pPr>
      <w:r w:rsidRPr="005120C6">
        <w:rPr>
          <w:rFonts w:ascii="Arial" w:hAnsi="Arial" w:cs="Arial"/>
          <w:i/>
          <w:noProof/>
          <w:lang w:val="sr-Cyrl-RS"/>
        </w:rPr>
        <w:t xml:space="preserve">Долазак активиста </w:t>
      </w:r>
      <w:r w:rsidR="00BE311E">
        <w:rPr>
          <w:rFonts w:ascii="Arial" w:hAnsi="Arial" w:cs="Arial"/>
          <w:i/>
          <w:noProof/>
          <w:lang w:val="sr-Cyrl-RS"/>
        </w:rPr>
        <w:t>ББ</w:t>
      </w:r>
      <w:r w:rsidRPr="005120C6">
        <w:rPr>
          <w:rFonts w:ascii="Arial" w:hAnsi="Arial" w:cs="Arial"/>
          <w:i/>
          <w:noProof/>
          <w:lang w:val="sr-Cyrl-RS"/>
        </w:rPr>
        <w:t xml:space="preserve"> у </w:t>
      </w:r>
      <w:r w:rsidR="00BE311E">
        <w:rPr>
          <w:rFonts w:ascii="Arial" w:hAnsi="Arial" w:cs="Arial"/>
          <w:i/>
          <w:noProof/>
          <w:lang w:val="sr-Cyrl-RS"/>
        </w:rPr>
        <w:t>ГГ</w:t>
      </w:r>
      <w:r w:rsidRPr="005120C6">
        <w:rPr>
          <w:rFonts w:ascii="Arial" w:hAnsi="Arial" w:cs="Arial"/>
          <w:i/>
          <w:noProof/>
          <w:lang w:val="sr-Cyrl-RS"/>
        </w:rPr>
        <w:t xml:space="preserve"> завршио се пријатељски, јер лист </w:t>
      </w:r>
      <w:r w:rsidR="00BE311E">
        <w:rPr>
          <w:rFonts w:ascii="Arial" w:hAnsi="Arial" w:cs="Arial"/>
          <w:i/>
          <w:noProof/>
          <w:lang w:val="sr-Cyrl-RS"/>
        </w:rPr>
        <w:t>ГГ</w:t>
      </w:r>
      <w:r w:rsidRPr="005120C6">
        <w:rPr>
          <w:rFonts w:ascii="Arial" w:hAnsi="Arial" w:cs="Arial"/>
          <w:i/>
          <w:noProof/>
          <w:lang w:val="sr-Cyrl-RS"/>
        </w:rPr>
        <w:t xml:space="preserve"> није расистичка новина, као што свако ко ме познаје зна да сам управо ја један од најгласнијих бораца против расизма и фашизма, због чега ми екстремни десничари непрекидно пр</w:t>
      </w:r>
      <w:r w:rsidR="00BE311E">
        <w:rPr>
          <w:rFonts w:ascii="Arial" w:hAnsi="Arial" w:cs="Arial"/>
          <w:i/>
          <w:noProof/>
          <w:lang w:val="sr-Cyrl-RS"/>
        </w:rPr>
        <w:t xml:space="preserve">ете смрћу. Ова дана касније, у ГГ </w:t>
      </w:r>
      <w:r w:rsidRPr="005120C6">
        <w:rPr>
          <w:rFonts w:ascii="Arial" w:hAnsi="Arial" w:cs="Arial"/>
          <w:i/>
          <w:noProof/>
          <w:lang w:val="sr-Cyrl-RS"/>
        </w:rPr>
        <w:t>је објављен мој текст „Пакао у Вука Врчевића“, репортажа у којој сам до детаља описао бруталне изборне нерегуларности у којима су Роми из Вука Врчевића ББ били приморани да учествују на београдским изборима, 2018, а којима сам лично сведочио. На овај текст није било реакција.</w:t>
      </w:r>
    </w:p>
    <w:p w:rsidR="0008377D" w:rsidRPr="005120C6" w:rsidRDefault="0008377D" w:rsidP="005120C6">
      <w:pPr>
        <w:spacing w:before="95" w:line="240" w:lineRule="auto"/>
        <w:ind w:right="4"/>
        <w:jc w:val="both"/>
        <w:rPr>
          <w:rFonts w:ascii="Arial" w:hAnsi="Arial" w:cs="Arial"/>
          <w:i/>
          <w:noProof/>
          <w:lang w:val="sr-Cyrl-RS"/>
        </w:rPr>
      </w:pPr>
      <w:r w:rsidRPr="005120C6">
        <w:rPr>
          <w:rFonts w:ascii="Arial" w:hAnsi="Arial" w:cs="Arial"/>
          <w:i/>
          <w:noProof/>
          <w:lang w:val="sr-Cyrl-RS"/>
        </w:rPr>
        <w:lastRenderedPageBreak/>
        <w:t>Разумем да не може свако да разуме овакав текст, моја грешка је та што ја нисам сензибилисан да се изражавам на тај начин. Жао ми је што су осећања појединих Рома била повређена, стога нисам имао дилему да текст треба уклонити и написати нови, који не оставља простора за погрешна и злонамерна тумачења. Јасно ми је да стил по ком сам препознатљив може некоме деловати агресивно, али некада нема другог начина да се указе на озбиљне проблеме у друштву. Мојих сто четрдесет објављених дела у каталогу Народне библиотеке Србије дају ми за право да слободно бирам како ћу приступити одређеној теми, јер сваки свој текст и оно сто сам њиме хтео да кажем могу да растумачим од прве до последње речи.</w:t>
      </w:r>
    </w:p>
    <w:p w:rsidR="0008377D" w:rsidRPr="005120C6" w:rsidRDefault="0008377D" w:rsidP="005120C6">
      <w:pPr>
        <w:spacing w:before="95" w:line="240" w:lineRule="auto"/>
        <w:ind w:right="4"/>
        <w:jc w:val="both"/>
        <w:rPr>
          <w:rFonts w:ascii="Arial" w:hAnsi="Arial" w:cs="Arial"/>
          <w:i/>
          <w:noProof/>
          <w:lang w:val="sr-Cyrl-RS"/>
        </w:rPr>
      </w:pPr>
      <w:r w:rsidRPr="005120C6">
        <w:rPr>
          <w:rFonts w:ascii="Arial" w:hAnsi="Arial" w:cs="Arial"/>
          <w:i/>
          <w:noProof/>
          <w:lang w:val="sr-Cyrl-RS"/>
        </w:rPr>
        <w:t>Овим путем бих, такође, желео да изразим жељу да ми Повереништво за заштиту равноправности помогне да се научим сензибилном језику. Спреман сам на сваку врсту сарадње.</w:t>
      </w:r>
    </w:p>
    <w:p w:rsidR="0008377D" w:rsidRPr="00DA1841" w:rsidRDefault="0008377D" w:rsidP="005120C6">
      <w:pPr>
        <w:spacing w:before="95" w:line="240" w:lineRule="auto"/>
        <w:ind w:right="4"/>
        <w:jc w:val="both"/>
        <w:rPr>
          <w:rFonts w:ascii="Arial" w:hAnsi="Arial" w:cs="Arial"/>
          <w:noProof/>
          <w:lang w:val="sr-Cyrl-RS"/>
        </w:rPr>
      </w:pPr>
      <w:r w:rsidRPr="005120C6">
        <w:rPr>
          <w:rFonts w:ascii="Arial" w:hAnsi="Arial" w:cs="Arial"/>
          <w:i/>
          <w:noProof/>
          <w:lang w:val="sr-Cyrl-RS"/>
        </w:rPr>
        <w:t>Стојим вам на располагању за сваку врсту радионица, сарадње и подршке у вези са било чим што је везано за било коју рањиву групу, а нарочито наше вишевековне комшије Роме</w:t>
      </w:r>
      <w:r w:rsidRPr="00DA1841">
        <w:rPr>
          <w:rFonts w:ascii="Arial" w:hAnsi="Arial" w:cs="Arial"/>
          <w:noProof/>
          <w:lang w:val="sr-Cyrl-RS"/>
        </w:rPr>
        <w:t>.“</w:t>
      </w:r>
    </w:p>
    <w:p w:rsidR="00DA6AD1" w:rsidRPr="00A56BE5" w:rsidRDefault="00DA6AD1" w:rsidP="005120C6">
      <w:pPr>
        <w:pStyle w:val="ListParagraph"/>
        <w:numPr>
          <w:ilvl w:val="0"/>
          <w:numId w:val="1"/>
        </w:numPr>
        <w:jc w:val="both"/>
        <w:rPr>
          <w:rFonts w:ascii="Arial" w:hAnsi="Arial" w:cs="Arial"/>
          <w:b/>
          <w:noProof/>
          <w:color w:val="000000"/>
          <w:lang w:val="sr-Cyrl-RS"/>
        </w:rPr>
      </w:pPr>
      <w:r w:rsidRPr="00A56BE5">
        <w:rPr>
          <w:rFonts w:ascii="Arial" w:hAnsi="Arial" w:cs="Arial"/>
          <w:b/>
          <w:noProof/>
          <w:color w:val="000000"/>
          <w:lang w:val="sr-Cyrl-RS"/>
        </w:rPr>
        <w:t>ЧИЊЕНИЧНО СТАЊЕ</w:t>
      </w:r>
    </w:p>
    <w:p w:rsidR="00DA14C8" w:rsidRPr="005D668A" w:rsidRDefault="00DA14C8" w:rsidP="005120C6">
      <w:pPr>
        <w:pStyle w:val="ListParagraph"/>
        <w:ind w:left="360"/>
        <w:jc w:val="both"/>
        <w:rPr>
          <w:rFonts w:ascii="Arial" w:hAnsi="Arial" w:cs="Arial"/>
          <w:b/>
          <w:noProof/>
          <w:color w:val="000000"/>
          <w:lang w:val="sr-Cyrl-RS"/>
        </w:rPr>
      </w:pPr>
    </w:p>
    <w:p w:rsidR="007D3CC5" w:rsidRPr="005D668A" w:rsidRDefault="00CF16C1" w:rsidP="005120C6">
      <w:pPr>
        <w:spacing w:line="240" w:lineRule="auto"/>
        <w:jc w:val="both"/>
        <w:rPr>
          <w:rFonts w:ascii="Arial" w:hAnsi="Arial" w:cs="Arial"/>
          <w:noProof/>
          <w:lang w:val="sr-Cyrl-RS"/>
        </w:rPr>
      </w:pPr>
      <w:r w:rsidRPr="005D668A">
        <w:rPr>
          <w:rFonts w:ascii="Arial" w:hAnsi="Arial" w:cs="Arial"/>
          <w:b/>
          <w:noProof/>
          <w:color w:val="000000"/>
          <w:lang w:val="sr-Cyrl-RS"/>
        </w:rPr>
        <w:t xml:space="preserve">2.1.    </w:t>
      </w:r>
      <w:r w:rsidR="00DA6AD1" w:rsidRPr="005D668A">
        <w:rPr>
          <w:rFonts w:ascii="Arial" w:hAnsi="Arial" w:cs="Arial"/>
          <w:noProof/>
          <w:lang w:val="sr-Cyrl-RS"/>
        </w:rPr>
        <w:t xml:space="preserve">У току поступка извршен је увид у </w:t>
      </w:r>
      <w:r w:rsidR="007D3CC5" w:rsidRPr="005D668A">
        <w:rPr>
          <w:rFonts w:ascii="Arial" w:hAnsi="Arial" w:cs="Arial"/>
          <w:noProof/>
          <w:lang w:val="sr-Cyrl-RS"/>
        </w:rPr>
        <w:t xml:space="preserve">чланак </w:t>
      </w:r>
      <w:r w:rsidR="007D3CC5" w:rsidRPr="005D668A">
        <w:rPr>
          <w:rFonts w:ascii="Arial" w:eastAsia="Times New Roman" w:hAnsi="Arial" w:cs="Arial"/>
          <w:noProof/>
          <w:lang w:val="sr-Cyrl-RS"/>
        </w:rPr>
        <w:t xml:space="preserve">„Рај у Вука Врчевића“, аутора </w:t>
      </w:r>
      <w:r w:rsidR="00612C46">
        <w:rPr>
          <w:rFonts w:ascii="Arial" w:eastAsia="Times New Roman" w:hAnsi="Arial" w:cs="Arial"/>
          <w:noProof/>
          <w:lang w:val="sr-Cyrl-RS"/>
        </w:rPr>
        <w:t>ДД</w:t>
      </w:r>
      <w:r w:rsidR="007D3CC5" w:rsidRPr="005D668A">
        <w:rPr>
          <w:rFonts w:ascii="Arial" w:hAnsi="Arial" w:cs="Arial"/>
          <w:noProof/>
          <w:lang w:val="sr-Cyrl-RS"/>
        </w:rPr>
        <w:t xml:space="preserve">. У чланку је наведено следеће: </w:t>
      </w:r>
    </w:p>
    <w:p w:rsidR="003B6BE6" w:rsidRPr="005D668A" w:rsidRDefault="005120C6" w:rsidP="005120C6">
      <w:pPr>
        <w:spacing w:line="240" w:lineRule="auto"/>
        <w:jc w:val="both"/>
        <w:rPr>
          <w:rFonts w:ascii="Arial" w:hAnsi="Arial" w:cs="Arial"/>
          <w:noProof/>
          <w:lang w:val="sr-Cyrl-RS"/>
        </w:rPr>
      </w:pPr>
      <w:r>
        <w:rPr>
          <w:rFonts w:ascii="Arial" w:hAnsi="Arial" w:cs="Arial"/>
          <w:noProof/>
          <w:lang w:val="sr-Cyrl-RS"/>
        </w:rPr>
        <w:t>„</w:t>
      </w:r>
      <w:r w:rsidR="007D3CC5" w:rsidRPr="005D668A">
        <w:rPr>
          <w:rFonts w:ascii="Arial" w:hAnsi="Arial" w:cs="Arial"/>
          <w:noProof/>
          <w:lang w:val="sr-Cyrl-RS"/>
        </w:rPr>
        <w:t>Да ли знате ко је Вук Врчевић? Био је сакупљач народних лирских песама и сарадник Вука Караџића. Његови радови објављени су у петнаестак књига. Рођен је 1811. у Рисну, умро 1882. у Дубровнику. Имао је постхумну срећу да се по њему назове београдска улица која води кроз јединствени неформални резерват, познат као „Вука Врчевића“. Када мешалицом за цемент или тегљачем прођете из правца града испод Панчевачког моста, налетећете на нестваран призор. С десне стране улице сачекаће вас непрегледна депонија, а с леве стране, крај вашег камиона за превоз грађевинског материјала весело ће трчати црни пси и гола деца.</w:t>
      </w:r>
      <w:r>
        <w:rPr>
          <w:rFonts w:ascii="Arial" w:hAnsi="Arial" w:cs="Arial"/>
          <w:noProof/>
          <w:lang w:val="sr-Cyrl-RS"/>
        </w:rPr>
        <w:t xml:space="preserve"> </w:t>
      </w:r>
      <w:r w:rsidR="007D3CC5" w:rsidRPr="005D668A">
        <w:rPr>
          <w:rFonts w:ascii="Arial" w:hAnsi="Arial" w:cs="Arial"/>
          <w:noProof/>
          <w:lang w:val="sr-Cyrl-RS"/>
        </w:rPr>
        <w:t>Улица затим скреће удесно ка „Малој Колумбији“, а са обе стране пружа се поглед на још депонија. Ту су увек и неке баре. Слободно отворите прозоре, мирис ће вас урадити као да сте на ајахуаски. С леве стране, ка реци, простире се једно од последњих аутентичних београдских ромских насеља. Када и како је настало, не зна се тачно, историчари нагађају се да су Роми, протерани из сличних станишта на Дорћолу, код Сава центра и Белвила, своју срећу пронашли овде.</w:t>
      </w:r>
      <w:r>
        <w:rPr>
          <w:rFonts w:ascii="Arial" w:hAnsi="Arial" w:cs="Arial"/>
          <w:noProof/>
          <w:lang w:val="sr-Cyrl-RS"/>
        </w:rPr>
        <w:t xml:space="preserve"> </w:t>
      </w:r>
      <w:r w:rsidR="007D3CC5" w:rsidRPr="005D668A">
        <w:rPr>
          <w:rFonts w:ascii="Arial" w:hAnsi="Arial" w:cs="Arial"/>
          <w:noProof/>
          <w:lang w:val="sr-Cyrl-RS"/>
        </w:rPr>
        <w:t>Испоштовали су своју традицију и подигли насеље од картона (некоректни новинари ће га назвати „нехигијенским“) тамо где њима највише одговара. Близу центра. Ништа овде није дивље. Ако случајно видите запаљене гуме, то је део локалног еколошког плана за спаљивање непотребних сировина, а можда се и неко напио, због месечине, кише или неузвраћене љубави, па, ето, запалио гуме.</w:t>
      </w:r>
      <w:r>
        <w:rPr>
          <w:rFonts w:ascii="Arial" w:hAnsi="Arial" w:cs="Arial"/>
          <w:noProof/>
          <w:lang w:val="sr-Cyrl-RS"/>
        </w:rPr>
        <w:t xml:space="preserve"> </w:t>
      </w:r>
      <w:r w:rsidR="007D3CC5" w:rsidRPr="005D668A">
        <w:rPr>
          <w:rFonts w:ascii="Arial" w:hAnsi="Arial" w:cs="Arial"/>
          <w:noProof/>
          <w:lang w:val="sr-Cyrl-RS"/>
        </w:rPr>
        <w:t>Немојте звати ватрогасце. На сваку противпожарну интервенцију овде се одговара традиционално, са три нова пожара. Ватрогасци ће понекад, у складу са локалним обичајима, бити каменовани, а ако се пожар прошири на оближње куће, ништа страшно, то је само картон и то је само живот.</w:t>
      </w:r>
      <w:r>
        <w:rPr>
          <w:rFonts w:ascii="Arial" w:hAnsi="Arial" w:cs="Arial"/>
          <w:noProof/>
          <w:lang w:val="sr-Cyrl-RS"/>
        </w:rPr>
        <w:t xml:space="preserve"> </w:t>
      </w:r>
      <w:r w:rsidR="007D3CC5" w:rsidRPr="005D668A">
        <w:rPr>
          <w:rFonts w:ascii="Arial" w:hAnsi="Arial" w:cs="Arial"/>
          <w:noProof/>
          <w:lang w:val="sr-Cyrl-RS"/>
        </w:rPr>
        <w:t>Полиција неће никада интервенисати, јер је режим са Ромима постигао историјски договор. Претходне градске власти су их силом терале са деценијских огњишта и згаришта, а напредна власт мудро је закључила да Ромима треба оставити слободу неометаног упражњавања вишедецинијских навика све док организовано гласају за „Вућићића“, који ће им даровати и поклон-пакет, чији</w:t>
      </w:r>
      <w:r w:rsidR="00816D9F" w:rsidRPr="005D668A">
        <w:rPr>
          <w:rFonts w:ascii="Arial" w:hAnsi="Arial" w:cs="Arial"/>
          <w:noProof/>
          <w:lang w:val="sr-Cyrl-RS"/>
        </w:rPr>
        <w:t xml:space="preserve"> ће садржај, без издавања фискал</w:t>
      </w:r>
      <w:r w:rsidR="007D3CC5" w:rsidRPr="005D668A">
        <w:rPr>
          <w:rFonts w:ascii="Arial" w:hAnsi="Arial" w:cs="Arial"/>
          <w:noProof/>
          <w:lang w:val="sr-Cyrl-RS"/>
        </w:rPr>
        <w:t>ног рачуна, препродавати на тротоару, крај пијаце.</w:t>
      </w:r>
      <w:r>
        <w:rPr>
          <w:rFonts w:ascii="Arial" w:hAnsi="Arial" w:cs="Arial"/>
          <w:noProof/>
          <w:lang w:val="sr-Cyrl-RS"/>
        </w:rPr>
        <w:t xml:space="preserve"> </w:t>
      </w:r>
      <w:r w:rsidR="007D3CC5" w:rsidRPr="005D668A">
        <w:rPr>
          <w:rFonts w:ascii="Arial" w:hAnsi="Arial" w:cs="Arial"/>
          <w:noProof/>
          <w:lang w:val="sr-Cyrl-RS"/>
        </w:rPr>
        <w:t xml:space="preserve">Коначно, Роме нико у Београду не шиканира, безбрижно просе по семафорима, дувају лепак и шмрчу хероин, у складу са обичајима и традицијом. Дозвољено им је (и не само њима) да џепаре по градском саобраћају, све може, само ако одређеног дана седнеш у бели комби који ће те одвести на гласачко место и тамо гласати како ти је речено. Не </w:t>
      </w:r>
      <w:r w:rsidR="007D3CC5" w:rsidRPr="005D668A">
        <w:rPr>
          <w:rFonts w:ascii="Arial" w:hAnsi="Arial" w:cs="Arial"/>
          <w:noProof/>
          <w:lang w:val="sr-Cyrl-RS"/>
        </w:rPr>
        <w:lastRenderedPageBreak/>
        <w:t>протерујеш их, као зли Ђилас, у удаљене контејнере, одакле се не може пешака до тржног центра. А не могу људски ни да горе.</w:t>
      </w:r>
      <w:r>
        <w:rPr>
          <w:rFonts w:ascii="Arial" w:hAnsi="Arial" w:cs="Arial"/>
          <w:noProof/>
          <w:lang w:val="sr-Cyrl-RS"/>
        </w:rPr>
        <w:t xml:space="preserve"> </w:t>
      </w:r>
      <w:r w:rsidR="007D3CC5" w:rsidRPr="005D668A">
        <w:rPr>
          <w:rFonts w:ascii="Arial" w:hAnsi="Arial" w:cs="Arial"/>
          <w:noProof/>
          <w:lang w:val="sr-Cyrl-RS"/>
        </w:rPr>
        <w:t>Вук Врчевић сваке ноћи, срећан, плеше у гробу.</w:t>
      </w:r>
      <w:r>
        <w:rPr>
          <w:rFonts w:ascii="Arial" w:hAnsi="Arial" w:cs="Arial"/>
          <w:noProof/>
          <w:lang w:val="sr-Cyrl-RS"/>
        </w:rPr>
        <w:t>“</w:t>
      </w:r>
      <w:r w:rsidR="007D3CC5" w:rsidRPr="005D668A">
        <w:rPr>
          <w:rFonts w:ascii="Arial" w:hAnsi="Arial" w:cs="Arial"/>
          <w:noProof/>
          <w:lang w:val="sr-Cyrl-RS"/>
        </w:rPr>
        <w:t xml:space="preserve"> </w:t>
      </w:r>
    </w:p>
    <w:p w:rsidR="003B6BE6" w:rsidRPr="005D668A" w:rsidRDefault="003B6BE6" w:rsidP="005120C6">
      <w:pPr>
        <w:pStyle w:val="ListParagraph"/>
        <w:tabs>
          <w:tab w:val="left" w:pos="450"/>
        </w:tabs>
        <w:ind w:left="0"/>
        <w:jc w:val="both"/>
        <w:rPr>
          <w:rFonts w:ascii="Arial" w:hAnsi="Arial" w:cs="Arial"/>
          <w:noProof/>
          <w:sz w:val="22"/>
          <w:szCs w:val="22"/>
          <w:lang w:val="sr-Cyrl-RS"/>
        </w:rPr>
      </w:pPr>
    </w:p>
    <w:p w:rsidR="00DA6AD1" w:rsidRPr="005D668A" w:rsidRDefault="00DA6AD1" w:rsidP="005120C6">
      <w:pPr>
        <w:pStyle w:val="ListParagraph"/>
        <w:numPr>
          <w:ilvl w:val="0"/>
          <w:numId w:val="1"/>
        </w:numPr>
        <w:tabs>
          <w:tab w:val="left" w:pos="284"/>
        </w:tabs>
        <w:ind w:left="0" w:firstLine="0"/>
        <w:jc w:val="both"/>
        <w:rPr>
          <w:rFonts w:ascii="Arial" w:hAnsi="Arial" w:cs="Arial"/>
          <w:b/>
          <w:noProof/>
          <w:color w:val="000000"/>
          <w:sz w:val="22"/>
          <w:szCs w:val="22"/>
          <w:lang w:val="sr-Cyrl-RS"/>
        </w:rPr>
      </w:pPr>
      <w:r w:rsidRPr="005D668A">
        <w:rPr>
          <w:rFonts w:ascii="Arial" w:hAnsi="Arial" w:cs="Arial"/>
          <w:b/>
          <w:noProof/>
          <w:color w:val="000000"/>
          <w:sz w:val="22"/>
          <w:szCs w:val="22"/>
          <w:lang w:val="sr-Cyrl-RS"/>
        </w:rPr>
        <w:t>МОТИВИ И РАЗЛОЗИ ЗА ДОНОШЕЊЕ МИШЉЕЊА</w:t>
      </w:r>
    </w:p>
    <w:p w:rsidR="00DA6AD1" w:rsidRPr="005D668A" w:rsidRDefault="00DA6AD1" w:rsidP="005120C6">
      <w:pPr>
        <w:pStyle w:val="ListParagraph"/>
        <w:tabs>
          <w:tab w:val="left" w:pos="450"/>
        </w:tabs>
        <w:ind w:left="0"/>
        <w:jc w:val="both"/>
        <w:rPr>
          <w:rFonts w:ascii="Arial" w:hAnsi="Arial" w:cs="Arial"/>
          <w:noProof/>
          <w:sz w:val="22"/>
          <w:szCs w:val="22"/>
          <w:lang w:val="sr-Cyrl-RS"/>
        </w:rPr>
      </w:pPr>
    </w:p>
    <w:p w:rsidR="00DA6AD1" w:rsidRPr="005D668A" w:rsidRDefault="00860C40" w:rsidP="005120C6">
      <w:pPr>
        <w:spacing w:after="0" w:line="240" w:lineRule="auto"/>
        <w:jc w:val="both"/>
        <w:rPr>
          <w:rFonts w:ascii="Arial" w:hAnsi="Arial" w:cs="Arial"/>
          <w:noProof/>
          <w:lang w:val="sr-Cyrl-RS"/>
        </w:rPr>
      </w:pPr>
      <w:r w:rsidRPr="005D668A">
        <w:rPr>
          <w:rFonts w:ascii="Arial" w:hAnsi="Arial" w:cs="Arial"/>
          <w:noProof/>
          <w:lang w:val="sr-Cyrl-RS"/>
        </w:rPr>
        <w:t>Повереник</w:t>
      </w:r>
      <w:r w:rsidR="00DA6AD1" w:rsidRPr="005D668A">
        <w:rPr>
          <w:rFonts w:ascii="Arial" w:hAnsi="Arial" w:cs="Arial"/>
          <w:noProof/>
          <w:lang w:val="sr-Cyrl-RS"/>
        </w:rPr>
        <w:t xml:space="preserve"> за заштиту равноправности, приликом одлучив</w:t>
      </w:r>
      <w:r w:rsidRPr="005D668A">
        <w:rPr>
          <w:rFonts w:ascii="Arial" w:hAnsi="Arial" w:cs="Arial"/>
          <w:noProof/>
          <w:lang w:val="sr-Cyrl-RS"/>
        </w:rPr>
        <w:t>ања у овом предмету, анализирао</w:t>
      </w:r>
      <w:r w:rsidR="00DA6AD1" w:rsidRPr="005D668A">
        <w:rPr>
          <w:rFonts w:ascii="Arial" w:hAnsi="Arial" w:cs="Arial"/>
          <w:noProof/>
          <w:lang w:val="sr-Cyrl-RS"/>
        </w:rPr>
        <w:t xml:space="preserve"> је наводе из </w:t>
      </w:r>
      <w:r w:rsidRPr="005D668A">
        <w:rPr>
          <w:rFonts w:ascii="Arial" w:hAnsi="Arial" w:cs="Arial"/>
          <w:noProof/>
          <w:lang w:val="sr-Cyrl-RS"/>
        </w:rPr>
        <w:t>приту</w:t>
      </w:r>
      <w:r w:rsidR="00C3285E" w:rsidRPr="005D668A">
        <w:rPr>
          <w:rFonts w:ascii="Arial" w:hAnsi="Arial" w:cs="Arial"/>
          <w:noProof/>
          <w:lang w:val="sr-Cyrl-RS"/>
        </w:rPr>
        <w:t>жбе и из изјашњења, као и садржај чланка</w:t>
      </w:r>
      <w:r w:rsidR="00DA6AD1" w:rsidRPr="005D668A">
        <w:rPr>
          <w:rFonts w:ascii="Arial" w:hAnsi="Arial" w:cs="Arial"/>
          <w:noProof/>
          <w:lang w:val="sr-Cyrl-RS"/>
        </w:rPr>
        <w:t xml:space="preserve"> </w:t>
      </w:r>
      <w:r w:rsidR="00C3285E" w:rsidRPr="005D668A">
        <w:rPr>
          <w:rFonts w:ascii="Arial" w:eastAsia="Times New Roman" w:hAnsi="Arial" w:cs="Arial"/>
          <w:noProof/>
          <w:lang w:val="sr-Cyrl-RS"/>
        </w:rPr>
        <w:t xml:space="preserve">„Рај у Вука Врчевића“, аутора </w:t>
      </w:r>
      <w:r w:rsidR="00612C46">
        <w:rPr>
          <w:rFonts w:ascii="Arial" w:eastAsia="Times New Roman" w:hAnsi="Arial" w:cs="Arial"/>
          <w:noProof/>
          <w:lang w:val="sr-Cyrl-RS"/>
        </w:rPr>
        <w:t>ДД</w:t>
      </w:r>
      <w:r w:rsidR="00C3285E" w:rsidRPr="005D668A">
        <w:rPr>
          <w:rFonts w:ascii="Arial" w:hAnsi="Arial" w:cs="Arial"/>
          <w:noProof/>
          <w:lang w:val="sr-Cyrl-RS"/>
        </w:rPr>
        <w:t>, објављеног 22. фебруара 2022</w:t>
      </w:r>
      <w:r w:rsidRPr="005D668A">
        <w:rPr>
          <w:rFonts w:ascii="Arial" w:hAnsi="Arial" w:cs="Arial"/>
          <w:noProof/>
          <w:lang w:val="sr-Cyrl-RS"/>
        </w:rPr>
        <w:t>. године</w:t>
      </w:r>
      <w:r w:rsidR="00A370A7" w:rsidRPr="005D668A">
        <w:rPr>
          <w:rFonts w:ascii="Arial" w:hAnsi="Arial" w:cs="Arial"/>
          <w:noProof/>
          <w:lang w:val="sr-Cyrl-RS"/>
        </w:rPr>
        <w:t xml:space="preserve"> у д</w:t>
      </w:r>
      <w:r w:rsidR="00C3285E" w:rsidRPr="005D668A">
        <w:rPr>
          <w:rFonts w:ascii="Arial" w:hAnsi="Arial" w:cs="Arial"/>
          <w:noProof/>
          <w:lang w:val="sr-Cyrl-RS"/>
        </w:rPr>
        <w:t xml:space="preserve">невном листу </w:t>
      </w:r>
      <w:r w:rsidR="00612C46">
        <w:rPr>
          <w:rFonts w:ascii="Arial" w:hAnsi="Arial" w:cs="Arial"/>
          <w:noProof/>
          <w:lang w:val="sr-Cyrl-RS"/>
        </w:rPr>
        <w:t>ГГ</w:t>
      </w:r>
      <w:r w:rsidR="00C3285E" w:rsidRPr="005D668A">
        <w:rPr>
          <w:rFonts w:ascii="Arial" w:hAnsi="Arial" w:cs="Arial"/>
          <w:noProof/>
          <w:lang w:val="sr-Cyrl-RS"/>
        </w:rPr>
        <w:t>.</w:t>
      </w:r>
    </w:p>
    <w:p w:rsidR="00DA6AD1" w:rsidRPr="005D668A" w:rsidRDefault="00DA6AD1" w:rsidP="005120C6">
      <w:pPr>
        <w:spacing w:after="0" w:line="240" w:lineRule="auto"/>
        <w:jc w:val="both"/>
        <w:rPr>
          <w:rFonts w:ascii="Arial" w:eastAsia="Times New Roman" w:hAnsi="Arial" w:cs="Arial"/>
          <w:noProof/>
          <w:lang w:val="sr-Cyrl-RS"/>
        </w:rPr>
      </w:pPr>
    </w:p>
    <w:p w:rsidR="00DA6AD1" w:rsidRPr="005D668A" w:rsidRDefault="00DA6AD1" w:rsidP="005120C6">
      <w:pPr>
        <w:spacing w:after="0" w:line="240" w:lineRule="auto"/>
        <w:jc w:val="both"/>
        <w:rPr>
          <w:rFonts w:ascii="Arial" w:hAnsi="Arial" w:cs="Arial"/>
          <w:noProof/>
          <w:u w:val="single"/>
          <w:lang w:val="sr-Cyrl-RS"/>
        </w:rPr>
      </w:pPr>
      <w:r w:rsidRPr="005D668A">
        <w:rPr>
          <w:rFonts w:ascii="Arial" w:hAnsi="Arial" w:cs="Arial"/>
          <w:noProof/>
          <w:u w:val="single"/>
          <w:lang w:val="sr-Cyrl-RS"/>
        </w:rPr>
        <w:t>Правни оквир</w:t>
      </w:r>
    </w:p>
    <w:p w:rsidR="00DA6AD1" w:rsidRPr="005D668A" w:rsidRDefault="00DA6AD1" w:rsidP="005120C6">
      <w:pPr>
        <w:spacing w:after="0" w:line="240" w:lineRule="auto"/>
        <w:jc w:val="both"/>
        <w:rPr>
          <w:rFonts w:ascii="Arial" w:hAnsi="Arial" w:cs="Arial"/>
          <w:noProof/>
          <w:u w:val="single"/>
          <w:lang w:val="sr-Cyrl-RS"/>
        </w:rPr>
      </w:pPr>
    </w:p>
    <w:p w:rsidR="00721D15" w:rsidRPr="005D668A" w:rsidRDefault="00807BD9" w:rsidP="005120C6">
      <w:pPr>
        <w:spacing w:line="240" w:lineRule="auto"/>
        <w:jc w:val="both"/>
        <w:rPr>
          <w:rFonts w:ascii="Arial" w:hAnsi="Arial" w:cs="Arial"/>
          <w:noProof/>
          <w:lang w:val="sr-Cyrl-RS"/>
        </w:rPr>
      </w:pPr>
      <w:r w:rsidRPr="005D668A">
        <w:rPr>
          <w:rFonts w:ascii="Arial" w:hAnsi="Arial" w:cs="Arial"/>
          <w:b/>
          <w:noProof/>
          <w:lang w:val="sr-Cyrl-RS"/>
        </w:rPr>
        <w:t>3.1</w:t>
      </w:r>
      <w:r w:rsidR="00DA6AD1" w:rsidRPr="005D668A">
        <w:rPr>
          <w:rFonts w:ascii="Arial" w:hAnsi="Arial" w:cs="Arial"/>
          <w:b/>
          <w:noProof/>
          <w:lang w:val="sr-Cyrl-RS"/>
        </w:rPr>
        <w:t xml:space="preserve">. </w:t>
      </w:r>
      <w:r w:rsidR="00721D15" w:rsidRPr="005D668A">
        <w:rPr>
          <w:rFonts w:ascii="Arial" w:hAnsi="Arial" w:cs="Arial"/>
          <w:noProof/>
          <w:lang w:val="sr-Cyrl-RS"/>
        </w:rPr>
        <w:t>Повереник за заштиту равноправности је установљен Законом о забрани дискриминације</w:t>
      </w:r>
      <w:r w:rsidR="00721D15" w:rsidRPr="005D668A">
        <w:rPr>
          <w:rFonts w:ascii="Arial" w:hAnsi="Arial" w:cs="Arial"/>
          <w:noProof/>
          <w:vertAlign w:val="superscript"/>
          <w:lang w:val="sr-Cyrl-RS"/>
        </w:rPr>
        <w:footnoteReference w:id="2"/>
      </w:r>
      <w:r w:rsidR="00721D15" w:rsidRPr="005D668A">
        <w:rPr>
          <w:rFonts w:ascii="Arial" w:hAnsi="Arial" w:cs="Arial"/>
          <w:noProof/>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је да поступа по притужбама због дискриминације, даје мишљења и препоруке у конкретним случајевима и изриче мере у складу са чланом 40. овог закона.</w:t>
      </w:r>
    </w:p>
    <w:p w:rsidR="00807BD9" w:rsidRPr="005D668A" w:rsidRDefault="00807BD9" w:rsidP="005120C6">
      <w:pPr>
        <w:spacing w:line="240" w:lineRule="auto"/>
        <w:jc w:val="both"/>
        <w:rPr>
          <w:rFonts w:ascii="Arial" w:hAnsi="Arial" w:cs="Arial"/>
          <w:noProof/>
          <w:lang w:val="sr-Cyrl-RS"/>
        </w:rPr>
      </w:pPr>
      <w:r w:rsidRPr="005D668A">
        <w:rPr>
          <w:rFonts w:ascii="Arial" w:eastAsia="Georgia" w:hAnsi="Arial" w:cs="Arial"/>
          <w:b/>
          <w:noProof/>
          <w:lang w:val="sr-Cyrl-RS"/>
        </w:rPr>
        <w:t>3.2.</w:t>
      </w:r>
      <w:r w:rsidRPr="005D668A">
        <w:rPr>
          <w:rFonts w:ascii="Arial" w:eastAsia="Georgia" w:hAnsi="Arial" w:cs="Arial"/>
          <w:noProof/>
          <w:lang w:val="sr-Cyrl-RS"/>
        </w:rPr>
        <w:t xml:space="preserve"> Устав Републике Србије</w:t>
      </w:r>
      <w:r w:rsidRPr="005D668A">
        <w:rPr>
          <w:rStyle w:val="FootnoteReference"/>
          <w:rFonts w:ascii="Arial" w:eastAsia="Georgia" w:hAnsi="Arial" w:cs="Arial"/>
          <w:noProof/>
          <w:lang w:val="sr-Cyrl-RS"/>
        </w:rPr>
        <w:footnoteReference w:id="3"/>
      </w:r>
      <w:r w:rsidRPr="005D668A">
        <w:rPr>
          <w:rFonts w:ascii="Arial" w:eastAsia="Georgia" w:hAnsi="Arial" w:cs="Arial"/>
          <w:noProof/>
          <w:lang w:val="sr-Cyrl-R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Pr="005D668A">
        <w:rPr>
          <w:rFonts w:ascii="Arial" w:hAnsi="Arial" w:cs="Arial"/>
          <w:noProof/>
          <w:lang w:val="sr-Cyrl-RS"/>
        </w:rPr>
        <w:t>Устав Републике Србије јемчи слободу мишљења и изражавања, као и слободу да се говором, писањем, сликом или на други начин траже, примају и шире обавештења и идеје</w:t>
      </w:r>
      <w:r w:rsidRPr="005D668A">
        <w:rPr>
          <w:rStyle w:val="FootnoteReference"/>
          <w:rFonts w:ascii="Arial" w:hAnsi="Arial" w:cs="Arial"/>
          <w:noProof/>
          <w:lang w:val="sr-Cyrl-RS"/>
        </w:rPr>
        <w:footnoteReference w:id="4"/>
      </w:r>
      <w:r w:rsidRPr="005D668A">
        <w:rPr>
          <w:rFonts w:ascii="Arial" w:hAnsi="Arial" w:cs="Arial"/>
          <w:noProof/>
          <w:lang w:val="sr-Cyrl-R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Pr="005D668A">
        <w:rPr>
          <w:rStyle w:val="FootnoteReference"/>
          <w:rFonts w:ascii="Arial" w:hAnsi="Arial" w:cs="Arial"/>
          <w:noProof/>
          <w:lang w:val="sr-Cyrl-RS"/>
        </w:rPr>
        <w:footnoteReference w:id="5"/>
      </w:r>
      <w:r w:rsidRPr="005D668A">
        <w:rPr>
          <w:rFonts w:ascii="Arial" w:hAnsi="Arial" w:cs="Arial"/>
          <w:noProof/>
          <w:lang w:val="sr-Cyrl-RS"/>
        </w:rPr>
        <w:t xml:space="preserve"> Такође, чланом 76. Устава Републике Србије припадницима националних мањина гарантована је равноправност пред законом и забрањена је свака дискриминација због припадности националној мањини, док је чланом 81. прописано да Република Србија подстиче дух толеранције и међукултурног дијалога и предузима ефикасне мере за унапређење узајамног поштовања, разумевања и сарадње међу свим људима који живе на њеној територији.</w:t>
      </w:r>
    </w:p>
    <w:p w:rsidR="00DA6AD1" w:rsidRPr="005D668A" w:rsidRDefault="00DA6AD1" w:rsidP="005120C6">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lang w:val="sr-Cyrl-RS"/>
        </w:rPr>
        <w:t>3.3.</w:t>
      </w:r>
      <w:r w:rsidRPr="005D668A">
        <w:rPr>
          <w:rFonts w:ascii="Arial" w:hAnsi="Arial" w:cs="Arial"/>
          <w:noProof/>
          <w:lang w:val="sr-Cyrl-RS"/>
        </w:rPr>
        <w:t xml:space="preserve"> Европска конвенција за заштиту људских права и </w:t>
      </w:r>
      <w:r w:rsidR="00D03BB1" w:rsidRPr="005D668A">
        <w:rPr>
          <w:rFonts w:ascii="Arial" w:hAnsi="Arial" w:cs="Arial"/>
          <w:noProof/>
          <w:lang w:val="sr-Cyrl-RS"/>
        </w:rPr>
        <w:t>основних слобода</w:t>
      </w:r>
      <w:r w:rsidRPr="005D668A">
        <w:rPr>
          <w:rStyle w:val="FootnoteReference"/>
          <w:rFonts w:ascii="Arial" w:hAnsi="Arial" w:cs="Arial"/>
          <w:noProof/>
          <w:lang w:val="sr-Cyrl-RS"/>
        </w:rPr>
        <w:footnoteReference w:id="6"/>
      </w:r>
      <w:r w:rsidR="00807BD9" w:rsidRPr="005D668A">
        <w:rPr>
          <w:rFonts w:ascii="Arial" w:hAnsi="Arial" w:cs="Arial"/>
          <w:noProof/>
          <w:lang w:val="sr-Cyrl-RS"/>
        </w:rPr>
        <w:t>, одредбом члана</w:t>
      </w:r>
      <w:r w:rsidRPr="005D668A">
        <w:rPr>
          <w:rFonts w:ascii="Arial" w:hAnsi="Arial" w:cs="Arial"/>
          <w:noProof/>
          <w:lang w:val="sr-Cyrl-RS"/>
        </w:rPr>
        <w:t xml:space="preserve">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p>
    <w:p w:rsidR="00DB5E09" w:rsidRPr="005D668A" w:rsidRDefault="00DB5E09" w:rsidP="005120C6">
      <w:pPr>
        <w:tabs>
          <w:tab w:val="left" w:pos="450"/>
        </w:tabs>
        <w:autoSpaceDE w:val="0"/>
        <w:autoSpaceDN w:val="0"/>
        <w:adjustRightInd w:val="0"/>
        <w:spacing w:after="0" w:line="240" w:lineRule="auto"/>
        <w:jc w:val="both"/>
        <w:rPr>
          <w:rFonts w:ascii="Arial" w:hAnsi="Arial" w:cs="Arial"/>
          <w:noProof/>
          <w:lang w:val="sr-Cyrl-RS"/>
        </w:rPr>
      </w:pPr>
    </w:p>
    <w:p w:rsidR="00DB5E09" w:rsidRPr="005D668A" w:rsidRDefault="00DB5E09" w:rsidP="005120C6">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lang w:val="sr-Cyrl-RS"/>
        </w:rPr>
        <w:t>3.4.</w:t>
      </w:r>
      <w:r w:rsidRPr="005D668A">
        <w:rPr>
          <w:rFonts w:ascii="Arial" w:hAnsi="Arial" w:cs="Arial"/>
          <w:noProof/>
          <w:lang w:val="sr-Cyrl-RS"/>
        </w:rPr>
        <w:t xml:space="preserve"> Према одредбама Оквирне конвенције за заштиту националних мањина, заштита националних мањина и права и слобода припадника тих мањина саставни је део међународне заштите људских права,</w:t>
      </w:r>
      <w:r w:rsidRPr="005D668A">
        <w:rPr>
          <w:rStyle w:val="FootnoteReference"/>
          <w:rFonts w:ascii="Arial" w:hAnsi="Arial" w:cs="Arial"/>
          <w:noProof/>
          <w:lang w:val="sr-Cyrl-RS"/>
        </w:rPr>
        <w:footnoteReference w:id="7"/>
      </w:r>
      <w:r w:rsidR="00D65884" w:rsidRPr="005D668A">
        <w:rPr>
          <w:rFonts w:ascii="Arial" w:hAnsi="Arial" w:cs="Arial"/>
          <w:noProof/>
          <w:lang w:val="sr-Cyrl-RS"/>
        </w:rPr>
        <w:t xml:space="preserve"> а стране уговорнице се обавезују да ће припадницима националних мањина гарантовати равноправност пред законом и једнаку законску заштиту. У том смислу забрањена је било каква дискриминација на основу припадности националној мањини.</w:t>
      </w:r>
      <w:r w:rsidR="00D65884" w:rsidRPr="005D668A">
        <w:rPr>
          <w:rStyle w:val="FootnoteReference"/>
          <w:rFonts w:ascii="Arial" w:hAnsi="Arial" w:cs="Arial"/>
          <w:noProof/>
          <w:lang w:val="sr-Cyrl-RS"/>
        </w:rPr>
        <w:footnoteReference w:id="8"/>
      </w:r>
    </w:p>
    <w:p w:rsidR="00DA6AD1" w:rsidRPr="005D668A" w:rsidRDefault="00DA6AD1" w:rsidP="005120C6">
      <w:pPr>
        <w:tabs>
          <w:tab w:val="left" w:pos="450"/>
        </w:tabs>
        <w:autoSpaceDE w:val="0"/>
        <w:autoSpaceDN w:val="0"/>
        <w:adjustRightInd w:val="0"/>
        <w:spacing w:after="0" w:line="240" w:lineRule="auto"/>
        <w:jc w:val="both"/>
        <w:rPr>
          <w:rFonts w:ascii="Arial" w:hAnsi="Arial" w:cs="Arial"/>
          <w:noProof/>
          <w:lang w:val="sr-Cyrl-RS"/>
        </w:rPr>
      </w:pPr>
    </w:p>
    <w:p w:rsidR="00F6219F" w:rsidRPr="005D668A" w:rsidRDefault="008716E5" w:rsidP="005120C6">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color w:val="000000"/>
          <w:lang w:val="sr-Cyrl-RS"/>
        </w:rPr>
        <w:lastRenderedPageBreak/>
        <w:t>3.5</w:t>
      </w:r>
      <w:r w:rsidR="00DA6AD1" w:rsidRPr="005D668A">
        <w:rPr>
          <w:rFonts w:ascii="Arial" w:hAnsi="Arial" w:cs="Arial"/>
          <w:b/>
          <w:noProof/>
          <w:color w:val="000000"/>
          <w:lang w:val="sr-Cyrl-RS"/>
        </w:rPr>
        <w:t>.</w:t>
      </w:r>
      <w:r w:rsidR="00DA6AD1" w:rsidRPr="005D668A">
        <w:rPr>
          <w:rFonts w:ascii="Arial" w:hAnsi="Arial" w:cs="Arial"/>
          <w:noProof/>
          <w:color w:val="000000"/>
          <w:lang w:val="sr-Cyrl-RS"/>
        </w:rPr>
        <w:t xml:space="preserve"> </w:t>
      </w:r>
      <w:r w:rsidR="00807BD9" w:rsidRPr="005D668A">
        <w:rPr>
          <w:rFonts w:ascii="Arial" w:eastAsia="Times New Roman" w:hAnsi="Arial" w:cs="Arial"/>
          <w:noProof/>
          <w:lang w:val="sr-Cyrl-RS" w:eastAsia="sr-Cyrl-CS"/>
        </w:rPr>
        <w:t>Уставна забрана дискриминације ближе је разрађена Законом о забрани дискриминације</w:t>
      </w:r>
      <w:r w:rsidR="00807BD9" w:rsidRPr="005D668A">
        <w:rPr>
          <w:rFonts w:ascii="Arial" w:eastAsia="Times New Roman" w:hAnsi="Arial" w:cs="Arial"/>
          <w:noProof/>
          <w:vertAlign w:val="superscript"/>
          <w:lang w:val="sr-Cyrl-RS" w:eastAsia="sr-Cyrl-CS"/>
        </w:rPr>
        <w:footnoteReference w:id="9"/>
      </w:r>
      <w:r w:rsidR="00807BD9" w:rsidRPr="005D668A">
        <w:rPr>
          <w:rFonts w:ascii="Arial" w:eastAsia="Times New Roman" w:hAnsi="Arial" w:cs="Arial"/>
          <w:noProof/>
          <w:lang w:val="sr-Cyrl-RS" w:eastAsia="sr-Cyrl-CS"/>
        </w:rPr>
        <w:t>,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DA6AD1" w:rsidRPr="005D668A">
        <w:rPr>
          <w:rFonts w:ascii="Arial" w:hAnsi="Arial" w:cs="Arial"/>
          <w:noProof/>
          <w:lang w:val="sr-Cyrl-RS"/>
        </w:rPr>
        <w:t>. С обзиром на околности конкретног случаја, за његово разматр</w:t>
      </w:r>
      <w:r w:rsidR="001A163A" w:rsidRPr="005D668A">
        <w:rPr>
          <w:rFonts w:ascii="Arial" w:hAnsi="Arial" w:cs="Arial"/>
          <w:noProof/>
          <w:lang w:val="sr-Cyrl-RS"/>
        </w:rPr>
        <w:t>ање релевантна је и одредба  члана</w:t>
      </w:r>
      <w:r w:rsidR="00DA6AD1" w:rsidRPr="005D668A">
        <w:rPr>
          <w:rFonts w:ascii="Arial" w:hAnsi="Arial" w:cs="Arial"/>
          <w:noProof/>
          <w:lang w:val="sr-Cyrl-RS"/>
        </w:rPr>
        <w:t xml:space="preserve"> 12. Закона о забрани дискриминације којом је </w:t>
      </w:r>
      <w:r w:rsidR="001A163A" w:rsidRPr="005D668A">
        <w:rPr>
          <w:rFonts w:ascii="Arial" w:hAnsi="Arial" w:cs="Arial"/>
          <w:noProof/>
          <w:lang w:val="sr-Cyrl-RS"/>
        </w:rPr>
        <w:t xml:space="preserve">између осталог </w:t>
      </w:r>
      <w:r w:rsidR="00DA6AD1" w:rsidRPr="005D668A">
        <w:rPr>
          <w:rFonts w:ascii="Arial" w:hAnsi="Arial" w:cs="Arial"/>
          <w:noProof/>
          <w:lang w:val="sr-Cyrl-RS"/>
        </w:rPr>
        <w:t>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а н</w:t>
      </w:r>
      <w:r w:rsidR="001A163A" w:rsidRPr="005D668A">
        <w:rPr>
          <w:rFonts w:ascii="Arial" w:hAnsi="Arial" w:cs="Arial"/>
          <w:noProof/>
          <w:lang w:val="sr-Cyrl-RS"/>
        </w:rPr>
        <w:t>арочито ако се тиме ствара застрашујуће,</w:t>
      </w:r>
      <w:r w:rsidR="00DA6AD1" w:rsidRPr="005D668A">
        <w:rPr>
          <w:rFonts w:ascii="Arial" w:hAnsi="Arial" w:cs="Arial"/>
          <w:noProof/>
          <w:lang w:val="sr-Cyrl-RS"/>
        </w:rPr>
        <w:t xml:space="preserve"> непријатељско, </w:t>
      </w:r>
      <w:r w:rsidR="00F6219F" w:rsidRPr="005D668A">
        <w:rPr>
          <w:rFonts w:ascii="Arial" w:hAnsi="Arial" w:cs="Arial"/>
          <w:noProof/>
          <w:lang w:val="sr-Cyrl-RS"/>
        </w:rPr>
        <w:t xml:space="preserve">деградирајуће, </w:t>
      </w:r>
      <w:r w:rsidR="00DA6AD1" w:rsidRPr="005D668A">
        <w:rPr>
          <w:rFonts w:ascii="Arial" w:hAnsi="Arial" w:cs="Arial"/>
          <w:noProof/>
          <w:lang w:val="sr-Cyrl-RS"/>
        </w:rPr>
        <w:t>понижавајуће и увредљиво окружење.</w:t>
      </w:r>
      <w:r w:rsidR="00F6219F" w:rsidRPr="005D668A">
        <w:rPr>
          <w:rFonts w:ascii="Arial" w:hAnsi="Arial" w:cs="Arial"/>
          <w:noProof/>
          <w:lang w:val="sr-Cyrl-RS"/>
        </w:rPr>
        <w:t xml:space="preserve"> </w:t>
      </w:r>
    </w:p>
    <w:p w:rsidR="00F6219F" w:rsidRPr="005D668A" w:rsidRDefault="00F6219F" w:rsidP="005120C6">
      <w:pPr>
        <w:tabs>
          <w:tab w:val="left" w:pos="450"/>
        </w:tabs>
        <w:autoSpaceDE w:val="0"/>
        <w:autoSpaceDN w:val="0"/>
        <w:adjustRightInd w:val="0"/>
        <w:spacing w:after="0" w:line="240" w:lineRule="auto"/>
        <w:jc w:val="both"/>
        <w:rPr>
          <w:rFonts w:ascii="Arial" w:hAnsi="Arial" w:cs="Arial"/>
          <w:noProof/>
          <w:lang w:val="sr-Cyrl-RS"/>
        </w:rPr>
      </w:pPr>
    </w:p>
    <w:p w:rsidR="008716E5" w:rsidRPr="005D668A" w:rsidRDefault="008716E5" w:rsidP="005120C6">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lang w:val="sr-Cyrl-RS"/>
        </w:rPr>
        <w:t>3.6</w:t>
      </w:r>
      <w:r w:rsidR="00F6219F" w:rsidRPr="005D668A">
        <w:rPr>
          <w:rFonts w:ascii="Arial" w:hAnsi="Arial" w:cs="Arial"/>
          <w:noProof/>
          <w:lang w:val="sr-Cyrl-RS"/>
        </w:rPr>
        <w:t xml:space="preserve">. </w:t>
      </w:r>
      <w:r w:rsidR="00DA6AD1" w:rsidRPr="005D668A">
        <w:rPr>
          <w:rFonts w:ascii="Arial" w:hAnsi="Arial" w:cs="Arial"/>
          <w:noProof/>
          <w:lang w:val="sr-Cyrl-RS"/>
        </w:rPr>
        <w:t>Законом о заштити права и слобода националних мањина</w:t>
      </w:r>
      <w:r w:rsidR="00DA6AD1" w:rsidRPr="005D668A">
        <w:rPr>
          <w:rStyle w:val="FootnoteReference"/>
          <w:rFonts w:ascii="Arial" w:hAnsi="Arial" w:cs="Arial"/>
          <w:noProof/>
          <w:lang w:val="sr-Cyrl-RS"/>
        </w:rPr>
        <w:footnoteReference w:id="10"/>
      </w:r>
      <w:r w:rsidR="00DA6AD1" w:rsidRPr="005D668A">
        <w:rPr>
          <w:rFonts w:ascii="Arial" w:hAnsi="Arial" w:cs="Arial"/>
          <w:noProof/>
          <w:lang w:val="sr-Cyrl-RS"/>
        </w:rPr>
        <w:t xml:space="preserve"> забрањује се сваки облик дискриминације на</w:t>
      </w:r>
      <w:r w:rsidR="00F6219F" w:rsidRPr="005D668A">
        <w:rPr>
          <w:rFonts w:ascii="Arial" w:hAnsi="Arial" w:cs="Arial"/>
          <w:noProof/>
          <w:lang w:val="sr-Cyrl-RS"/>
        </w:rPr>
        <w:t xml:space="preserve"> националној, етничкој, расној,</w:t>
      </w:r>
      <w:r w:rsidR="00DA6AD1" w:rsidRPr="005D668A">
        <w:rPr>
          <w:rFonts w:ascii="Arial" w:hAnsi="Arial" w:cs="Arial"/>
          <w:noProof/>
          <w:lang w:val="sr-Cyrl-RS"/>
        </w:rPr>
        <w:t xml:space="preserve"> језичкој</w:t>
      </w:r>
      <w:r w:rsidR="00F6219F" w:rsidRPr="005D668A">
        <w:rPr>
          <w:rFonts w:ascii="Arial" w:hAnsi="Arial" w:cs="Arial"/>
          <w:noProof/>
          <w:lang w:val="sr-Cyrl-RS"/>
        </w:rPr>
        <w:t>, верској и свакој другој</w:t>
      </w:r>
      <w:r w:rsidR="00DA6AD1" w:rsidRPr="005D668A">
        <w:rPr>
          <w:rFonts w:ascii="Arial" w:hAnsi="Arial" w:cs="Arial"/>
          <w:noProof/>
          <w:lang w:val="sr-Cyrl-RS"/>
        </w:rPr>
        <w:t xml:space="preserve"> основи према </w:t>
      </w:r>
      <w:r w:rsidR="00F6219F" w:rsidRPr="005D668A">
        <w:rPr>
          <w:rFonts w:ascii="Arial" w:hAnsi="Arial" w:cs="Arial"/>
          <w:noProof/>
          <w:lang w:val="sr-Cyrl-RS"/>
        </w:rPr>
        <w:t xml:space="preserve">националним мањинама и </w:t>
      </w:r>
      <w:r w:rsidR="00DA6AD1" w:rsidRPr="005D668A">
        <w:rPr>
          <w:rFonts w:ascii="Arial" w:hAnsi="Arial" w:cs="Arial"/>
          <w:noProof/>
          <w:lang w:val="sr-Cyrl-RS"/>
        </w:rPr>
        <w:t xml:space="preserve">лицима која припадају националним мањинама. </w:t>
      </w:r>
    </w:p>
    <w:p w:rsidR="008716E5" w:rsidRPr="005D668A" w:rsidRDefault="008716E5" w:rsidP="005120C6">
      <w:pPr>
        <w:tabs>
          <w:tab w:val="left" w:pos="450"/>
        </w:tabs>
        <w:autoSpaceDE w:val="0"/>
        <w:autoSpaceDN w:val="0"/>
        <w:adjustRightInd w:val="0"/>
        <w:spacing w:after="0" w:line="240" w:lineRule="auto"/>
        <w:jc w:val="both"/>
        <w:rPr>
          <w:rFonts w:ascii="Arial" w:hAnsi="Arial" w:cs="Arial"/>
          <w:noProof/>
          <w:lang w:val="sr-Cyrl-RS"/>
        </w:rPr>
      </w:pPr>
    </w:p>
    <w:p w:rsidR="00E516F0" w:rsidRPr="005D668A" w:rsidRDefault="008716E5" w:rsidP="005120C6">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lang w:val="sr-Cyrl-RS"/>
        </w:rPr>
        <w:t>3.7.</w:t>
      </w:r>
      <w:r w:rsidRPr="005D668A">
        <w:rPr>
          <w:rFonts w:ascii="Arial" w:hAnsi="Arial" w:cs="Arial"/>
          <w:noProof/>
          <w:lang w:val="sr-Cyrl-RS"/>
        </w:rPr>
        <w:t xml:space="preserve"> </w:t>
      </w:r>
      <w:r w:rsidR="00B86C48" w:rsidRPr="005D668A">
        <w:rPr>
          <w:rFonts w:ascii="Arial" w:hAnsi="Arial" w:cs="Arial"/>
          <w:noProof/>
          <w:lang w:val="sr-Cyrl-RS"/>
        </w:rPr>
        <w:t>Одредбом члана</w:t>
      </w:r>
      <w:r w:rsidR="00DA6AD1" w:rsidRPr="005D668A">
        <w:rPr>
          <w:rFonts w:ascii="Arial" w:hAnsi="Arial" w:cs="Arial"/>
          <w:noProof/>
          <w:lang w:val="sr-Cyrl-RS"/>
        </w:rPr>
        <w:t xml:space="preserve"> 75. Закона о јавном информисању и медијима</w:t>
      </w:r>
      <w:r w:rsidR="00DA6AD1" w:rsidRPr="005D668A">
        <w:rPr>
          <w:rStyle w:val="FootnoteReference"/>
          <w:rFonts w:ascii="Arial" w:hAnsi="Arial" w:cs="Arial"/>
          <w:noProof/>
          <w:color w:val="000000"/>
          <w:lang w:val="sr-Cyrl-RS"/>
        </w:rPr>
        <w:footnoteReference w:id="11"/>
      </w:r>
      <w:r w:rsidR="00DA6AD1" w:rsidRPr="005D668A">
        <w:rPr>
          <w:rFonts w:ascii="Arial" w:hAnsi="Arial" w:cs="Arial"/>
          <w:noProof/>
          <w:lang w:val="sr-Cyrl-RS"/>
        </w:rPr>
        <w:t>, прописано је да се идејама, мишљењем, односно информацијама, које се објављују у медијима не сме  подстицати дискриминација, мржња или насиље против лица или групе лица због њиховог припадања или неприпадања некој раси, вери, нацији, полу, због њихове сексуалне опредељености или другог личног својства, без обзира на то да ли је обја</w:t>
      </w:r>
      <w:r w:rsidR="00E516F0" w:rsidRPr="005D668A">
        <w:rPr>
          <w:rFonts w:ascii="Arial" w:hAnsi="Arial" w:cs="Arial"/>
          <w:noProof/>
          <w:lang w:val="sr-Cyrl-RS"/>
        </w:rPr>
        <w:t xml:space="preserve">вљивањем учињено кривично дело. </w:t>
      </w:r>
    </w:p>
    <w:p w:rsidR="00E516F0" w:rsidRPr="005D668A" w:rsidRDefault="00E516F0" w:rsidP="005120C6">
      <w:pPr>
        <w:tabs>
          <w:tab w:val="left" w:pos="450"/>
        </w:tabs>
        <w:autoSpaceDE w:val="0"/>
        <w:autoSpaceDN w:val="0"/>
        <w:adjustRightInd w:val="0"/>
        <w:spacing w:after="0" w:line="240" w:lineRule="auto"/>
        <w:jc w:val="both"/>
        <w:rPr>
          <w:rFonts w:ascii="Arial" w:hAnsi="Arial" w:cs="Arial"/>
          <w:noProof/>
          <w:u w:val="single"/>
          <w:lang w:val="sr-Cyrl-RS"/>
        </w:rPr>
      </w:pPr>
    </w:p>
    <w:p w:rsidR="00E516F0" w:rsidRPr="005D668A" w:rsidRDefault="00E516F0" w:rsidP="005120C6">
      <w:pPr>
        <w:tabs>
          <w:tab w:val="left" w:pos="450"/>
        </w:tabs>
        <w:autoSpaceDE w:val="0"/>
        <w:autoSpaceDN w:val="0"/>
        <w:adjustRightInd w:val="0"/>
        <w:spacing w:after="0" w:line="240" w:lineRule="auto"/>
        <w:jc w:val="both"/>
        <w:rPr>
          <w:rFonts w:ascii="Arial" w:hAnsi="Arial" w:cs="Arial"/>
          <w:noProof/>
          <w:u w:val="single"/>
          <w:lang w:val="sr-Cyrl-RS"/>
        </w:rPr>
      </w:pPr>
      <w:r w:rsidRPr="005D668A">
        <w:rPr>
          <w:rFonts w:ascii="Arial" w:hAnsi="Arial" w:cs="Arial"/>
          <w:noProof/>
          <w:u w:val="single"/>
          <w:lang w:val="sr-Cyrl-RS"/>
        </w:rPr>
        <w:t>Анализа навода из притужбе и изјашњења са аспекта антидискриминационих прописа</w:t>
      </w:r>
    </w:p>
    <w:p w:rsidR="00982666" w:rsidRPr="005D668A" w:rsidRDefault="00982666" w:rsidP="005120C6">
      <w:pPr>
        <w:tabs>
          <w:tab w:val="left" w:pos="450"/>
        </w:tabs>
        <w:autoSpaceDE w:val="0"/>
        <w:autoSpaceDN w:val="0"/>
        <w:adjustRightInd w:val="0"/>
        <w:spacing w:after="0" w:line="240" w:lineRule="auto"/>
        <w:jc w:val="both"/>
        <w:rPr>
          <w:rFonts w:ascii="Arial" w:hAnsi="Arial" w:cs="Arial"/>
          <w:noProof/>
          <w:u w:val="single"/>
          <w:lang w:val="sr-Cyrl-RS"/>
        </w:rPr>
      </w:pPr>
    </w:p>
    <w:p w:rsidR="00982666" w:rsidRPr="005D668A" w:rsidRDefault="00982666" w:rsidP="005120C6">
      <w:pPr>
        <w:tabs>
          <w:tab w:val="left" w:pos="450"/>
        </w:tabs>
        <w:autoSpaceDE w:val="0"/>
        <w:autoSpaceDN w:val="0"/>
        <w:adjustRightInd w:val="0"/>
        <w:spacing w:line="240" w:lineRule="auto"/>
        <w:jc w:val="both"/>
        <w:rPr>
          <w:rFonts w:ascii="Arial" w:hAnsi="Arial" w:cs="Arial"/>
          <w:noProof/>
          <w:lang w:val="sr-Cyrl-RS"/>
        </w:rPr>
      </w:pPr>
      <w:r w:rsidRPr="005D668A">
        <w:rPr>
          <w:rFonts w:ascii="Arial" w:hAnsi="Arial" w:cs="Arial"/>
          <w:b/>
          <w:noProof/>
          <w:lang w:val="sr-Cyrl-RS"/>
        </w:rPr>
        <w:t>3.8.</w:t>
      </w:r>
      <w:r w:rsidRPr="005D668A">
        <w:rPr>
          <w:rFonts w:ascii="Arial" w:hAnsi="Arial" w:cs="Arial"/>
          <w:noProof/>
          <w:lang w:val="sr-Cyrl-RS"/>
        </w:rPr>
        <w:tab/>
        <w:t xml:space="preserve">Имајући у виду предмет ове притужбе, потребно је утврдити да ли ауторски текст </w:t>
      </w:r>
      <w:r w:rsidR="00612C46">
        <w:rPr>
          <w:rFonts w:ascii="Arial" w:hAnsi="Arial" w:cs="Arial"/>
          <w:noProof/>
          <w:lang w:val="sr-Cyrl-RS"/>
        </w:rPr>
        <w:t>ДД</w:t>
      </w:r>
      <w:r w:rsidRPr="005D668A">
        <w:rPr>
          <w:rFonts w:ascii="Arial" w:hAnsi="Arial" w:cs="Arial"/>
          <w:noProof/>
          <w:lang w:val="sr-Cyrl-RS"/>
        </w:rPr>
        <w:t xml:space="preserve"> објављен у дневном листу </w:t>
      </w:r>
      <w:r w:rsidR="00612C46">
        <w:rPr>
          <w:rFonts w:ascii="Arial" w:hAnsi="Arial" w:cs="Arial"/>
          <w:noProof/>
          <w:lang w:val="sr-Cyrl-RS"/>
        </w:rPr>
        <w:t>ГГ</w:t>
      </w:r>
      <w:r w:rsidR="009260C3">
        <w:rPr>
          <w:rFonts w:ascii="Arial" w:hAnsi="Arial" w:cs="Arial"/>
          <w:noProof/>
          <w:lang w:val="sr-Cyrl-RS"/>
        </w:rPr>
        <w:t>, представља узнемиравање</w:t>
      </w:r>
      <w:r w:rsidRPr="005D668A">
        <w:rPr>
          <w:rFonts w:ascii="Arial" w:hAnsi="Arial" w:cs="Arial"/>
          <w:noProof/>
          <w:lang w:val="sr-Cyrl-RS"/>
        </w:rPr>
        <w:t xml:space="preserve"> и понижавајуће поступање и повреду достојанства лица или групе лица на основу њиховог личног својства, односно, да ли се њима ствара </w:t>
      </w:r>
      <w:r w:rsidR="00A72300" w:rsidRPr="005D668A">
        <w:rPr>
          <w:rFonts w:ascii="Arial" w:hAnsi="Arial" w:cs="Arial"/>
          <w:noProof/>
          <w:lang w:val="sr-Cyrl-RS"/>
        </w:rPr>
        <w:t xml:space="preserve">застрашујуће, непријатељско, деградирајуће, понижавајуће и увредљиво окружење. </w:t>
      </w:r>
    </w:p>
    <w:p w:rsidR="00982666" w:rsidRDefault="00982666" w:rsidP="005120C6">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lang w:val="sr-Cyrl-RS"/>
        </w:rPr>
        <w:t>3.9.</w:t>
      </w:r>
      <w:r w:rsidRPr="005D668A">
        <w:rPr>
          <w:rFonts w:ascii="Arial" w:hAnsi="Arial" w:cs="Arial"/>
          <w:noProof/>
          <w:lang w:val="sr-Cyrl-RS"/>
        </w:rPr>
        <w:tab/>
        <w:t xml:space="preserve">Приликом </w:t>
      </w:r>
      <w:r w:rsidR="002A1FD6">
        <w:rPr>
          <w:rFonts w:ascii="Arial" w:hAnsi="Arial" w:cs="Arial"/>
          <w:noProof/>
          <w:lang w:val="sr-Cyrl-RS"/>
        </w:rPr>
        <w:t>разматрања овог предмета</w:t>
      </w:r>
      <w:r w:rsidRPr="005D668A">
        <w:rPr>
          <w:rFonts w:ascii="Arial" w:hAnsi="Arial" w:cs="Arial"/>
          <w:noProof/>
          <w:lang w:val="sr-Cyrl-RS"/>
        </w:rPr>
        <w:t>, најпре су размотрени наводи из изјашњења</w:t>
      </w:r>
      <w:r w:rsidR="008B411F" w:rsidRPr="005D668A">
        <w:rPr>
          <w:rFonts w:ascii="Arial" w:hAnsi="Arial" w:cs="Arial"/>
          <w:noProof/>
          <w:lang w:val="sr-Cyrl-RS"/>
        </w:rPr>
        <w:t xml:space="preserve"> </w:t>
      </w:r>
      <w:r w:rsidR="00612C46">
        <w:rPr>
          <w:rFonts w:ascii="Arial" w:hAnsi="Arial" w:cs="Arial"/>
          <w:noProof/>
          <w:lang w:val="sr-Cyrl-RS"/>
        </w:rPr>
        <w:t>ДД</w:t>
      </w:r>
      <w:r w:rsidR="008B411F" w:rsidRPr="005D668A">
        <w:rPr>
          <w:rFonts w:ascii="Arial" w:hAnsi="Arial" w:cs="Arial"/>
          <w:noProof/>
          <w:lang w:val="sr-Cyrl-RS"/>
        </w:rPr>
        <w:t xml:space="preserve"> и дневних новина </w:t>
      </w:r>
      <w:r w:rsidR="00612C46">
        <w:rPr>
          <w:rFonts w:ascii="Arial" w:hAnsi="Arial" w:cs="Arial"/>
          <w:noProof/>
          <w:lang w:val="sr-Cyrl-RS"/>
        </w:rPr>
        <w:t>ГГ</w:t>
      </w:r>
      <w:r w:rsidR="008B411F" w:rsidRPr="005D668A">
        <w:rPr>
          <w:rFonts w:ascii="Arial" w:hAnsi="Arial" w:cs="Arial"/>
          <w:noProof/>
          <w:lang w:val="sr-Cyrl-RS"/>
        </w:rPr>
        <w:t xml:space="preserve"> да „колумна која је предмет поступка није ни на који начин усмерена на дискриминисање било које етничке заједнице, већ представља ироничан приказ аутора“</w:t>
      </w:r>
      <w:r w:rsidR="007B2F7D" w:rsidRPr="005D668A">
        <w:rPr>
          <w:rFonts w:ascii="Arial" w:hAnsi="Arial" w:cs="Arial"/>
          <w:noProof/>
          <w:lang w:val="sr-Cyrl-RS"/>
        </w:rPr>
        <w:t xml:space="preserve">, да је „дневни лист </w:t>
      </w:r>
      <w:r w:rsidR="00612C46">
        <w:rPr>
          <w:rFonts w:ascii="Arial" w:hAnsi="Arial" w:cs="Arial"/>
          <w:noProof/>
          <w:lang w:val="sr-Cyrl-RS"/>
        </w:rPr>
        <w:t>ГГ</w:t>
      </w:r>
      <w:r w:rsidR="007B2F7D" w:rsidRPr="005D668A">
        <w:rPr>
          <w:rFonts w:ascii="Arial" w:hAnsi="Arial" w:cs="Arial"/>
          <w:noProof/>
          <w:lang w:val="sr-Cyrl-RS"/>
        </w:rPr>
        <w:t xml:space="preserve"> деценијски савезник свих мањина и угрожених група у нашем друштву и никада није постојала свесна намера да било кога увредимо зато што је другацији“, да „колумна није написана у намери да подстиче дискриминацију, већ управо да критички укаже на проблем дискриминације Рома кроз критику власти који Роме злоупотребљавају“ као и да „члан 76. Закона </w:t>
      </w:r>
      <w:r w:rsidR="000445AC">
        <w:rPr>
          <w:rFonts w:ascii="Arial" w:hAnsi="Arial" w:cs="Arial"/>
          <w:noProof/>
          <w:lang w:val="sr-Cyrl-RS"/>
        </w:rPr>
        <w:t>о јавном информисању и медијима</w:t>
      </w:r>
      <w:r w:rsidR="007B2F7D" w:rsidRPr="005D668A">
        <w:rPr>
          <w:rFonts w:ascii="Arial" w:hAnsi="Arial" w:cs="Arial"/>
          <w:noProof/>
          <w:lang w:val="sr-Cyrl-RS"/>
        </w:rPr>
        <w:t xml:space="preserve">, прописује да не постоји повреда забране говора мржње ако је информација објављена без намере да се подстиче на дискриминацију, мржњу или насиље против лица“. </w:t>
      </w:r>
      <w:r w:rsidRPr="005D668A">
        <w:rPr>
          <w:rFonts w:ascii="Arial" w:hAnsi="Arial" w:cs="Arial"/>
          <w:noProof/>
          <w:lang w:val="sr-Cyrl-RS"/>
        </w:rPr>
        <w:t xml:space="preserve">Међутим, са аспекта антидискриминационих прописа није од значаја да ли је </w:t>
      </w:r>
      <w:r w:rsidR="00F56800" w:rsidRPr="005D668A">
        <w:rPr>
          <w:rFonts w:ascii="Arial" w:hAnsi="Arial" w:cs="Arial"/>
          <w:noProof/>
          <w:lang w:val="sr-Cyrl-RS"/>
        </w:rPr>
        <w:t xml:space="preserve">колумниста </w:t>
      </w:r>
      <w:r w:rsidR="00612C46">
        <w:rPr>
          <w:rFonts w:ascii="Arial" w:hAnsi="Arial" w:cs="Arial"/>
          <w:noProof/>
          <w:lang w:val="sr-Cyrl-RS"/>
        </w:rPr>
        <w:t>ДД</w:t>
      </w:r>
      <w:r w:rsidRPr="005D668A">
        <w:rPr>
          <w:rFonts w:ascii="Arial" w:hAnsi="Arial" w:cs="Arial"/>
          <w:noProof/>
          <w:lang w:val="sr-Cyrl-RS"/>
        </w:rPr>
        <w:t xml:space="preserve"> имао намеру да дискриминише ромску заједницу. У конкретном случају</w:t>
      </w:r>
      <w:r w:rsidR="00F56800" w:rsidRPr="005D668A">
        <w:rPr>
          <w:rFonts w:ascii="Arial" w:hAnsi="Arial" w:cs="Arial"/>
          <w:noProof/>
          <w:lang w:val="sr-Cyrl-RS"/>
        </w:rPr>
        <w:t xml:space="preserve">, предмет </w:t>
      </w:r>
      <w:r w:rsidR="002A1FD6">
        <w:rPr>
          <w:rFonts w:ascii="Arial" w:hAnsi="Arial" w:cs="Arial"/>
          <w:noProof/>
          <w:lang w:val="sr-Cyrl-RS"/>
        </w:rPr>
        <w:t>разматрања</w:t>
      </w:r>
      <w:r w:rsidR="00F56800" w:rsidRPr="005D668A">
        <w:rPr>
          <w:rFonts w:ascii="Arial" w:hAnsi="Arial" w:cs="Arial"/>
          <w:noProof/>
          <w:lang w:val="sr-Cyrl-RS"/>
        </w:rPr>
        <w:t xml:space="preserve"> су сами </w:t>
      </w:r>
      <w:r w:rsidR="00F56800" w:rsidRPr="005D668A">
        <w:rPr>
          <w:rFonts w:ascii="Arial" w:hAnsi="Arial" w:cs="Arial"/>
          <w:noProof/>
          <w:lang w:val="sr-Cyrl-RS"/>
        </w:rPr>
        <w:lastRenderedPageBreak/>
        <w:t xml:space="preserve">наводи ауторског текста „Рај у Вука Врчевића“ који је објављен у дневним новинама </w:t>
      </w:r>
      <w:r w:rsidR="00612C46">
        <w:rPr>
          <w:rFonts w:ascii="Arial" w:hAnsi="Arial" w:cs="Arial"/>
          <w:noProof/>
          <w:lang w:val="sr-Cyrl-RS"/>
        </w:rPr>
        <w:t>ГГ</w:t>
      </w:r>
      <w:r w:rsidRPr="005D668A">
        <w:rPr>
          <w:rFonts w:ascii="Arial" w:hAnsi="Arial" w:cs="Arial"/>
          <w:noProof/>
          <w:lang w:val="sr-Cyrl-RS"/>
        </w:rPr>
        <w:t xml:space="preserve">. Дакле, испитује се да ли </w:t>
      </w:r>
      <w:r w:rsidR="00F56800" w:rsidRPr="005D668A">
        <w:rPr>
          <w:rFonts w:ascii="Arial" w:hAnsi="Arial" w:cs="Arial"/>
          <w:noProof/>
          <w:lang w:val="sr-Cyrl-RS"/>
        </w:rPr>
        <w:t>су наводи из овог текста да је подизање нехигијенских картонских насеља део традиције Рома, да је део њихових обичаја каменовање ватр</w:t>
      </w:r>
      <w:r w:rsidR="00A72300" w:rsidRPr="005D668A">
        <w:rPr>
          <w:rFonts w:ascii="Arial" w:hAnsi="Arial" w:cs="Arial"/>
          <w:noProof/>
          <w:lang w:val="sr-Cyrl-RS"/>
        </w:rPr>
        <w:t>огасаца, просјачење, џепарење, „дување лепка и  шмркање хероина“</w:t>
      </w:r>
      <w:r w:rsidR="00F56800" w:rsidRPr="005D668A">
        <w:rPr>
          <w:rFonts w:ascii="Arial" w:hAnsi="Arial" w:cs="Arial"/>
          <w:noProof/>
          <w:lang w:val="sr-Cyrl-RS"/>
        </w:rPr>
        <w:t xml:space="preserve">, </w:t>
      </w:r>
      <w:r w:rsidRPr="005D668A">
        <w:rPr>
          <w:rFonts w:ascii="Arial" w:hAnsi="Arial" w:cs="Arial"/>
          <w:noProof/>
          <w:lang w:val="sr-Cyrl-RS"/>
        </w:rPr>
        <w:t>супротн</w:t>
      </w:r>
      <w:r w:rsidR="007B2F7D" w:rsidRPr="005D668A">
        <w:rPr>
          <w:rFonts w:ascii="Arial" w:hAnsi="Arial" w:cs="Arial"/>
          <w:noProof/>
          <w:lang w:val="sr-Cyrl-RS"/>
        </w:rPr>
        <w:t>и</w:t>
      </w:r>
      <w:r w:rsidRPr="005D668A">
        <w:rPr>
          <w:rFonts w:ascii="Arial" w:hAnsi="Arial" w:cs="Arial"/>
          <w:noProof/>
          <w:lang w:val="sr-Cyrl-RS"/>
        </w:rPr>
        <w:t xml:space="preserve"> императивним прописима којима је дискриминација забрањена, док је намера извршиоца дискриминаторног акта правно ирелевантна. Ово произлази и из одредбе чл</w:t>
      </w:r>
      <w:r w:rsidR="002A1FD6">
        <w:rPr>
          <w:rFonts w:ascii="Arial" w:hAnsi="Arial" w:cs="Arial"/>
          <w:noProof/>
          <w:lang w:val="sr-Cyrl-RS"/>
        </w:rPr>
        <w:t>ана</w:t>
      </w:r>
      <w:r w:rsidRPr="005D668A">
        <w:rPr>
          <w:rFonts w:ascii="Arial" w:hAnsi="Arial" w:cs="Arial"/>
          <w:noProof/>
          <w:lang w:val="sr-Cyrl-RS"/>
        </w:rPr>
        <w:t xml:space="preserve"> 12. Закона о забрани дискриминације, с обзиром </w:t>
      </w:r>
      <w:r w:rsidR="00C34BC8" w:rsidRPr="005D668A">
        <w:rPr>
          <w:rFonts w:ascii="Arial" w:hAnsi="Arial" w:cs="Arial"/>
          <w:noProof/>
          <w:lang w:val="sr-Cyrl-RS"/>
        </w:rPr>
        <w:t xml:space="preserve">на то </w:t>
      </w:r>
      <w:r w:rsidRPr="005D668A">
        <w:rPr>
          <w:rFonts w:ascii="Arial" w:hAnsi="Arial" w:cs="Arial"/>
          <w:noProof/>
          <w:lang w:val="sr-Cyrl-RS"/>
        </w:rPr>
        <w:t xml:space="preserve">да законодавац забрањује узнемиравање и понижавајуће поступање не само када је циљ таквог понашања повреда достојанства лица или групе лица на основу њиховог личног својства, већ и када такво понашање објективно представља повреду достојанства лица или групе лица. Према томе, у конкретном случају није правно релевантно да ли је намера </w:t>
      </w:r>
      <w:r w:rsidR="00EF56E5" w:rsidRPr="005D668A">
        <w:rPr>
          <w:rFonts w:ascii="Arial" w:hAnsi="Arial" w:cs="Arial"/>
          <w:noProof/>
          <w:lang w:val="sr-Cyrl-RS"/>
        </w:rPr>
        <w:t xml:space="preserve">аутора </w:t>
      </w:r>
      <w:r w:rsidR="00612C46">
        <w:rPr>
          <w:rFonts w:ascii="Arial" w:hAnsi="Arial" w:cs="Arial"/>
          <w:noProof/>
          <w:lang w:val="sr-Cyrl-RS"/>
        </w:rPr>
        <w:t>ДД</w:t>
      </w:r>
      <w:r w:rsidR="00EF56E5" w:rsidRPr="005D668A">
        <w:rPr>
          <w:rFonts w:ascii="Arial" w:hAnsi="Arial" w:cs="Arial"/>
          <w:noProof/>
          <w:lang w:val="sr-Cyrl-RS"/>
        </w:rPr>
        <w:t xml:space="preserve"> и уредништва дневних новина </w:t>
      </w:r>
      <w:r w:rsidR="00612C46">
        <w:rPr>
          <w:rFonts w:ascii="Arial" w:hAnsi="Arial" w:cs="Arial"/>
          <w:noProof/>
          <w:lang w:val="sr-Cyrl-RS"/>
        </w:rPr>
        <w:t>ГГ</w:t>
      </w:r>
      <w:r w:rsidRPr="005D668A">
        <w:rPr>
          <w:rFonts w:ascii="Arial" w:hAnsi="Arial" w:cs="Arial"/>
          <w:noProof/>
          <w:lang w:val="sr-Cyrl-RS"/>
        </w:rPr>
        <w:t xml:space="preserve">, била да повреди достојанство Рома и Ромкиња. </w:t>
      </w:r>
    </w:p>
    <w:p w:rsidR="00E91605" w:rsidRDefault="00E91605" w:rsidP="005120C6">
      <w:pPr>
        <w:tabs>
          <w:tab w:val="left" w:pos="450"/>
        </w:tabs>
        <w:autoSpaceDE w:val="0"/>
        <w:autoSpaceDN w:val="0"/>
        <w:adjustRightInd w:val="0"/>
        <w:spacing w:after="0" w:line="240" w:lineRule="auto"/>
        <w:jc w:val="both"/>
        <w:rPr>
          <w:rFonts w:ascii="Arial" w:hAnsi="Arial" w:cs="Arial"/>
          <w:noProof/>
          <w:lang w:val="sr-Cyrl-RS"/>
        </w:rPr>
      </w:pPr>
    </w:p>
    <w:p w:rsidR="00E91605" w:rsidRDefault="001B0CC5" w:rsidP="005120C6">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b/>
          <w:noProof/>
          <w:lang w:val="sr-Cyrl-RS"/>
        </w:rPr>
        <w:t>3.10</w:t>
      </w:r>
      <w:r w:rsidR="00E91605" w:rsidRPr="00E91605">
        <w:rPr>
          <w:rFonts w:ascii="Arial" w:hAnsi="Arial" w:cs="Arial"/>
          <w:b/>
          <w:noProof/>
          <w:lang w:val="sr-Cyrl-RS"/>
        </w:rPr>
        <w:t>.</w:t>
      </w:r>
      <w:r w:rsidR="00E91605" w:rsidRPr="00E91605">
        <w:rPr>
          <w:rFonts w:ascii="Arial" w:hAnsi="Arial" w:cs="Arial"/>
          <w:noProof/>
          <w:lang w:val="sr-Cyrl-RS"/>
        </w:rPr>
        <w:t xml:space="preserve"> Повереник је ценио наводе истакнуте у изјашњењу у којима се као формални недостатак притужби истиче да предузета радња од стране лица против којих је поднета притужба се уопште не може сматрати дискриминаторном у смислу члана 2. Закона о забрани дискриминације, јер у њој није садржано никакво прављење разлике према једној групи лица у односу на друге, као и да подносилац притужбе врши погрешну квалификацију предузетог акта, али налази да су исти неосновани. Увредљив говор заснован на личном својству према одређеној групи сам по себи представља прављење разлике у односу на друге који нису предмет таквих увреда. Таквим говором се неоправдано обележава одређена група и тиме врши дискриминаторно поступање. Чланом 17. став 1. Пословника о раду Повереника за заштиту равноправности прописано је да притужба треба да буде сажета и разумљива и да би се по њој поступало, треба да садржи неопходне податке о подносиоцу притужбе, односно о дискриминисаном лицу, опис дискриминаторног акта, као и податке о лицу за које се тврди да је овај акт извршило. Цитирани акт који дефинише садржину притужбе, као обавезне елементе подразумева постојање само чињеничних навода на којима се притужба заснива, док подносилац није дужан да такве наводе правно квалификује, већ то чини Повереник у поступку по притужби.</w:t>
      </w:r>
    </w:p>
    <w:p w:rsidR="00E91605" w:rsidRDefault="00E91605" w:rsidP="005120C6">
      <w:pPr>
        <w:tabs>
          <w:tab w:val="left" w:pos="450"/>
        </w:tabs>
        <w:autoSpaceDE w:val="0"/>
        <w:autoSpaceDN w:val="0"/>
        <w:adjustRightInd w:val="0"/>
        <w:spacing w:after="0" w:line="240" w:lineRule="auto"/>
        <w:jc w:val="both"/>
        <w:rPr>
          <w:rFonts w:ascii="Arial" w:hAnsi="Arial" w:cs="Arial"/>
          <w:noProof/>
          <w:lang w:val="sr-Cyrl-RS"/>
        </w:rPr>
      </w:pPr>
    </w:p>
    <w:p w:rsidR="00E91605" w:rsidRPr="00E91605" w:rsidRDefault="00E91605" w:rsidP="005120C6">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b/>
          <w:noProof/>
          <w:lang w:val="sr-Cyrl-RS"/>
        </w:rPr>
        <w:t>3.1</w:t>
      </w:r>
      <w:r w:rsidR="001B0CC5">
        <w:rPr>
          <w:rFonts w:ascii="Arial" w:hAnsi="Arial" w:cs="Arial"/>
          <w:b/>
          <w:noProof/>
          <w:lang w:val="sr-Cyrl-RS"/>
        </w:rPr>
        <w:t>1</w:t>
      </w:r>
      <w:r w:rsidRPr="00E91605">
        <w:rPr>
          <w:rFonts w:ascii="Arial" w:hAnsi="Arial" w:cs="Arial"/>
          <w:b/>
          <w:noProof/>
          <w:lang w:val="sr-Cyrl-RS"/>
        </w:rPr>
        <w:t>.</w:t>
      </w:r>
      <w:r w:rsidRPr="00E91605">
        <w:rPr>
          <w:rFonts w:ascii="Arial" w:hAnsi="Arial" w:cs="Arial"/>
          <w:noProof/>
          <w:lang w:val="sr-Cyrl-RS"/>
        </w:rPr>
        <w:t xml:space="preserve"> У погледу навода одговора на притужбу који се односе на слободу изражавања, Повереник за заштиту равноправности указује да одредба члана 46. Устава јемчи слободу мишљења и изражавања, као и слободу да се говором, писањем, сликом или на други начин траже, примају и шире обавештења и идеје, док је одредбом става 2. овог члана прописано да се слобода изражавања може законом ограничити, ако је то неопходно ради заштите права и угледа других, чувања ауторитета и непристрасности суда и заштите јавног здравља, морала демократског друштва и националне безбедности Републике Србије. У складу са Уставом, управо ради заштите права и угледа других, одредбама члана 12. Закона о забрани дискриминације изричито је 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као једног од посебних облика дискриминације. </w:t>
      </w:r>
    </w:p>
    <w:p w:rsidR="00E91605" w:rsidRPr="00E91605" w:rsidRDefault="00E91605" w:rsidP="005120C6">
      <w:pPr>
        <w:tabs>
          <w:tab w:val="left" w:pos="450"/>
        </w:tabs>
        <w:autoSpaceDE w:val="0"/>
        <w:autoSpaceDN w:val="0"/>
        <w:adjustRightInd w:val="0"/>
        <w:spacing w:after="0" w:line="240" w:lineRule="auto"/>
        <w:jc w:val="both"/>
        <w:rPr>
          <w:rFonts w:ascii="Arial" w:hAnsi="Arial" w:cs="Arial"/>
          <w:noProof/>
          <w:lang w:val="sr-Cyrl-RS"/>
        </w:rPr>
      </w:pPr>
    </w:p>
    <w:p w:rsidR="00E91605" w:rsidRPr="005D668A" w:rsidRDefault="00E91605" w:rsidP="005120C6">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b/>
          <w:noProof/>
          <w:lang w:val="sr-Cyrl-RS"/>
        </w:rPr>
        <w:t>3.1</w:t>
      </w:r>
      <w:r w:rsidR="001B0CC5">
        <w:rPr>
          <w:rFonts w:ascii="Arial" w:hAnsi="Arial" w:cs="Arial"/>
          <w:b/>
          <w:noProof/>
          <w:lang w:val="sr-Cyrl-RS"/>
        </w:rPr>
        <w:t>2</w:t>
      </w:r>
      <w:r w:rsidRPr="00E91605">
        <w:rPr>
          <w:rFonts w:ascii="Arial" w:hAnsi="Arial" w:cs="Arial"/>
          <w:b/>
          <w:noProof/>
          <w:lang w:val="sr-Cyrl-RS"/>
        </w:rPr>
        <w:t>.</w:t>
      </w:r>
      <w:r>
        <w:rPr>
          <w:rFonts w:ascii="Arial" w:hAnsi="Arial" w:cs="Arial"/>
          <w:noProof/>
          <w:lang w:val="sr-Cyrl-RS"/>
        </w:rPr>
        <w:t xml:space="preserve"> </w:t>
      </w:r>
      <w:r w:rsidRPr="00E91605">
        <w:rPr>
          <w:rFonts w:ascii="Arial" w:hAnsi="Arial" w:cs="Arial"/>
          <w:noProof/>
          <w:lang w:val="sr-Cyrl-RS"/>
        </w:rPr>
        <w:t>Такође, у погледу цитираних пресуда Европског суда за људска права, Повереник указује да у наведеним пресудама не постоји аналогија са конкретним случајем који је предмет поступка. Наиме, случај Хендисајд против Уједињеног краљевства, односи се на забрану дистрибуције, заплену и уништавање „Мале црвене школске књиге“, за које су власти у Уједињеном краљевству сматрале да је у супротности са Законом о неморалним публикацијама. У конкретном случају суд није нашао повреду члана 10. Европске конвенције која гарантује слободу изражавања, с обзироом да је акција државе имала за циљ заштиту морала. У осталим наведеним пресудама суд констатује да новинарска слобода обухвата и прибегавање претеривању, сатири, шароликом фигуративном изражавању, али се у наведеним пресудама радило о критиковању јавне власти а не повреди угледа мањинске или рањиве друштвене групе.</w:t>
      </w:r>
    </w:p>
    <w:p w:rsidR="00A147BC" w:rsidRPr="005D668A" w:rsidRDefault="00A147BC" w:rsidP="005120C6">
      <w:pPr>
        <w:tabs>
          <w:tab w:val="left" w:pos="450"/>
        </w:tabs>
        <w:autoSpaceDE w:val="0"/>
        <w:autoSpaceDN w:val="0"/>
        <w:adjustRightInd w:val="0"/>
        <w:spacing w:after="0" w:line="240" w:lineRule="auto"/>
        <w:jc w:val="both"/>
        <w:rPr>
          <w:rFonts w:ascii="Arial" w:hAnsi="Arial" w:cs="Arial"/>
          <w:noProof/>
          <w:lang w:val="sr-Cyrl-RS"/>
        </w:rPr>
      </w:pPr>
    </w:p>
    <w:p w:rsidR="00D82F1E" w:rsidRPr="005D668A" w:rsidRDefault="00E91605" w:rsidP="005120C6">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b/>
          <w:noProof/>
          <w:lang w:val="sr-Cyrl-RS"/>
        </w:rPr>
        <w:t>3.1</w:t>
      </w:r>
      <w:r w:rsidR="001B0CC5">
        <w:rPr>
          <w:rFonts w:ascii="Arial" w:hAnsi="Arial" w:cs="Arial"/>
          <w:b/>
          <w:noProof/>
          <w:lang w:val="sr-Cyrl-RS"/>
        </w:rPr>
        <w:t>3</w:t>
      </w:r>
      <w:r w:rsidR="00A147BC" w:rsidRPr="005D668A">
        <w:rPr>
          <w:rFonts w:ascii="Arial" w:hAnsi="Arial" w:cs="Arial"/>
          <w:b/>
          <w:noProof/>
          <w:lang w:val="sr-Cyrl-RS"/>
        </w:rPr>
        <w:t>.</w:t>
      </w:r>
      <w:r w:rsidR="00DA14C8" w:rsidRPr="005D668A">
        <w:rPr>
          <w:rFonts w:ascii="Arial" w:hAnsi="Arial" w:cs="Arial"/>
          <w:noProof/>
          <w:lang w:val="sr-Cyrl-RS"/>
        </w:rPr>
        <w:t xml:space="preserve"> </w:t>
      </w:r>
      <w:r w:rsidR="00A147BC" w:rsidRPr="005D668A">
        <w:rPr>
          <w:rFonts w:ascii="Arial" w:hAnsi="Arial" w:cs="Arial"/>
          <w:noProof/>
          <w:lang w:val="sr-Cyrl-RS"/>
        </w:rPr>
        <w:t xml:space="preserve">Приликом </w:t>
      </w:r>
      <w:r w:rsidR="00553224">
        <w:rPr>
          <w:rFonts w:ascii="Arial" w:hAnsi="Arial" w:cs="Arial"/>
          <w:noProof/>
          <w:lang w:val="sr-Cyrl-RS"/>
        </w:rPr>
        <w:t>разматрања овог предмета</w:t>
      </w:r>
      <w:r w:rsidR="00A147BC" w:rsidRPr="005D668A">
        <w:rPr>
          <w:rFonts w:ascii="Arial" w:hAnsi="Arial" w:cs="Arial"/>
          <w:noProof/>
          <w:lang w:val="sr-Cyrl-RS"/>
        </w:rPr>
        <w:t xml:space="preserve"> размотрени су и наводи из изјашњења </w:t>
      </w:r>
      <w:r w:rsidR="00612C46">
        <w:rPr>
          <w:rFonts w:ascii="Arial" w:hAnsi="Arial" w:cs="Arial"/>
          <w:noProof/>
          <w:lang w:val="sr-Cyrl-RS"/>
        </w:rPr>
        <w:t>ДД</w:t>
      </w:r>
      <w:r w:rsidR="00A147BC" w:rsidRPr="005D668A">
        <w:rPr>
          <w:rFonts w:ascii="Arial" w:hAnsi="Arial" w:cs="Arial"/>
          <w:noProof/>
          <w:lang w:val="sr-Cyrl-RS"/>
        </w:rPr>
        <w:t xml:space="preserve"> и дневних новина </w:t>
      </w:r>
      <w:r w:rsidR="00612C46">
        <w:rPr>
          <w:rFonts w:ascii="Arial" w:hAnsi="Arial" w:cs="Arial"/>
          <w:noProof/>
          <w:lang w:val="sr-Cyrl-RS"/>
        </w:rPr>
        <w:t>ГГ</w:t>
      </w:r>
      <w:r w:rsidR="00A147BC" w:rsidRPr="005D668A">
        <w:rPr>
          <w:rFonts w:ascii="Arial" w:hAnsi="Arial" w:cs="Arial"/>
          <w:noProof/>
          <w:lang w:val="sr-Cyrl-RS"/>
        </w:rPr>
        <w:t xml:space="preserve"> да „да аутор има право да у преношењу поруке од јавног интереса под одређеним условима прибегава коришћењу сатире, хиперболе, претеривања да би пренео поруку о злоупотреби једне групе наших грађана“,</w:t>
      </w:r>
      <w:r w:rsidR="008B5BE4" w:rsidRPr="005D668A">
        <w:rPr>
          <w:rFonts w:ascii="Arial" w:hAnsi="Arial" w:cs="Arial"/>
          <w:noProof/>
          <w:lang w:val="sr-Cyrl-RS"/>
        </w:rPr>
        <w:t xml:space="preserve"> да</w:t>
      </w:r>
      <w:r w:rsidR="00A147BC" w:rsidRPr="005D668A">
        <w:rPr>
          <w:rFonts w:ascii="Arial" w:hAnsi="Arial" w:cs="Arial"/>
          <w:noProof/>
          <w:lang w:val="sr-Cyrl-RS"/>
        </w:rPr>
        <w:t xml:space="preserve"> </w:t>
      </w:r>
      <w:r w:rsidR="008B5BE4" w:rsidRPr="005D668A">
        <w:rPr>
          <w:rFonts w:ascii="Arial" w:hAnsi="Arial" w:cs="Arial"/>
          <w:noProof/>
          <w:lang w:val="sr-Cyrl-RS"/>
        </w:rPr>
        <w:t>,,медији могу слободно да користе хиперболу, сатиру или шаролико фигуративно изражавање код преношења одређене поруке</w:t>
      </w:r>
      <w:r w:rsidR="00E7410F" w:rsidRPr="005D668A">
        <w:rPr>
          <w:rFonts w:ascii="Arial" w:hAnsi="Arial" w:cs="Arial"/>
          <w:noProof/>
          <w:lang w:val="sr-Cyrl-RS"/>
        </w:rPr>
        <w:t xml:space="preserve">“, да „предметна колумна </w:t>
      </w:r>
      <w:r w:rsidR="00612C46">
        <w:rPr>
          <w:rFonts w:ascii="Arial" w:hAnsi="Arial" w:cs="Arial"/>
          <w:noProof/>
          <w:lang w:val="sr-Cyrl-RS"/>
        </w:rPr>
        <w:t>ГГ</w:t>
      </w:r>
      <w:r w:rsidR="00E7410F" w:rsidRPr="005D668A">
        <w:rPr>
          <w:rFonts w:ascii="Arial" w:hAnsi="Arial" w:cs="Arial"/>
          <w:noProof/>
          <w:lang w:val="sr-Cyrl-RS"/>
        </w:rPr>
        <w:t xml:space="preserve"> представља пародију на стандардне туристичке водиче“, да „тај замишљени сатирични туристички водич кроз претеривање, хиперболу, сарказам и иронију изврће реалност и п</w:t>
      </w:r>
      <w:r w:rsidR="00A72300" w:rsidRPr="005D668A">
        <w:rPr>
          <w:rFonts w:ascii="Arial" w:hAnsi="Arial" w:cs="Arial"/>
          <w:noProof/>
          <w:lang w:val="sr-Cyrl-RS"/>
        </w:rPr>
        <w:t xml:space="preserve">редставља као ,,рај на земљи“ </w:t>
      </w:r>
      <w:r w:rsidR="00E7410F" w:rsidRPr="005D668A">
        <w:rPr>
          <w:rFonts w:ascii="Arial" w:hAnsi="Arial" w:cs="Arial"/>
          <w:noProof/>
          <w:lang w:val="sr-Cyrl-RS"/>
        </w:rPr>
        <w:t xml:space="preserve">очигледно негативне појаве и лоше услове“. Разумејући слободу аутора да у свом стваралаштву користи сатиру, хиперболу и претеривање као стилске фигуре, Повереник за заштиту равноправности налази да </w:t>
      </w:r>
      <w:r w:rsidR="00C34BC8" w:rsidRPr="005D668A">
        <w:rPr>
          <w:rFonts w:ascii="Arial" w:hAnsi="Arial" w:cs="Arial"/>
          <w:noProof/>
          <w:lang w:val="sr-Cyrl-RS"/>
        </w:rPr>
        <w:t>се у конкретном случају</w:t>
      </w:r>
      <w:r w:rsidR="00E7410F" w:rsidRPr="005D668A">
        <w:rPr>
          <w:rFonts w:ascii="Arial" w:hAnsi="Arial" w:cs="Arial"/>
          <w:noProof/>
          <w:lang w:val="sr-Cyrl-RS"/>
        </w:rPr>
        <w:t xml:space="preserve"> изнете стереотипне конструкције никако не могу подвести под наведену литерарну категорију. У свом изразу, аутор говори о </w:t>
      </w:r>
      <w:r w:rsidR="00B014D7" w:rsidRPr="005D668A">
        <w:rPr>
          <w:rFonts w:ascii="Arial" w:hAnsi="Arial" w:cs="Arial"/>
          <w:noProof/>
          <w:lang w:val="sr-Cyrl-RS"/>
        </w:rPr>
        <w:t xml:space="preserve">томе да је стварање картонских нехигијенских насеља понашање </w:t>
      </w:r>
      <w:r w:rsidR="001A277C" w:rsidRPr="005D668A">
        <w:rPr>
          <w:rFonts w:ascii="Arial" w:hAnsi="Arial" w:cs="Arial"/>
          <w:noProof/>
          <w:lang w:val="sr-Cyrl-RS"/>
        </w:rPr>
        <w:t>својствено</w:t>
      </w:r>
      <w:r w:rsidR="00B014D7" w:rsidRPr="005D668A">
        <w:rPr>
          <w:rFonts w:ascii="Arial" w:hAnsi="Arial" w:cs="Arial"/>
          <w:noProof/>
          <w:lang w:val="sr-Cyrl-RS"/>
        </w:rPr>
        <w:t xml:space="preserve"> тој националној заједници, њихово природно стање којем теже</w:t>
      </w:r>
      <w:r w:rsidR="000C5A33" w:rsidRPr="005D668A">
        <w:rPr>
          <w:rFonts w:ascii="Arial" w:hAnsi="Arial" w:cs="Arial"/>
          <w:noProof/>
          <w:lang w:val="sr-Cyrl-RS"/>
        </w:rPr>
        <w:t xml:space="preserve">, представљајући их као </w:t>
      </w:r>
      <w:r w:rsidR="00BF33CF">
        <w:rPr>
          <w:rFonts w:ascii="Arial" w:hAnsi="Arial" w:cs="Arial"/>
          <w:noProof/>
          <w:lang w:val="sr-Cyrl-RS"/>
        </w:rPr>
        <w:t>„</w:t>
      </w:r>
      <w:r w:rsidR="000C5A33" w:rsidRPr="005D668A">
        <w:rPr>
          <w:rFonts w:ascii="Arial" w:hAnsi="Arial" w:cs="Arial"/>
          <w:noProof/>
          <w:lang w:val="sr-Cyrl-RS"/>
        </w:rPr>
        <w:t>примитивце који ватрогасце гађају камењем</w:t>
      </w:r>
      <w:r w:rsidR="00BF33CF">
        <w:rPr>
          <w:rFonts w:ascii="Arial" w:hAnsi="Arial" w:cs="Arial"/>
          <w:noProof/>
          <w:lang w:val="sr-Cyrl-RS"/>
        </w:rPr>
        <w:t>“</w:t>
      </w:r>
      <w:r w:rsidR="00B014D7" w:rsidRPr="005D668A">
        <w:rPr>
          <w:rFonts w:ascii="Arial" w:hAnsi="Arial" w:cs="Arial"/>
          <w:noProof/>
          <w:lang w:val="sr-Cyrl-RS"/>
        </w:rPr>
        <w:t xml:space="preserve">. </w:t>
      </w:r>
      <w:r w:rsidR="000C5A33" w:rsidRPr="005D668A">
        <w:rPr>
          <w:rFonts w:ascii="Arial" w:hAnsi="Arial" w:cs="Arial"/>
          <w:noProof/>
          <w:lang w:val="sr-Cyrl-RS"/>
        </w:rPr>
        <w:t>Истовремено,</w:t>
      </w:r>
      <w:r w:rsidR="00B014D7" w:rsidRPr="005D668A">
        <w:rPr>
          <w:rFonts w:ascii="Arial" w:hAnsi="Arial" w:cs="Arial"/>
          <w:noProof/>
          <w:lang w:val="sr-Cyrl-RS"/>
        </w:rPr>
        <w:t xml:space="preserve"> говори о </w:t>
      </w:r>
      <w:r w:rsidR="000C5A33" w:rsidRPr="005D668A">
        <w:rPr>
          <w:rFonts w:ascii="Arial" w:hAnsi="Arial" w:cs="Arial"/>
          <w:noProof/>
          <w:lang w:val="sr-Cyrl-RS"/>
        </w:rPr>
        <w:t>просјачењу, џепарењу и ужива</w:t>
      </w:r>
      <w:r w:rsidR="009147D8" w:rsidRPr="005D668A">
        <w:rPr>
          <w:rFonts w:ascii="Arial" w:hAnsi="Arial" w:cs="Arial"/>
          <w:noProof/>
          <w:lang w:val="sr-Cyrl-RS"/>
        </w:rPr>
        <w:t>њу наркотика као</w:t>
      </w:r>
      <w:r w:rsidR="000C5A33" w:rsidRPr="005D668A">
        <w:rPr>
          <w:rFonts w:ascii="Arial" w:hAnsi="Arial" w:cs="Arial"/>
          <w:noProof/>
          <w:lang w:val="sr-Cyrl-RS"/>
        </w:rPr>
        <w:t xml:space="preserve"> навикама Рома, </w:t>
      </w:r>
      <w:r w:rsidR="00C43526" w:rsidRPr="00907147">
        <w:rPr>
          <w:rFonts w:ascii="Arial" w:hAnsi="Arial" w:cs="Arial"/>
          <w:noProof/>
          <w:lang w:val="sr-Cyrl-RS"/>
        </w:rPr>
        <w:t>стављајући при том све припаднике ромске заједнице у контекст подршке одређеној политичкој опцији</w:t>
      </w:r>
      <w:r w:rsidR="00A72300" w:rsidRPr="00907147">
        <w:rPr>
          <w:rFonts w:ascii="Arial" w:hAnsi="Arial" w:cs="Arial"/>
          <w:noProof/>
          <w:lang w:val="sr-Cyrl-RS"/>
        </w:rPr>
        <w:t>.</w:t>
      </w:r>
    </w:p>
    <w:p w:rsidR="004C6389" w:rsidRDefault="004C6389" w:rsidP="005120C6">
      <w:pPr>
        <w:tabs>
          <w:tab w:val="left" w:pos="450"/>
        </w:tabs>
        <w:autoSpaceDE w:val="0"/>
        <w:autoSpaceDN w:val="0"/>
        <w:adjustRightInd w:val="0"/>
        <w:spacing w:after="0" w:line="240" w:lineRule="auto"/>
        <w:jc w:val="both"/>
        <w:rPr>
          <w:rFonts w:ascii="Arial" w:hAnsi="Arial" w:cs="Arial"/>
          <w:noProof/>
          <w:lang w:val="sr-Cyrl-RS"/>
        </w:rPr>
      </w:pPr>
    </w:p>
    <w:p w:rsidR="004C6389" w:rsidRPr="00EA663E" w:rsidRDefault="001B0CC5" w:rsidP="005120C6">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b/>
          <w:noProof/>
          <w:lang w:val="en-US"/>
        </w:rPr>
        <w:t>3.1</w:t>
      </w:r>
      <w:r>
        <w:rPr>
          <w:rFonts w:ascii="Arial" w:hAnsi="Arial" w:cs="Arial"/>
          <w:b/>
          <w:noProof/>
          <w:lang w:val="sr-Cyrl-RS"/>
        </w:rPr>
        <w:t>4</w:t>
      </w:r>
      <w:r w:rsidR="004C6389" w:rsidRPr="00156E0B">
        <w:rPr>
          <w:rFonts w:ascii="Arial" w:hAnsi="Arial" w:cs="Arial"/>
          <w:b/>
          <w:noProof/>
          <w:lang w:val="en-US"/>
        </w:rPr>
        <w:t>.</w:t>
      </w:r>
      <w:r w:rsidR="004C6389" w:rsidRPr="00156E0B">
        <w:rPr>
          <w:rFonts w:ascii="Arial" w:hAnsi="Arial" w:cs="Arial"/>
          <w:noProof/>
          <w:lang w:val="sr-Cyrl-RS"/>
        </w:rPr>
        <w:t xml:space="preserve"> </w:t>
      </w:r>
      <w:r w:rsidR="003C0D4A" w:rsidRPr="00156E0B">
        <w:rPr>
          <w:rFonts w:ascii="Arial" w:hAnsi="Arial" w:cs="Arial"/>
          <w:noProof/>
          <w:lang w:val="sr-Cyrl-RS"/>
        </w:rPr>
        <w:t>Повереник је ценио</w:t>
      </w:r>
      <w:r w:rsidR="004C6389" w:rsidRPr="00156E0B">
        <w:rPr>
          <w:rFonts w:ascii="Arial" w:hAnsi="Arial" w:cs="Arial"/>
          <w:noProof/>
          <w:lang w:val="sr-Cyrl-RS"/>
        </w:rPr>
        <w:t xml:space="preserve"> наводе из притужбе према којима „у конкретном случају постоји више легитимних права и интереса који морају да се узимају у обзир и процењују, а то су осећај повређености припадника ромске заједнице објављеним текстом и право да се кроз претеривање, метафору, сарказам, пренесе важна друштвена порука, односно право на слободу изражавања“. </w:t>
      </w:r>
      <w:r w:rsidR="00BF33CF">
        <w:rPr>
          <w:rFonts w:ascii="Arial" w:hAnsi="Arial" w:cs="Arial"/>
          <w:noProof/>
          <w:lang w:val="sr-Cyrl-RS"/>
        </w:rPr>
        <w:t xml:space="preserve"> </w:t>
      </w:r>
      <w:r w:rsidR="00EA663E" w:rsidRPr="00156E0B">
        <w:rPr>
          <w:rFonts w:ascii="Arial" w:hAnsi="Arial" w:cs="Arial"/>
          <w:noProof/>
          <w:lang w:val="sr-Cyrl-RS"/>
        </w:rPr>
        <w:t>Чланом 46</w:t>
      </w:r>
      <w:r w:rsidR="003C0D4A" w:rsidRPr="00156E0B">
        <w:rPr>
          <w:rFonts w:ascii="Arial" w:hAnsi="Arial" w:cs="Arial"/>
          <w:noProof/>
          <w:lang w:val="sr-Cyrl-RS"/>
        </w:rPr>
        <w:t>.</w:t>
      </w:r>
      <w:r w:rsidR="00EA663E" w:rsidRPr="00156E0B">
        <w:rPr>
          <w:rFonts w:ascii="Arial" w:hAnsi="Arial" w:cs="Arial"/>
          <w:noProof/>
          <w:lang w:val="sr-Cyrl-RS"/>
        </w:rPr>
        <w:t xml:space="preserve"> став 2</w:t>
      </w:r>
      <w:r w:rsidR="003C0D4A" w:rsidRPr="00156E0B">
        <w:rPr>
          <w:rFonts w:ascii="Arial" w:hAnsi="Arial" w:cs="Arial"/>
          <w:noProof/>
          <w:lang w:val="sr-Cyrl-RS"/>
        </w:rPr>
        <w:t>.</w:t>
      </w:r>
      <w:r w:rsidR="00EA663E" w:rsidRPr="00156E0B">
        <w:rPr>
          <w:rFonts w:ascii="Arial" w:hAnsi="Arial" w:cs="Arial"/>
          <w:noProof/>
          <w:lang w:val="sr-Cyrl-RS"/>
        </w:rPr>
        <w:t xml:space="preserve"> Устава Републике Србије прописана су ограничења слободе изражавања, и на првом месту је као легитиман разлог ограничења истакнута заштита права и угледа других. У том смислу, неспорна је намера уставописаца да у </w:t>
      </w:r>
      <w:r w:rsidR="00700D63">
        <w:rPr>
          <w:rFonts w:ascii="Arial" w:hAnsi="Arial" w:cs="Arial"/>
          <w:noProof/>
          <w:lang w:val="sr-Cyrl-RS"/>
        </w:rPr>
        <w:t>код процене повређености права</w:t>
      </w:r>
      <w:r w:rsidR="00EA663E" w:rsidRPr="00156E0B">
        <w:rPr>
          <w:rFonts w:ascii="Arial" w:hAnsi="Arial" w:cs="Arial"/>
          <w:noProof/>
          <w:lang w:val="sr-Cyrl-RS"/>
        </w:rPr>
        <w:t xml:space="preserve"> пружи примат заштити достојанства сваког појединца и заједнице у односу на слободу изражавања других. </w:t>
      </w:r>
      <w:r w:rsidR="0081007D" w:rsidRPr="00156E0B">
        <w:rPr>
          <w:rFonts w:ascii="Arial" w:hAnsi="Arial" w:cs="Arial"/>
          <w:noProof/>
          <w:lang w:val="sr-Cyrl-RS"/>
        </w:rPr>
        <w:t>Јавна п</w:t>
      </w:r>
      <w:r w:rsidR="00EA663E" w:rsidRPr="00156E0B">
        <w:rPr>
          <w:rFonts w:ascii="Arial" w:hAnsi="Arial" w:cs="Arial"/>
          <w:noProof/>
          <w:lang w:val="sr-Cyrl-RS"/>
        </w:rPr>
        <w:t xml:space="preserve">овреда достојанства неког лица или групе лица </w:t>
      </w:r>
      <w:r w:rsidR="00700D63">
        <w:rPr>
          <w:rFonts w:ascii="Arial" w:hAnsi="Arial" w:cs="Arial"/>
          <w:noProof/>
          <w:lang w:val="sr-Cyrl-RS"/>
        </w:rPr>
        <w:t>није</w:t>
      </w:r>
      <w:r w:rsidR="00EA663E" w:rsidRPr="00156E0B">
        <w:rPr>
          <w:rFonts w:ascii="Arial" w:hAnsi="Arial" w:cs="Arial"/>
          <w:noProof/>
          <w:lang w:val="sr-Cyrl-RS"/>
        </w:rPr>
        <w:t xml:space="preserve"> пут за актуелизацију њихових проблема.</w:t>
      </w:r>
    </w:p>
    <w:p w:rsidR="006D02EF" w:rsidRPr="005D668A" w:rsidRDefault="006D02EF" w:rsidP="005120C6">
      <w:pPr>
        <w:tabs>
          <w:tab w:val="left" w:pos="450"/>
        </w:tabs>
        <w:autoSpaceDE w:val="0"/>
        <w:autoSpaceDN w:val="0"/>
        <w:adjustRightInd w:val="0"/>
        <w:spacing w:after="0" w:line="240" w:lineRule="auto"/>
        <w:jc w:val="both"/>
        <w:rPr>
          <w:rFonts w:ascii="Arial" w:hAnsi="Arial" w:cs="Arial"/>
          <w:noProof/>
          <w:lang w:val="sr-Cyrl-RS"/>
        </w:rPr>
      </w:pPr>
    </w:p>
    <w:p w:rsidR="006D02EF" w:rsidRPr="005D668A" w:rsidRDefault="001B0CC5" w:rsidP="005120C6">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b/>
          <w:noProof/>
          <w:lang w:val="sr-Cyrl-RS"/>
        </w:rPr>
        <w:t>3.15</w:t>
      </w:r>
      <w:r w:rsidR="00E212DF" w:rsidRPr="005D668A">
        <w:rPr>
          <w:rFonts w:ascii="Arial" w:hAnsi="Arial" w:cs="Arial"/>
          <w:b/>
          <w:noProof/>
          <w:lang w:val="sr-Cyrl-RS"/>
        </w:rPr>
        <w:t>.</w:t>
      </w:r>
      <w:r w:rsidR="006D02EF" w:rsidRPr="005D668A">
        <w:rPr>
          <w:rFonts w:ascii="Arial" w:hAnsi="Arial" w:cs="Arial"/>
          <w:noProof/>
          <w:lang w:val="sr-Cyrl-RS"/>
        </w:rPr>
        <w:t xml:space="preserve"> Имајући у виду да је садржином одговора на притужбу критиковано јавно иступање </w:t>
      </w:r>
      <w:r w:rsidR="00C34BC8" w:rsidRPr="005D668A">
        <w:rPr>
          <w:rFonts w:ascii="Arial" w:hAnsi="Arial" w:cs="Arial"/>
          <w:noProof/>
          <w:lang w:val="sr-Cyrl-RS"/>
        </w:rPr>
        <w:t>п</w:t>
      </w:r>
      <w:r w:rsidR="006D02EF" w:rsidRPr="005D668A">
        <w:rPr>
          <w:rFonts w:ascii="Arial" w:hAnsi="Arial" w:cs="Arial"/>
          <w:noProof/>
          <w:lang w:val="sr-Cyrl-RS"/>
        </w:rPr>
        <w:t xml:space="preserve">оверенице за заштиту равноправности која је осудила садржину чланка </w:t>
      </w:r>
      <w:r w:rsidR="00612C46">
        <w:rPr>
          <w:rFonts w:ascii="Arial" w:hAnsi="Arial" w:cs="Arial"/>
          <w:noProof/>
          <w:lang w:val="sr-Cyrl-RS"/>
        </w:rPr>
        <w:t>ДД</w:t>
      </w:r>
      <w:r w:rsidR="006D02EF" w:rsidRPr="005D668A">
        <w:rPr>
          <w:rFonts w:ascii="Arial" w:hAnsi="Arial" w:cs="Arial"/>
          <w:noProof/>
          <w:lang w:val="sr-Cyrl-RS"/>
        </w:rPr>
        <w:t xml:space="preserve"> о</w:t>
      </w:r>
      <w:r w:rsidR="00716210" w:rsidRPr="005D668A">
        <w:rPr>
          <w:rFonts w:ascii="Arial" w:hAnsi="Arial" w:cs="Arial"/>
          <w:noProof/>
          <w:lang w:val="sr-Cyrl-RS"/>
        </w:rPr>
        <w:t>дмах по објављивању, те истицање</w:t>
      </w:r>
      <w:r w:rsidR="006D02EF" w:rsidRPr="005D668A">
        <w:rPr>
          <w:rFonts w:ascii="Arial" w:hAnsi="Arial" w:cs="Arial"/>
          <w:noProof/>
          <w:lang w:val="sr-Cyrl-RS"/>
        </w:rPr>
        <w:t xml:space="preserve"> да таквим чињењем она доводи у питање своју непристрасност у поступку одлучивања по притужби, желимо да истакнемо</w:t>
      </w:r>
      <w:r w:rsidR="00F228AF" w:rsidRPr="005D668A">
        <w:rPr>
          <w:rFonts w:ascii="Arial" w:hAnsi="Arial" w:cs="Arial"/>
          <w:noProof/>
          <w:lang w:val="sr-Cyrl-RS"/>
        </w:rPr>
        <w:t xml:space="preserve"> да </w:t>
      </w:r>
      <w:r w:rsidR="00C34BC8" w:rsidRPr="005D668A">
        <w:rPr>
          <w:rFonts w:ascii="Arial" w:hAnsi="Arial" w:cs="Arial"/>
          <w:noProof/>
          <w:lang w:val="sr-Cyrl-RS"/>
        </w:rPr>
        <w:t xml:space="preserve">је </w:t>
      </w:r>
      <w:r w:rsidR="00F228AF" w:rsidRPr="005D668A">
        <w:rPr>
          <w:rFonts w:ascii="Arial" w:hAnsi="Arial" w:cs="Arial"/>
          <w:noProof/>
          <w:lang w:val="sr-Cyrl-RS"/>
        </w:rPr>
        <w:t>чланом 33</w:t>
      </w:r>
      <w:r w:rsidR="00817922" w:rsidRPr="005D668A">
        <w:rPr>
          <w:rFonts w:ascii="Arial" w:hAnsi="Arial" w:cs="Arial"/>
          <w:noProof/>
          <w:lang w:val="sr-Cyrl-RS"/>
        </w:rPr>
        <w:t>.</w:t>
      </w:r>
      <w:r w:rsidR="00F228AF" w:rsidRPr="005D668A">
        <w:rPr>
          <w:rFonts w:ascii="Arial" w:hAnsi="Arial" w:cs="Arial"/>
          <w:noProof/>
          <w:lang w:val="sr-Cyrl-RS"/>
        </w:rPr>
        <w:t xml:space="preserve"> став 6</w:t>
      </w:r>
      <w:r w:rsidR="00817922" w:rsidRPr="005D668A">
        <w:rPr>
          <w:rFonts w:ascii="Arial" w:hAnsi="Arial" w:cs="Arial"/>
          <w:noProof/>
          <w:lang w:val="sr-Cyrl-RS"/>
        </w:rPr>
        <w:t>.</w:t>
      </w:r>
      <w:r w:rsidR="00F228AF" w:rsidRPr="005D668A">
        <w:rPr>
          <w:rFonts w:ascii="Arial" w:hAnsi="Arial" w:cs="Arial"/>
          <w:noProof/>
          <w:lang w:val="sr-Cyrl-RS"/>
        </w:rPr>
        <w:t xml:space="preserve"> Закона о забр</w:t>
      </w:r>
      <w:r w:rsidR="00C34BC8" w:rsidRPr="005D668A">
        <w:rPr>
          <w:rFonts w:ascii="Arial" w:hAnsi="Arial" w:cs="Arial"/>
          <w:noProof/>
          <w:lang w:val="sr-Cyrl-RS"/>
        </w:rPr>
        <w:t xml:space="preserve">ани дискриминације </w:t>
      </w:r>
      <w:r w:rsidR="00F228AF" w:rsidRPr="005D668A">
        <w:rPr>
          <w:rFonts w:ascii="Arial" w:hAnsi="Arial" w:cs="Arial"/>
          <w:noProof/>
          <w:lang w:val="sr-Cyrl-RS"/>
        </w:rPr>
        <w:t xml:space="preserve">прописано да Повереник упозорава јавност на најчешће, типичне и тешке случајеве дискриминације. Ова надлежност </w:t>
      </w:r>
      <w:r w:rsidR="00C34BC8" w:rsidRPr="005D668A">
        <w:rPr>
          <w:rFonts w:ascii="Arial" w:hAnsi="Arial" w:cs="Arial"/>
          <w:noProof/>
          <w:lang w:val="sr-Cyrl-RS"/>
        </w:rPr>
        <w:t>П</w:t>
      </w:r>
      <w:r w:rsidR="00F228AF" w:rsidRPr="005D668A">
        <w:rPr>
          <w:rFonts w:ascii="Arial" w:hAnsi="Arial" w:cs="Arial"/>
          <w:noProof/>
          <w:lang w:val="sr-Cyrl-RS"/>
        </w:rPr>
        <w:t>овереника нарочито је важна у третирању дискриминације учињене путем средстава јавног информисања, те је ради отклањања тежих последица од изузетне важности правовременост реакције, у моменту док је акт дискриминације актуелан и предмет јавне дебате. Имајући у виду да је надлежност Повереника у поступању по притужбама предвиђена истим чланом закона, очигледно је да законодавац није сматрао јавно иступање Повереника поводом учињеног акта дискриминације видом нарушавања непристрасности овог органа у поступању по притужбама.</w:t>
      </w:r>
      <w:r w:rsidR="00716210" w:rsidRPr="005D668A">
        <w:rPr>
          <w:rFonts w:ascii="Arial" w:hAnsi="Arial" w:cs="Arial"/>
          <w:noProof/>
          <w:lang w:val="sr-Cyrl-RS"/>
        </w:rPr>
        <w:t xml:space="preserve"> </w:t>
      </w:r>
    </w:p>
    <w:p w:rsidR="00A147BC" w:rsidRPr="005D668A" w:rsidRDefault="00A147BC" w:rsidP="005120C6">
      <w:pPr>
        <w:tabs>
          <w:tab w:val="left" w:pos="450"/>
        </w:tabs>
        <w:autoSpaceDE w:val="0"/>
        <w:autoSpaceDN w:val="0"/>
        <w:adjustRightInd w:val="0"/>
        <w:spacing w:after="0" w:line="240" w:lineRule="auto"/>
        <w:jc w:val="both"/>
        <w:rPr>
          <w:rFonts w:ascii="Arial" w:hAnsi="Arial" w:cs="Arial"/>
          <w:noProof/>
          <w:lang w:val="sr-Cyrl-RS"/>
        </w:rPr>
      </w:pPr>
    </w:p>
    <w:p w:rsidR="00D82F1E" w:rsidRPr="005D668A" w:rsidRDefault="00982666" w:rsidP="005120C6">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lang w:val="sr-Cyrl-RS"/>
        </w:rPr>
        <w:t>3.1</w:t>
      </w:r>
      <w:r w:rsidR="001B0CC5">
        <w:rPr>
          <w:rFonts w:ascii="Arial" w:hAnsi="Arial" w:cs="Arial"/>
          <w:b/>
          <w:noProof/>
          <w:lang w:val="sr-Cyrl-RS"/>
        </w:rPr>
        <w:t>6</w:t>
      </w:r>
      <w:r w:rsidRPr="005D668A">
        <w:rPr>
          <w:rFonts w:ascii="Arial" w:hAnsi="Arial" w:cs="Arial"/>
          <w:b/>
          <w:noProof/>
          <w:lang w:val="sr-Cyrl-RS"/>
        </w:rPr>
        <w:t>.</w:t>
      </w:r>
      <w:r w:rsidRPr="005D668A">
        <w:rPr>
          <w:rFonts w:ascii="Arial" w:hAnsi="Arial" w:cs="Arial"/>
          <w:noProof/>
          <w:lang w:val="sr-Cyrl-RS"/>
        </w:rPr>
        <w:t xml:space="preserve"> </w:t>
      </w:r>
      <w:r w:rsidR="00716210" w:rsidRPr="005D668A">
        <w:rPr>
          <w:rFonts w:ascii="Arial" w:hAnsi="Arial" w:cs="Arial"/>
          <w:noProof/>
          <w:lang w:val="sr-Cyrl-RS"/>
        </w:rPr>
        <w:t xml:space="preserve">Наводи ауторског текста </w:t>
      </w:r>
      <w:r w:rsidR="00612C46">
        <w:rPr>
          <w:rFonts w:ascii="Arial" w:hAnsi="Arial" w:cs="Arial"/>
          <w:noProof/>
          <w:lang w:val="sr-Cyrl-RS"/>
        </w:rPr>
        <w:t>ДД</w:t>
      </w:r>
      <w:r w:rsidR="00716210" w:rsidRPr="005D668A">
        <w:rPr>
          <w:rFonts w:ascii="Arial" w:hAnsi="Arial" w:cs="Arial"/>
          <w:noProof/>
          <w:lang w:val="sr-Cyrl-RS"/>
        </w:rPr>
        <w:t xml:space="preserve"> објављеног у дневним новинама </w:t>
      </w:r>
      <w:r w:rsidR="00612C46">
        <w:rPr>
          <w:rFonts w:ascii="Arial" w:hAnsi="Arial" w:cs="Arial"/>
          <w:noProof/>
          <w:lang w:val="sr-Cyrl-RS"/>
        </w:rPr>
        <w:t>ГГ</w:t>
      </w:r>
      <w:r w:rsidR="00716210" w:rsidRPr="005D668A">
        <w:rPr>
          <w:rFonts w:ascii="Arial" w:hAnsi="Arial" w:cs="Arial"/>
          <w:noProof/>
          <w:lang w:val="sr-Cyrl-RS"/>
        </w:rPr>
        <w:t xml:space="preserve"> да је подизање нехигијенских картонских насеља део традиције Рома, да је део њихових обичаја каменовање ватрогасаца, просјачење, џепарење</w:t>
      </w:r>
      <w:r w:rsidR="00817922" w:rsidRPr="005D668A">
        <w:rPr>
          <w:rFonts w:ascii="Arial" w:hAnsi="Arial" w:cs="Arial"/>
          <w:noProof/>
          <w:lang w:val="sr-Cyrl-RS"/>
        </w:rPr>
        <w:t xml:space="preserve"> и уживање дрога</w:t>
      </w:r>
      <w:r w:rsidR="00D54566">
        <w:rPr>
          <w:rFonts w:ascii="Arial" w:hAnsi="Arial" w:cs="Arial"/>
          <w:noProof/>
          <w:lang w:val="sr-Cyrl-RS"/>
        </w:rPr>
        <w:t>,</w:t>
      </w:r>
      <w:r w:rsidR="00C34BC8" w:rsidRPr="005D668A">
        <w:rPr>
          <w:rFonts w:ascii="Arial" w:hAnsi="Arial" w:cs="Arial"/>
          <w:noProof/>
          <w:lang w:val="sr-Cyrl-RS"/>
        </w:rPr>
        <w:t xml:space="preserve"> представља</w:t>
      </w:r>
      <w:r w:rsidR="00D54566">
        <w:rPr>
          <w:rFonts w:ascii="Arial" w:hAnsi="Arial" w:cs="Arial"/>
          <w:noProof/>
          <w:lang w:val="sr-Cyrl-RS"/>
        </w:rPr>
        <w:t>ју</w:t>
      </w:r>
      <w:r w:rsidR="00C34BC8" w:rsidRPr="005D668A">
        <w:rPr>
          <w:rFonts w:ascii="Arial" w:hAnsi="Arial" w:cs="Arial"/>
          <w:noProof/>
          <w:lang w:val="sr-Cyrl-RS"/>
        </w:rPr>
        <w:t xml:space="preserve"> </w:t>
      </w:r>
      <w:r w:rsidR="00AE21ED">
        <w:rPr>
          <w:rFonts w:ascii="Arial" w:hAnsi="Arial" w:cs="Arial"/>
          <w:noProof/>
          <w:lang w:val="sr-Cyrl-RS"/>
        </w:rPr>
        <w:t>облик</w:t>
      </w:r>
      <w:r w:rsidR="00C34BC8" w:rsidRPr="005D668A">
        <w:rPr>
          <w:rFonts w:ascii="Arial" w:hAnsi="Arial" w:cs="Arial"/>
          <w:noProof/>
          <w:lang w:val="sr-Cyrl-RS"/>
        </w:rPr>
        <w:t xml:space="preserve"> дискриминације </w:t>
      </w:r>
      <w:r w:rsidR="00AE21ED">
        <w:rPr>
          <w:rFonts w:ascii="Arial" w:hAnsi="Arial" w:cs="Arial"/>
          <w:noProof/>
          <w:lang w:val="sr-Cyrl-RS"/>
        </w:rPr>
        <w:t xml:space="preserve">из члана 12. Закона о забрани дискриминације </w:t>
      </w:r>
      <w:r w:rsidR="00716210" w:rsidRPr="005D668A">
        <w:rPr>
          <w:rFonts w:ascii="Arial" w:hAnsi="Arial" w:cs="Arial"/>
          <w:noProof/>
          <w:lang w:val="sr-Cyrl-RS"/>
        </w:rPr>
        <w:t xml:space="preserve">кроз ширење уобичајених негативних </w:t>
      </w:r>
      <w:r w:rsidR="00700D63">
        <w:rPr>
          <w:rFonts w:ascii="Arial" w:hAnsi="Arial" w:cs="Arial"/>
          <w:noProof/>
          <w:lang w:val="sr-Cyrl-RS"/>
        </w:rPr>
        <w:t xml:space="preserve">стереотипа и </w:t>
      </w:r>
      <w:r w:rsidR="00716210" w:rsidRPr="005D668A">
        <w:rPr>
          <w:rFonts w:ascii="Arial" w:hAnsi="Arial" w:cs="Arial"/>
          <w:noProof/>
          <w:lang w:val="sr-Cyrl-RS"/>
        </w:rPr>
        <w:t>предрасуда према овој националној зајед</w:t>
      </w:r>
      <w:r w:rsidR="00AE21ED">
        <w:rPr>
          <w:rFonts w:ascii="Arial" w:hAnsi="Arial" w:cs="Arial"/>
          <w:noProof/>
          <w:lang w:val="sr-Cyrl-RS"/>
        </w:rPr>
        <w:t>ници</w:t>
      </w:r>
      <w:r w:rsidR="00D82F1E" w:rsidRPr="005D668A">
        <w:rPr>
          <w:rFonts w:ascii="Arial" w:hAnsi="Arial" w:cs="Arial"/>
          <w:noProof/>
          <w:lang w:val="sr-Cyrl-RS"/>
        </w:rPr>
        <w:t xml:space="preserve">. </w:t>
      </w:r>
      <w:r w:rsidRPr="005D668A">
        <w:rPr>
          <w:rFonts w:ascii="Arial" w:hAnsi="Arial" w:cs="Arial"/>
          <w:noProof/>
          <w:lang w:val="sr-Cyrl-RS"/>
        </w:rPr>
        <w:t xml:space="preserve">Оваква изјава има посебну тежину, ако се има у виду чињеница да је </w:t>
      </w:r>
      <w:r w:rsidR="00612C46">
        <w:rPr>
          <w:rFonts w:ascii="Arial" w:hAnsi="Arial" w:cs="Arial"/>
          <w:noProof/>
          <w:lang w:val="sr-Cyrl-RS"/>
        </w:rPr>
        <w:t>ДД</w:t>
      </w:r>
      <w:r w:rsidR="00E212DF" w:rsidRPr="005D668A">
        <w:rPr>
          <w:rFonts w:ascii="Arial" w:hAnsi="Arial" w:cs="Arial"/>
          <w:noProof/>
          <w:lang w:val="sr-Cyrl-RS"/>
        </w:rPr>
        <w:t xml:space="preserve"> </w:t>
      </w:r>
      <w:r w:rsidRPr="005D668A">
        <w:rPr>
          <w:rFonts w:ascii="Arial" w:hAnsi="Arial" w:cs="Arial"/>
          <w:noProof/>
          <w:lang w:val="sr-Cyrl-RS"/>
        </w:rPr>
        <w:t xml:space="preserve">јавна личност, </w:t>
      </w:r>
      <w:r w:rsidR="00D82F1E" w:rsidRPr="005D668A">
        <w:rPr>
          <w:rFonts w:ascii="Arial" w:hAnsi="Arial" w:cs="Arial"/>
          <w:noProof/>
          <w:lang w:val="sr-Cyrl-RS"/>
        </w:rPr>
        <w:t>а</w:t>
      </w:r>
      <w:r w:rsidRPr="005D668A">
        <w:rPr>
          <w:rFonts w:ascii="Arial" w:hAnsi="Arial" w:cs="Arial"/>
          <w:noProof/>
          <w:lang w:val="sr-Cyrl-RS"/>
        </w:rPr>
        <w:t xml:space="preserve"> да </w:t>
      </w:r>
      <w:r w:rsidR="00D82F1E" w:rsidRPr="005D668A">
        <w:rPr>
          <w:rFonts w:ascii="Arial" w:hAnsi="Arial" w:cs="Arial"/>
          <w:noProof/>
          <w:lang w:val="sr-Cyrl-RS"/>
        </w:rPr>
        <w:t xml:space="preserve">су дневне новине </w:t>
      </w:r>
      <w:r w:rsidR="001D09D3">
        <w:rPr>
          <w:rFonts w:ascii="Arial" w:hAnsi="Arial" w:cs="Arial"/>
          <w:noProof/>
          <w:lang w:val="sr-Cyrl-RS"/>
        </w:rPr>
        <w:t>ГГ</w:t>
      </w:r>
      <w:r w:rsidR="00D82F1E" w:rsidRPr="005D668A">
        <w:rPr>
          <w:rFonts w:ascii="Arial" w:hAnsi="Arial" w:cs="Arial"/>
          <w:noProof/>
          <w:lang w:val="sr-Cyrl-RS"/>
        </w:rPr>
        <w:t xml:space="preserve"> међу најтиражнијим дневним листовима у Србији, </w:t>
      </w:r>
      <w:r w:rsidR="00AE21ED">
        <w:rPr>
          <w:rFonts w:ascii="Arial" w:hAnsi="Arial" w:cs="Arial"/>
          <w:noProof/>
          <w:lang w:val="sr-Cyrl-RS"/>
        </w:rPr>
        <w:t>који могу да утичу на широко јавно мњење.</w:t>
      </w:r>
      <w:r w:rsidRPr="005D668A">
        <w:rPr>
          <w:rFonts w:ascii="Arial" w:hAnsi="Arial" w:cs="Arial"/>
          <w:noProof/>
          <w:lang w:val="sr-Cyrl-RS"/>
        </w:rPr>
        <w:t xml:space="preserve"> Самим тим, још је наглашенија обавеза </w:t>
      </w:r>
      <w:r w:rsidR="00D82F1E" w:rsidRPr="005D668A">
        <w:rPr>
          <w:rFonts w:ascii="Arial" w:hAnsi="Arial" w:cs="Arial"/>
          <w:noProof/>
          <w:lang w:val="sr-Cyrl-RS"/>
        </w:rPr>
        <w:t>наведених субјеката</w:t>
      </w:r>
      <w:r w:rsidRPr="005D668A">
        <w:rPr>
          <w:rFonts w:ascii="Arial" w:hAnsi="Arial" w:cs="Arial"/>
          <w:noProof/>
          <w:lang w:val="sr-Cyrl-RS"/>
        </w:rPr>
        <w:t xml:space="preserve"> да се уздржавају од радњи које представљају акт дискриминације. </w:t>
      </w:r>
      <w:r w:rsidR="001D09D3">
        <w:rPr>
          <w:rFonts w:ascii="Arial" w:hAnsi="Arial" w:cs="Arial"/>
          <w:noProof/>
          <w:lang w:val="sr-Cyrl-RS"/>
        </w:rPr>
        <w:t>ДД</w:t>
      </w:r>
      <w:r w:rsidR="00D82F1E" w:rsidRPr="005D668A">
        <w:rPr>
          <w:rFonts w:ascii="Arial" w:hAnsi="Arial" w:cs="Arial"/>
          <w:noProof/>
          <w:lang w:val="sr-Cyrl-RS"/>
        </w:rPr>
        <w:t xml:space="preserve"> и дневни лист </w:t>
      </w:r>
      <w:r w:rsidR="001D09D3">
        <w:rPr>
          <w:rFonts w:ascii="Arial" w:hAnsi="Arial" w:cs="Arial"/>
          <w:noProof/>
          <w:lang w:val="sr-Cyrl-RS"/>
        </w:rPr>
        <w:t>ГГ</w:t>
      </w:r>
      <w:r w:rsidRPr="005D668A">
        <w:rPr>
          <w:rFonts w:ascii="Arial" w:hAnsi="Arial" w:cs="Arial"/>
          <w:noProof/>
          <w:lang w:val="sr-Cyrl-RS"/>
        </w:rPr>
        <w:t xml:space="preserve"> морали су да воде </w:t>
      </w:r>
      <w:r w:rsidRPr="005D668A">
        <w:rPr>
          <w:rFonts w:ascii="Arial" w:hAnsi="Arial" w:cs="Arial"/>
          <w:noProof/>
          <w:lang w:val="sr-Cyrl-RS"/>
        </w:rPr>
        <w:lastRenderedPageBreak/>
        <w:t xml:space="preserve">рачуна о чињеници да ће </w:t>
      </w:r>
      <w:r w:rsidR="00817922" w:rsidRPr="005D668A">
        <w:rPr>
          <w:rFonts w:ascii="Arial" w:hAnsi="Arial" w:cs="Arial"/>
          <w:noProof/>
          <w:lang w:val="sr-Cyrl-RS"/>
        </w:rPr>
        <w:t>текст</w:t>
      </w:r>
      <w:r w:rsidRPr="005D668A">
        <w:rPr>
          <w:rFonts w:ascii="Arial" w:hAnsi="Arial" w:cs="Arial"/>
          <w:noProof/>
          <w:lang w:val="sr-Cyrl-RS"/>
        </w:rPr>
        <w:t xml:space="preserve"> овакве садржине </w:t>
      </w:r>
      <w:r w:rsidR="00817922" w:rsidRPr="005D668A">
        <w:rPr>
          <w:rFonts w:ascii="Arial" w:hAnsi="Arial" w:cs="Arial"/>
          <w:noProof/>
          <w:lang w:val="sr-Cyrl-RS"/>
        </w:rPr>
        <w:t>прочитати</w:t>
      </w:r>
      <w:r w:rsidRPr="005D668A">
        <w:rPr>
          <w:rFonts w:ascii="Arial" w:hAnsi="Arial" w:cs="Arial"/>
          <w:noProof/>
          <w:lang w:val="sr-Cyrl-RS"/>
        </w:rPr>
        <w:t xml:space="preserve"> припадници и припаднице ромске националне мањине, које је према наводима из притужбе, ова изјава узнемирила, понизила и изазвала нелагоду и љутњу.</w:t>
      </w:r>
      <w:r w:rsidR="00D82F1E" w:rsidRPr="005D668A">
        <w:rPr>
          <w:rFonts w:ascii="Arial" w:hAnsi="Arial" w:cs="Arial"/>
          <w:noProof/>
          <w:lang w:val="sr-Cyrl-RS"/>
        </w:rPr>
        <w:t xml:space="preserve"> </w:t>
      </w:r>
      <w:r w:rsidR="00E212DF" w:rsidRPr="005D668A">
        <w:rPr>
          <w:rFonts w:ascii="Arial" w:hAnsi="Arial" w:cs="Arial"/>
          <w:noProof/>
          <w:lang w:val="sr-Cyrl-RS"/>
        </w:rPr>
        <w:t>Ч</w:t>
      </w:r>
      <w:r w:rsidR="0038527A" w:rsidRPr="005D668A">
        <w:rPr>
          <w:rFonts w:ascii="Arial" w:hAnsi="Arial" w:cs="Arial"/>
          <w:noProof/>
          <w:lang w:val="sr-Cyrl-RS"/>
        </w:rPr>
        <w:t>ак и ако је текст написан и објављен у контексту описаном у одговору на притужбу</w:t>
      </w:r>
      <w:r w:rsidR="0036115F" w:rsidRPr="005D668A">
        <w:rPr>
          <w:rFonts w:ascii="Arial" w:hAnsi="Arial" w:cs="Arial"/>
          <w:noProof/>
          <w:lang w:val="sr-Cyrl-RS"/>
        </w:rPr>
        <w:t>, аутор и дневни лист су морали</w:t>
      </w:r>
      <w:r w:rsidR="0038527A" w:rsidRPr="005D668A">
        <w:rPr>
          <w:rFonts w:ascii="Arial" w:hAnsi="Arial" w:cs="Arial"/>
          <w:noProof/>
          <w:lang w:val="sr-Cyrl-RS"/>
        </w:rPr>
        <w:t xml:space="preserve"> да воде рачуна какав ће бити утицај овог текста на публику различите старосне доби, образовања и социјалног статуса, те заједницу у целини.</w:t>
      </w:r>
    </w:p>
    <w:p w:rsidR="009127CA" w:rsidRPr="005D668A" w:rsidRDefault="009127CA" w:rsidP="005120C6">
      <w:pPr>
        <w:tabs>
          <w:tab w:val="left" w:pos="450"/>
        </w:tabs>
        <w:autoSpaceDE w:val="0"/>
        <w:autoSpaceDN w:val="0"/>
        <w:adjustRightInd w:val="0"/>
        <w:spacing w:after="0" w:line="240" w:lineRule="auto"/>
        <w:jc w:val="both"/>
        <w:rPr>
          <w:rFonts w:ascii="Arial" w:hAnsi="Arial" w:cs="Arial"/>
          <w:noProof/>
          <w:color w:val="4472C4" w:themeColor="accent5"/>
          <w:lang w:val="sr-Cyrl-RS"/>
        </w:rPr>
      </w:pPr>
    </w:p>
    <w:p w:rsidR="000A04DB" w:rsidRPr="005D668A" w:rsidRDefault="00982666" w:rsidP="005120C6">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lang w:val="sr-Cyrl-RS"/>
        </w:rPr>
        <w:t>3.1</w:t>
      </w:r>
      <w:r w:rsidR="001B0CC5">
        <w:rPr>
          <w:rFonts w:ascii="Arial" w:hAnsi="Arial" w:cs="Arial"/>
          <w:b/>
          <w:noProof/>
          <w:lang w:val="sr-Cyrl-RS"/>
        </w:rPr>
        <w:t>7</w:t>
      </w:r>
      <w:r w:rsidR="00C34BC8" w:rsidRPr="005D668A">
        <w:rPr>
          <w:rFonts w:ascii="Arial" w:hAnsi="Arial" w:cs="Arial"/>
          <w:b/>
          <w:noProof/>
          <w:lang w:val="sr-Cyrl-RS"/>
        </w:rPr>
        <w:t>.</w:t>
      </w:r>
      <w:r w:rsidR="00C34BC8" w:rsidRPr="005D668A">
        <w:rPr>
          <w:rFonts w:ascii="Arial" w:hAnsi="Arial" w:cs="Arial"/>
          <w:noProof/>
          <w:lang w:val="sr-Cyrl-RS"/>
        </w:rPr>
        <w:t xml:space="preserve"> Повереник</w:t>
      </w:r>
      <w:r w:rsidRPr="005D668A">
        <w:rPr>
          <w:rFonts w:ascii="Arial" w:hAnsi="Arial" w:cs="Arial"/>
          <w:noProof/>
          <w:lang w:val="sr-Cyrl-RS"/>
        </w:rPr>
        <w:t xml:space="preserve"> за заштиту равноправности подсећа да у односу на припаднике ромске националне мањине у Србији и даље постоје различити стереотипи и предрасуде, а кој</w:t>
      </w:r>
      <w:r w:rsidR="009127CA" w:rsidRPr="005D668A">
        <w:rPr>
          <w:rFonts w:ascii="Arial" w:hAnsi="Arial" w:cs="Arial"/>
          <w:noProof/>
          <w:lang w:val="sr-Cyrl-RS"/>
        </w:rPr>
        <w:t>е</w:t>
      </w:r>
      <w:r w:rsidRPr="005D668A">
        <w:rPr>
          <w:rFonts w:ascii="Arial" w:hAnsi="Arial" w:cs="Arial"/>
          <w:noProof/>
          <w:lang w:val="sr-Cyrl-RS"/>
        </w:rPr>
        <w:t xml:space="preserve"> понижа</w:t>
      </w:r>
      <w:r w:rsidR="00E212DF" w:rsidRPr="005D668A">
        <w:rPr>
          <w:rFonts w:ascii="Arial" w:hAnsi="Arial" w:cs="Arial"/>
          <w:noProof/>
          <w:lang w:val="sr-Cyrl-RS"/>
        </w:rPr>
        <w:t>вају и вређају припаднике ове друштвене групе</w:t>
      </w:r>
      <w:r w:rsidRPr="005D668A">
        <w:rPr>
          <w:rFonts w:ascii="Arial" w:hAnsi="Arial" w:cs="Arial"/>
          <w:noProof/>
          <w:lang w:val="sr-Cyrl-RS"/>
        </w:rPr>
        <w:t>. Свој</w:t>
      </w:r>
      <w:r w:rsidR="009127CA" w:rsidRPr="005D668A">
        <w:rPr>
          <w:rFonts w:ascii="Arial" w:hAnsi="Arial" w:cs="Arial"/>
          <w:noProof/>
          <w:lang w:val="sr-Cyrl-RS"/>
        </w:rPr>
        <w:t>и</w:t>
      </w:r>
      <w:r w:rsidRPr="005D668A">
        <w:rPr>
          <w:rFonts w:ascii="Arial" w:hAnsi="Arial" w:cs="Arial"/>
          <w:noProof/>
          <w:lang w:val="sr-Cyrl-RS"/>
        </w:rPr>
        <w:t xml:space="preserve">м </w:t>
      </w:r>
      <w:r w:rsidR="009127CA" w:rsidRPr="005D668A">
        <w:rPr>
          <w:rFonts w:ascii="Arial" w:hAnsi="Arial" w:cs="Arial"/>
          <w:noProof/>
          <w:lang w:val="sr-Cyrl-RS"/>
        </w:rPr>
        <w:t>наводима</w:t>
      </w:r>
      <w:r w:rsidRPr="005D668A">
        <w:rPr>
          <w:rFonts w:ascii="Arial" w:hAnsi="Arial" w:cs="Arial"/>
          <w:noProof/>
          <w:lang w:val="sr-Cyrl-RS"/>
        </w:rPr>
        <w:t xml:space="preserve"> </w:t>
      </w:r>
      <w:r w:rsidR="009127CA" w:rsidRPr="005D668A">
        <w:rPr>
          <w:rFonts w:ascii="Arial" w:hAnsi="Arial" w:cs="Arial"/>
          <w:noProof/>
          <w:lang w:val="sr-Cyrl-RS"/>
        </w:rPr>
        <w:t>који се односе на Роме,</w:t>
      </w:r>
      <w:r w:rsidR="00E212DF" w:rsidRPr="005D668A">
        <w:rPr>
          <w:rFonts w:ascii="Arial" w:hAnsi="Arial" w:cs="Arial"/>
          <w:noProof/>
          <w:lang w:val="sr-Cyrl-RS"/>
        </w:rPr>
        <w:t xml:space="preserve"> аутор и дневни лист</w:t>
      </w:r>
      <w:r w:rsidR="009127CA" w:rsidRPr="005D668A">
        <w:rPr>
          <w:rFonts w:ascii="Arial" w:hAnsi="Arial" w:cs="Arial"/>
          <w:noProof/>
          <w:lang w:val="sr-Cyrl-RS"/>
        </w:rPr>
        <w:t xml:space="preserve"> су</w:t>
      </w:r>
      <w:r w:rsidRPr="005D668A">
        <w:rPr>
          <w:rFonts w:ascii="Arial" w:hAnsi="Arial" w:cs="Arial"/>
          <w:noProof/>
          <w:lang w:val="sr-Cyrl-RS"/>
        </w:rPr>
        <w:t xml:space="preserve"> целокупну ромску националну мањину означи</w:t>
      </w:r>
      <w:r w:rsidR="009127CA" w:rsidRPr="005D668A">
        <w:rPr>
          <w:rFonts w:ascii="Arial" w:hAnsi="Arial" w:cs="Arial"/>
          <w:noProof/>
          <w:lang w:val="sr-Cyrl-RS"/>
        </w:rPr>
        <w:t>ли</w:t>
      </w:r>
      <w:r w:rsidR="009544FB" w:rsidRPr="005D668A">
        <w:rPr>
          <w:rFonts w:ascii="Arial" w:hAnsi="Arial" w:cs="Arial"/>
          <w:noProof/>
          <w:lang w:val="sr-Cyrl-RS"/>
        </w:rPr>
        <w:t xml:space="preserve"> као </w:t>
      </w:r>
      <w:r w:rsidR="004F4B6B">
        <w:rPr>
          <w:rFonts w:ascii="Arial" w:hAnsi="Arial" w:cs="Arial"/>
          <w:noProof/>
          <w:lang w:val="sr-Cyrl-RS"/>
        </w:rPr>
        <w:t>„</w:t>
      </w:r>
      <w:r w:rsidRPr="005D668A">
        <w:rPr>
          <w:rFonts w:ascii="Arial" w:hAnsi="Arial" w:cs="Arial"/>
          <w:noProof/>
          <w:lang w:val="sr-Cyrl-RS"/>
        </w:rPr>
        <w:t>крадљивце</w:t>
      </w:r>
      <w:r w:rsidR="009544FB" w:rsidRPr="005D668A">
        <w:rPr>
          <w:rFonts w:ascii="Arial" w:hAnsi="Arial" w:cs="Arial"/>
          <w:noProof/>
          <w:lang w:val="sr-Cyrl-RS"/>
        </w:rPr>
        <w:t>, наркомане и примитивце</w:t>
      </w:r>
      <w:r w:rsidR="004F4B6B">
        <w:rPr>
          <w:rFonts w:ascii="Arial" w:hAnsi="Arial" w:cs="Arial"/>
          <w:noProof/>
          <w:lang w:val="sr-Cyrl-RS"/>
        </w:rPr>
        <w:t>“</w:t>
      </w:r>
      <w:r w:rsidR="009544FB" w:rsidRPr="005D668A">
        <w:rPr>
          <w:rFonts w:ascii="Arial" w:hAnsi="Arial" w:cs="Arial"/>
          <w:noProof/>
          <w:lang w:val="sr-Cyrl-RS"/>
        </w:rPr>
        <w:t xml:space="preserve"> који живе у нехуманим условима</w:t>
      </w:r>
      <w:r w:rsidRPr="005D668A">
        <w:rPr>
          <w:rFonts w:ascii="Arial" w:hAnsi="Arial" w:cs="Arial"/>
          <w:noProof/>
          <w:lang w:val="sr-Cyrl-RS"/>
        </w:rPr>
        <w:t xml:space="preserve">. </w:t>
      </w:r>
      <w:r w:rsidR="009544FB" w:rsidRPr="005D668A">
        <w:rPr>
          <w:rFonts w:ascii="Arial" w:hAnsi="Arial" w:cs="Arial"/>
          <w:noProof/>
          <w:lang w:val="sr-Cyrl-RS"/>
        </w:rPr>
        <w:t>Дневн</w:t>
      </w:r>
      <w:r w:rsidR="00C34BC8" w:rsidRPr="005D668A">
        <w:rPr>
          <w:rFonts w:ascii="Arial" w:hAnsi="Arial" w:cs="Arial"/>
          <w:noProof/>
          <w:lang w:val="sr-Cyrl-RS"/>
        </w:rPr>
        <w:t>е новине</w:t>
      </w:r>
      <w:r w:rsidR="009544FB" w:rsidRPr="005D668A">
        <w:rPr>
          <w:rFonts w:ascii="Arial" w:hAnsi="Arial" w:cs="Arial"/>
          <w:noProof/>
          <w:lang w:val="sr-Cyrl-RS"/>
        </w:rPr>
        <w:t xml:space="preserve"> </w:t>
      </w:r>
      <w:r w:rsidR="001D09D3">
        <w:rPr>
          <w:rFonts w:ascii="Arial" w:hAnsi="Arial" w:cs="Arial"/>
          <w:noProof/>
          <w:lang w:val="sr-Cyrl-RS"/>
        </w:rPr>
        <w:t>ГГ</w:t>
      </w:r>
      <w:r w:rsidR="00C34BC8" w:rsidRPr="005D668A">
        <w:rPr>
          <w:rFonts w:ascii="Arial" w:hAnsi="Arial" w:cs="Arial"/>
          <w:noProof/>
          <w:lang w:val="sr-Cyrl-RS"/>
        </w:rPr>
        <w:t xml:space="preserve"> истичу</w:t>
      </w:r>
      <w:r w:rsidRPr="005D668A">
        <w:rPr>
          <w:rFonts w:ascii="Arial" w:hAnsi="Arial" w:cs="Arial"/>
          <w:noProof/>
          <w:lang w:val="sr-Cyrl-RS"/>
        </w:rPr>
        <w:t xml:space="preserve"> да ова изјава представља </w:t>
      </w:r>
      <w:r w:rsidR="00C34BC8" w:rsidRPr="005D668A">
        <w:rPr>
          <w:rFonts w:ascii="Arial" w:hAnsi="Arial" w:cs="Arial"/>
          <w:noProof/>
          <w:lang w:val="sr-Cyrl-RS"/>
        </w:rPr>
        <w:t>вид аутентичног израз</w:t>
      </w:r>
      <w:r w:rsidR="009544FB" w:rsidRPr="005D668A">
        <w:rPr>
          <w:rFonts w:ascii="Arial" w:hAnsi="Arial" w:cs="Arial"/>
          <w:noProof/>
          <w:lang w:val="sr-Cyrl-RS"/>
        </w:rPr>
        <w:t>а аутора који кроз пренаглашавање жели да скрене пажњу на проблеме и да потенцира лош однос доносилаца политичких одлука према Ромима.</w:t>
      </w:r>
      <w:r w:rsidRPr="005D668A">
        <w:rPr>
          <w:rFonts w:ascii="Arial" w:hAnsi="Arial" w:cs="Arial"/>
          <w:noProof/>
          <w:lang w:val="sr-Cyrl-RS"/>
        </w:rPr>
        <w:t xml:space="preserve"> </w:t>
      </w:r>
      <w:r w:rsidR="009544FB" w:rsidRPr="005D668A">
        <w:rPr>
          <w:rFonts w:ascii="Arial" w:hAnsi="Arial" w:cs="Arial"/>
          <w:noProof/>
          <w:lang w:val="sr-Cyrl-RS"/>
        </w:rPr>
        <w:t>Т</w:t>
      </w:r>
      <w:r w:rsidRPr="005D668A">
        <w:rPr>
          <w:rFonts w:ascii="Arial" w:hAnsi="Arial" w:cs="Arial"/>
          <w:noProof/>
          <w:lang w:val="sr-Cyrl-RS"/>
        </w:rPr>
        <w:t xml:space="preserve">реба указати да је последица оваквог </w:t>
      </w:r>
      <w:r w:rsidR="009544FB" w:rsidRPr="005D668A">
        <w:rPr>
          <w:rFonts w:ascii="Arial" w:hAnsi="Arial" w:cs="Arial"/>
          <w:noProof/>
          <w:lang w:val="sr-Cyrl-RS"/>
        </w:rPr>
        <w:t>иступа</w:t>
      </w:r>
      <w:r w:rsidRPr="005D668A">
        <w:rPr>
          <w:rFonts w:ascii="Arial" w:hAnsi="Arial" w:cs="Arial"/>
          <w:noProof/>
          <w:lang w:val="sr-Cyrl-RS"/>
        </w:rPr>
        <w:t xml:space="preserve"> да се припадници ромске заједнице перципирају као непожељни у друштву, што је посебно опасно када се зна да је ромска популација у Србији веома често изложена дискриминацији у свим сферама друштвеног живота, као и да су често изложени нападима појединаца и група које заговарају мржњу и нетрпељивост према </w:t>
      </w:r>
      <w:r w:rsidR="004F4B6B">
        <w:rPr>
          <w:rFonts w:ascii="Arial" w:hAnsi="Arial" w:cs="Arial"/>
          <w:noProof/>
          <w:lang w:val="sr-Cyrl-RS"/>
        </w:rPr>
        <w:t>мањинским групама</w:t>
      </w:r>
      <w:r w:rsidRPr="005D668A">
        <w:rPr>
          <w:rFonts w:ascii="Arial" w:hAnsi="Arial" w:cs="Arial"/>
          <w:noProof/>
          <w:lang w:val="sr-Cyrl-RS"/>
        </w:rPr>
        <w:t>.</w:t>
      </w:r>
      <w:r w:rsidR="009544FB" w:rsidRPr="005D668A">
        <w:rPr>
          <w:rFonts w:ascii="Arial" w:hAnsi="Arial" w:cs="Arial"/>
          <w:noProof/>
          <w:lang w:val="sr-Cyrl-RS"/>
        </w:rPr>
        <w:t xml:space="preserve"> </w:t>
      </w:r>
      <w:r w:rsidR="009544FB" w:rsidRPr="00E91605">
        <w:rPr>
          <w:rFonts w:ascii="Arial" w:hAnsi="Arial" w:cs="Arial"/>
          <w:noProof/>
          <w:lang w:val="sr-Cyrl-RS"/>
        </w:rPr>
        <w:t>Остаје нејасно какву критику доносилаца политичких одлука</w:t>
      </w:r>
      <w:r w:rsidR="00EC3BBA" w:rsidRPr="00E91605">
        <w:rPr>
          <w:rFonts w:ascii="Arial" w:hAnsi="Arial" w:cs="Arial"/>
          <w:noProof/>
          <w:lang w:val="sr-Cyrl-RS"/>
        </w:rPr>
        <w:t xml:space="preserve"> према Р</w:t>
      </w:r>
      <w:r w:rsidR="009544FB" w:rsidRPr="00E91605">
        <w:rPr>
          <w:rFonts w:ascii="Arial" w:hAnsi="Arial" w:cs="Arial"/>
          <w:noProof/>
          <w:lang w:val="sr-Cyrl-RS"/>
        </w:rPr>
        <w:t>омима аутор види кроз наводе да је џепарење вишевековна традиција Рома те  представљањем паљења гума и каменовања вартогасаца као примитивне опште карактеристике ове друштвене групе.</w:t>
      </w:r>
      <w:r w:rsidR="00DC2634" w:rsidRPr="005D668A">
        <w:rPr>
          <w:rFonts w:ascii="Arial" w:hAnsi="Arial" w:cs="Arial"/>
          <w:noProof/>
          <w:lang w:val="sr-Cyrl-RS"/>
        </w:rPr>
        <w:t xml:space="preserve"> </w:t>
      </w:r>
    </w:p>
    <w:p w:rsidR="00D82F1E" w:rsidRPr="005D668A" w:rsidRDefault="00D82F1E" w:rsidP="005120C6">
      <w:pPr>
        <w:tabs>
          <w:tab w:val="left" w:pos="450"/>
        </w:tabs>
        <w:autoSpaceDE w:val="0"/>
        <w:autoSpaceDN w:val="0"/>
        <w:adjustRightInd w:val="0"/>
        <w:spacing w:after="0" w:line="240" w:lineRule="auto"/>
        <w:jc w:val="both"/>
        <w:rPr>
          <w:rFonts w:ascii="Arial" w:hAnsi="Arial" w:cs="Arial"/>
          <w:noProof/>
          <w:lang w:val="sr-Cyrl-RS"/>
        </w:rPr>
      </w:pPr>
    </w:p>
    <w:p w:rsidR="00A77244" w:rsidRDefault="00982666" w:rsidP="005120C6">
      <w:pPr>
        <w:tabs>
          <w:tab w:val="left" w:pos="450"/>
        </w:tabs>
        <w:autoSpaceDE w:val="0"/>
        <w:autoSpaceDN w:val="0"/>
        <w:adjustRightInd w:val="0"/>
        <w:spacing w:after="0" w:line="240" w:lineRule="auto"/>
        <w:jc w:val="both"/>
        <w:rPr>
          <w:rFonts w:ascii="Arial" w:eastAsia="Times New Roman" w:hAnsi="Arial" w:cs="Arial"/>
          <w:noProof/>
          <w:color w:val="000000"/>
          <w:lang w:val="sr-Cyrl-RS"/>
        </w:rPr>
      </w:pPr>
      <w:r w:rsidRPr="005D668A">
        <w:rPr>
          <w:rFonts w:ascii="Arial" w:hAnsi="Arial" w:cs="Arial"/>
          <w:b/>
          <w:noProof/>
          <w:lang w:val="sr-Cyrl-RS"/>
        </w:rPr>
        <w:t>3.1</w:t>
      </w:r>
      <w:r w:rsidR="004C7C90">
        <w:rPr>
          <w:rFonts w:ascii="Arial" w:hAnsi="Arial" w:cs="Arial"/>
          <w:b/>
          <w:noProof/>
          <w:lang w:val="sr-Cyrl-RS"/>
        </w:rPr>
        <w:t>8</w:t>
      </w:r>
      <w:r w:rsidR="001961D2" w:rsidRPr="005D668A">
        <w:rPr>
          <w:rFonts w:ascii="Arial" w:hAnsi="Arial" w:cs="Arial"/>
          <w:b/>
          <w:noProof/>
          <w:lang w:val="sr-Cyrl-RS"/>
        </w:rPr>
        <w:t>.</w:t>
      </w:r>
      <w:r w:rsidR="001961D2" w:rsidRPr="005D668A">
        <w:rPr>
          <w:rFonts w:ascii="Arial" w:hAnsi="Arial" w:cs="Arial"/>
          <w:noProof/>
          <w:lang w:val="sr-Cyrl-RS"/>
        </w:rPr>
        <w:t xml:space="preserve"> </w:t>
      </w:r>
      <w:r w:rsidR="006D66B6" w:rsidRPr="005D668A">
        <w:rPr>
          <w:rFonts w:ascii="Arial" w:hAnsi="Arial" w:cs="Arial"/>
          <w:noProof/>
          <w:lang w:val="sr-Cyrl-RS"/>
        </w:rPr>
        <w:t>Према методолошки верификованим извештајима и показатељима, већина Рома и Ромкиња се суочава са друштвеном искљученошћу и сиромаштвом и изложена је отвореној, а још чешће прикривеној дискриминацији.</w:t>
      </w:r>
      <w:r w:rsidR="006D66B6" w:rsidRPr="005D668A">
        <w:rPr>
          <w:rStyle w:val="FootnoteReference"/>
          <w:rFonts w:ascii="Arial" w:hAnsi="Arial" w:cs="Arial"/>
          <w:noProof/>
          <w:lang w:val="sr-Cyrl-RS"/>
        </w:rPr>
        <w:footnoteReference w:id="12"/>
      </w:r>
      <w:r w:rsidR="006D66B6" w:rsidRPr="005D668A">
        <w:rPr>
          <w:rFonts w:ascii="Arial" w:hAnsi="Arial" w:cs="Arial"/>
          <w:noProof/>
          <w:lang w:val="sr-Cyrl-RS"/>
        </w:rPr>
        <w:t xml:space="preserve"> Наведено показује и пракса Повереника за заштиту равноправности којем је у току 2021. године због дискриминације на основу националне припадности и етничког порекла поднето укупно 96 притужби. Највећи број притужби, као и претходних година, поднет је због дискриминације припадника ромске националне мањине (74), што чини 77,1% од свих притужби које су поднете због дискриминације по овом основу.</w:t>
      </w:r>
      <w:r w:rsidR="006D66B6" w:rsidRPr="005D668A">
        <w:rPr>
          <w:rStyle w:val="FootnoteReference"/>
          <w:rFonts w:ascii="Arial" w:hAnsi="Arial" w:cs="Arial"/>
          <w:noProof/>
          <w:lang w:val="sr-Cyrl-RS"/>
        </w:rPr>
        <w:footnoteReference w:id="13"/>
      </w:r>
      <w:r w:rsidR="00A77244" w:rsidRPr="005D668A">
        <w:rPr>
          <w:rFonts w:ascii="Arial" w:hAnsi="Arial" w:cs="Arial"/>
          <w:noProof/>
          <w:lang w:val="sr-Cyrl-RS"/>
        </w:rPr>
        <w:t xml:space="preserve"> Овом приликом напомињемо и да закључци истраживања које је спровео Центар за истраживање етницитета указују да највећи степен етничке дистанце Срби испољавају према Ромима јер чак 65,6% испитаника не би прихватио припадника ромске националне мањине за суседа, a 28,5% прихватило би их за супружника.</w:t>
      </w:r>
      <w:r w:rsidR="00A77244" w:rsidRPr="005D668A">
        <w:rPr>
          <w:rStyle w:val="FootnoteReference"/>
          <w:rFonts w:ascii="Arial" w:hAnsi="Arial" w:cs="Arial"/>
          <w:noProof/>
          <w:lang w:val="sr-Cyrl-RS"/>
        </w:rPr>
        <w:footnoteReference w:id="14"/>
      </w:r>
      <w:r w:rsidR="00A77244" w:rsidRPr="005D668A">
        <w:rPr>
          <w:rFonts w:ascii="Arial" w:hAnsi="Arial" w:cs="Arial"/>
          <w:noProof/>
          <w:lang w:val="sr-Cyrl-RS"/>
        </w:rPr>
        <w:t xml:space="preserve"> </w:t>
      </w:r>
      <w:r w:rsidR="00A77244" w:rsidRPr="005D668A">
        <w:rPr>
          <w:rFonts w:ascii="Arial" w:eastAsia="Times New Roman" w:hAnsi="Arial" w:cs="Arial"/>
          <w:noProof/>
          <w:color w:val="000000"/>
          <w:lang w:val="sr-Cyrl-RS"/>
        </w:rPr>
        <w:t xml:space="preserve">Имајући све ово у виду, сви друштвени актери, а посебно медији који својом доступношћу великом броју људи могу утицати на обликовање јавног мњења, имају обавезу да посвете посебну пажњу спречавању дискриминације ромске националне мањине. </w:t>
      </w:r>
    </w:p>
    <w:p w:rsidR="00E91605" w:rsidRDefault="00E91605" w:rsidP="005120C6">
      <w:pPr>
        <w:tabs>
          <w:tab w:val="left" w:pos="450"/>
        </w:tabs>
        <w:autoSpaceDE w:val="0"/>
        <w:autoSpaceDN w:val="0"/>
        <w:adjustRightInd w:val="0"/>
        <w:spacing w:after="0" w:line="240" w:lineRule="auto"/>
        <w:jc w:val="both"/>
        <w:rPr>
          <w:rFonts w:ascii="Arial" w:eastAsia="Times New Roman" w:hAnsi="Arial" w:cs="Arial"/>
          <w:noProof/>
          <w:color w:val="000000"/>
          <w:lang w:val="sr-Cyrl-RS"/>
        </w:rPr>
      </w:pPr>
    </w:p>
    <w:p w:rsidR="00E91605" w:rsidRPr="00E91605" w:rsidRDefault="00E91605" w:rsidP="005120C6">
      <w:pPr>
        <w:tabs>
          <w:tab w:val="left" w:pos="450"/>
        </w:tabs>
        <w:autoSpaceDE w:val="0"/>
        <w:autoSpaceDN w:val="0"/>
        <w:adjustRightInd w:val="0"/>
        <w:spacing w:after="0" w:line="240" w:lineRule="auto"/>
        <w:jc w:val="both"/>
        <w:rPr>
          <w:rFonts w:ascii="Arial" w:eastAsia="Times New Roman" w:hAnsi="Arial" w:cs="Arial"/>
          <w:noProof/>
          <w:color w:val="000000"/>
          <w:lang w:val="sr-Cyrl-RS"/>
        </w:rPr>
      </w:pPr>
      <w:r w:rsidRPr="00E91605">
        <w:rPr>
          <w:rFonts w:ascii="Arial" w:eastAsia="Times New Roman" w:hAnsi="Arial" w:cs="Arial"/>
          <w:b/>
          <w:noProof/>
          <w:color w:val="000000"/>
          <w:lang w:val="sr-Cyrl-RS"/>
        </w:rPr>
        <w:t xml:space="preserve">3.19. </w:t>
      </w:r>
      <w:r>
        <w:rPr>
          <w:rFonts w:ascii="Arial" w:eastAsia="Times New Roman" w:hAnsi="Arial" w:cs="Arial"/>
          <w:b/>
          <w:noProof/>
          <w:color w:val="000000"/>
          <w:lang w:val="sr-Cyrl-RS"/>
        </w:rPr>
        <w:t xml:space="preserve"> </w:t>
      </w:r>
      <w:r>
        <w:rPr>
          <w:rFonts w:ascii="Arial" w:eastAsia="Times New Roman" w:hAnsi="Arial" w:cs="Arial"/>
          <w:noProof/>
          <w:color w:val="000000"/>
          <w:lang w:val="sr-Cyrl-RS"/>
        </w:rPr>
        <w:t xml:space="preserve">На крају, Повереник може да прихвати наводе из изјашњења да је аутор текста </w:t>
      </w:r>
      <w:r w:rsidR="00A47E08">
        <w:rPr>
          <w:rFonts w:ascii="Arial" w:eastAsia="Times New Roman" w:hAnsi="Arial" w:cs="Arial"/>
          <w:noProof/>
          <w:color w:val="000000"/>
          <w:lang w:val="sr-Cyrl-RS"/>
        </w:rPr>
        <w:t xml:space="preserve">најпре </w:t>
      </w:r>
      <w:r>
        <w:rPr>
          <w:rFonts w:ascii="Arial" w:eastAsia="Times New Roman" w:hAnsi="Arial" w:cs="Arial"/>
          <w:noProof/>
          <w:color w:val="000000"/>
          <w:lang w:val="sr-Cyrl-RS"/>
        </w:rPr>
        <w:t>имао</w:t>
      </w:r>
      <w:r w:rsidR="007A5049">
        <w:rPr>
          <w:rFonts w:ascii="Arial" w:eastAsia="Times New Roman" w:hAnsi="Arial" w:cs="Arial"/>
          <w:noProof/>
          <w:color w:val="000000"/>
          <w:lang w:val="sr-Cyrl-RS"/>
        </w:rPr>
        <w:t xml:space="preserve"> за циљ</w:t>
      </w:r>
      <w:r>
        <w:rPr>
          <w:rFonts w:ascii="Arial" w:eastAsia="Times New Roman" w:hAnsi="Arial" w:cs="Arial"/>
          <w:noProof/>
          <w:color w:val="000000"/>
          <w:lang w:val="sr-Cyrl-RS"/>
        </w:rPr>
        <w:t xml:space="preserve"> да </w:t>
      </w:r>
      <w:r w:rsidR="007A5049">
        <w:rPr>
          <w:rFonts w:ascii="Arial" w:eastAsia="Times New Roman" w:hAnsi="Arial" w:cs="Arial"/>
          <w:noProof/>
          <w:color w:val="000000"/>
          <w:lang w:val="sr-Cyrl-RS"/>
        </w:rPr>
        <w:t>критикује носиоце јавних овлашћења због ситуације и положаја у коме се налазе поједини Роми</w:t>
      </w:r>
      <w:r w:rsidR="0037146E">
        <w:rPr>
          <w:rFonts w:ascii="Arial" w:eastAsia="Times New Roman" w:hAnsi="Arial" w:cs="Arial"/>
          <w:noProof/>
          <w:color w:val="000000"/>
          <w:lang w:val="sr-Cyrl-RS"/>
        </w:rPr>
        <w:t xml:space="preserve"> и Ромкиње</w:t>
      </w:r>
      <w:r w:rsidR="007A5049">
        <w:rPr>
          <w:rFonts w:ascii="Arial" w:eastAsia="Times New Roman" w:hAnsi="Arial" w:cs="Arial"/>
          <w:noProof/>
          <w:color w:val="000000"/>
          <w:lang w:val="sr-Cyrl-RS"/>
        </w:rPr>
        <w:t xml:space="preserve">, </w:t>
      </w:r>
      <w:r w:rsidR="0037146E">
        <w:rPr>
          <w:rFonts w:ascii="Arial" w:eastAsia="Times New Roman" w:hAnsi="Arial" w:cs="Arial"/>
          <w:noProof/>
          <w:color w:val="000000"/>
          <w:lang w:val="sr-Cyrl-RS"/>
        </w:rPr>
        <w:t>м</w:t>
      </w:r>
      <w:r w:rsidR="007A5049">
        <w:rPr>
          <w:rFonts w:ascii="Arial" w:eastAsia="Times New Roman" w:hAnsi="Arial" w:cs="Arial"/>
          <w:noProof/>
          <w:color w:val="000000"/>
          <w:lang w:val="sr-Cyrl-RS"/>
        </w:rPr>
        <w:t xml:space="preserve">еђутим, јавни говор повлачи са собом и одговорност за поштовање достајанства другог, </w:t>
      </w:r>
      <w:r w:rsidR="00B553D7">
        <w:rPr>
          <w:rFonts w:ascii="Arial" w:eastAsia="Times New Roman" w:hAnsi="Arial" w:cs="Arial"/>
          <w:noProof/>
          <w:color w:val="000000"/>
          <w:lang w:val="sr-Cyrl-RS"/>
        </w:rPr>
        <w:t>а управо</w:t>
      </w:r>
      <w:r w:rsidR="007A5049">
        <w:rPr>
          <w:rFonts w:ascii="Arial" w:eastAsia="Times New Roman" w:hAnsi="Arial" w:cs="Arial"/>
          <w:noProof/>
          <w:color w:val="000000"/>
          <w:lang w:val="sr-Cyrl-RS"/>
        </w:rPr>
        <w:t xml:space="preserve"> </w:t>
      </w:r>
      <w:r w:rsidR="00A47E08">
        <w:rPr>
          <w:rFonts w:ascii="Arial" w:eastAsia="Times New Roman" w:hAnsi="Arial" w:cs="Arial"/>
          <w:noProof/>
          <w:color w:val="000000"/>
          <w:lang w:val="sr-Cyrl-RS"/>
        </w:rPr>
        <w:t>највиши правни акт</w:t>
      </w:r>
      <w:r w:rsidR="007A5049">
        <w:rPr>
          <w:rFonts w:ascii="Arial" w:eastAsia="Times New Roman" w:hAnsi="Arial" w:cs="Arial"/>
          <w:noProof/>
          <w:color w:val="000000"/>
          <w:lang w:val="sr-Cyrl-RS"/>
        </w:rPr>
        <w:t xml:space="preserve"> Републике Србије </w:t>
      </w:r>
      <w:r w:rsidR="00B553D7">
        <w:rPr>
          <w:rFonts w:ascii="Arial" w:eastAsia="Times New Roman" w:hAnsi="Arial" w:cs="Arial"/>
          <w:noProof/>
          <w:color w:val="000000"/>
          <w:lang w:val="sr-Cyrl-RS"/>
        </w:rPr>
        <w:t xml:space="preserve">људско достојанство карактерише као </w:t>
      </w:r>
      <w:r w:rsidR="007A5049">
        <w:rPr>
          <w:rFonts w:ascii="Arial" w:eastAsia="Times New Roman" w:hAnsi="Arial" w:cs="Arial"/>
          <w:noProof/>
          <w:color w:val="000000"/>
          <w:lang w:val="sr-Cyrl-RS"/>
        </w:rPr>
        <w:t>неприкосновено</w:t>
      </w:r>
      <w:r w:rsidR="007A5049">
        <w:rPr>
          <w:rStyle w:val="FootnoteReference"/>
          <w:rFonts w:ascii="Arial" w:eastAsia="Times New Roman" w:hAnsi="Arial" w:cs="Arial"/>
          <w:noProof/>
          <w:color w:val="000000"/>
          <w:lang w:val="sr-Cyrl-RS"/>
        </w:rPr>
        <w:footnoteReference w:id="15"/>
      </w:r>
      <w:r w:rsidR="007A5049">
        <w:rPr>
          <w:rFonts w:ascii="Arial" w:eastAsia="Times New Roman" w:hAnsi="Arial" w:cs="Arial"/>
          <w:noProof/>
          <w:color w:val="000000"/>
          <w:lang w:val="sr-Cyrl-RS"/>
        </w:rPr>
        <w:t xml:space="preserve">. </w:t>
      </w:r>
      <w:r w:rsidR="00A47E08">
        <w:rPr>
          <w:rFonts w:ascii="Arial" w:eastAsia="Times New Roman" w:hAnsi="Arial" w:cs="Arial"/>
          <w:noProof/>
          <w:color w:val="000000"/>
          <w:lang w:val="sr-Cyrl-RS"/>
        </w:rPr>
        <w:t xml:space="preserve">Одговорно новинарство, не може да дозволи да се било која друштвена ситуација проблематизује на начин којим ће се </w:t>
      </w:r>
      <w:r w:rsidR="00A47E08">
        <w:rPr>
          <w:rFonts w:ascii="Arial" w:eastAsia="Times New Roman" w:hAnsi="Arial" w:cs="Arial"/>
          <w:noProof/>
          <w:color w:val="000000"/>
          <w:lang w:val="sr-Cyrl-RS"/>
        </w:rPr>
        <w:lastRenderedPageBreak/>
        <w:t xml:space="preserve">подгревати већ постојећи стереотипи према Ромима, правити негативне генерализације и продубљивати јаз између опште популације и </w:t>
      </w:r>
      <w:r w:rsidR="00537777">
        <w:rPr>
          <w:rFonts w:ascii="Arial" w:eastAsia="Times New Roman" w:hAnsi="Arial" w:cs="Arial"/>
          <w:noProof/>
          <w:color w:val="000000"/>
          <w:lang w:val="sr-Cyrl-RS"/>
        </w:rPr>
        <w:t>ове националне мањине</w:t>
      </w:r>
      <w:r w:rsidR="00A47E08">
        <w:rPr>
          <w:rFonts w:ascii="Arial" w:eastAsia="Times New Roman" w:hAnsi="Arial" w:cs="Arial"/>
          <w:noProof/>
          <w:color w:val="000000"/>
          <w:lang w:val="sr-Cyrl-RS"/>
        </w:rPr>
        <w:t>.</w:t>
      </w:r>
    </w:p>
    <w:p w:rsidR="006D66B6" w:rsidRPr="005D668A" w:rsidRDefault="006D66B6" w:rsidP="005120C6">
      <w:pPr>
        <w:tabs>
          <w:tab w:val="left" w:pos="450"/>
        </w:tabs>
        <w:autoSpaceDE w:val="0"/>
        <w:autoSpaceDN w:val="0"/>
        <w:adjustRightInd w:val="0"/>
        <w:spacing w:after="0" w:line="240" w:lineRule="auto"/>
        <w:jc w:val="both"/>
        <w:rPr>
          <w:rFonts w:ascii="Arial" w:hAnsi="Arial" w:cs="Arial"/>
          <w:noProof/>
          <w:lang w:val="sr-Cyrl-RS"/>
        </w:rPr>
      </w:pPr>
    </w:p>
    <w:p w:rsidR="00982666" w:rsidRPr="005D668A" w:rsidRDefault="00982666" w:rsidP="005120C6">
      <w:pPr>
        <w:tabs>
          <w:tab w:val="left" w:pos="450"/>
        </w:tabs>
        <w:autoSpaceDE w:val="0"/>
        <w:autoSpaceDN w:val="0"/>
        <w:adjustRightInd w:val="0"/>
        <w:spacing w:after="0" w:line="240" w:lineRule="auto"/>
        <w:jc w:val="both"/>
        <w:rPr>
          <w:rFonts w:ascii="Arial" w:hAnsi="Arial" w:cs="Arial"/>
          <w:noProof/>
          <w:u w:val="single"/>
          <w:lang w:val="sr-Cyrl-RS"/>
        </w:rPr>
      </w:pPr>
    </w:p>
    <w:p w:rsidR="00690EA5" w:rsidRPr="005D668A" w:rsidRDefault="00690EA5" w:rsidP="005120C6">
      <w:pPr>
        <w:pStyle w:val="ListParagraph"/>
        <w:numPr>
          <w:ilvl w:val="0"/>
          <w:numId w:val="1"/>
        </w:numPr>
        <w:autoSpaceDE w:val="0"/>
        <w:autoSpaceDN w:val="0"/>
        <w:adjustRightInd w:val="0"/>
        <w:spacing w:after="120"/>
        <w:jc w:val="both"/>
        <w:rPr>
          <w:rFonts w:ascii="Arial" w:hAnsi="Arial" w:cs="Arial"/>
          <w:b/>
          <w:noProof/>
          <w:lang w:val="sr-Cyrl-RS"/>
        </w:rPr>
      </w:pPr>
      <w:r w:rsidRPr="005D668A">
        <w:rPr>
          <w:rFonts w:ascii="Arial" w:hAnsi="Arial" w:cs="Arial"/>
          <w:b/>
          <w:noProof/>
          <w:lang w:val="sr-Cyrl-RS"/>
        </w:rPr>
        <w:t>МИШЉЕЊЕ</w:t>
      </w:r>
    </w:p>
    <w:p w:rsidR="00AE5627" w:rsidRPr="005D668A" w:rsidRDefault="00AE5627" w:rsidP="005120C6">
      <w:pPr>
        <w:pStyle w:val="ListParagraph"/>
        <w:autoSpaceDE w:val="0"/>
        <w:autoSpaceDN w:val="0"/>
        <w:adjustRightInd w:val="0"/>
        <w:spacing w:after="120"/>
        <w:ind w:left="360"/>
        <w:jc w:val="both"/>
        <w:rPr>
          <w:rFonts w:ascii="Arial" w:hAnsi="Arial" w:cs="Arial"/>
          <w:b/>
          <w:noProof/>
          <w:lang w:val="sr-Cyrl-RS"/>
        </w:rPr>
      </w:pPr>
    </w:p>
    <w:p w:rsidR="00690EA5" w:rsidRPr="005D668A" w:rsidRDefault="00DC2634" w:rsidP="005120C6">
      <w:pPr>
        <w:autoSpaceDE w:val="0"/>
        <w:autoSpaceDN w:val="0"/>
        <w:adjustRightInd w:val="0"/>
        <w:spacing w:after="120" w:line="240" w:lineRule="auto"/>
        <w:jc w:val="both"/>
        <w:rPr>
          <w:rFonts w:ascii="Arial" w:hAnsi="Arial" w:cs="Arial"/>
          <w:noProof/>
          <w:lang w:val="sr-Cyrl-RS"/>
        </w:rPr>
      </w:pPr>
      <w:r w:rsidRPr="005D668A">
        <w:rPr>
          <w:rFonts w:ascii="Arial" w:hAnsi="Arial" w:cs="Arial"/>
          <w:noProof/>
          <w:lang w:val="sr-Cyrl-RS"/>
        </w:rPr>
        <w:t xml:space="preserve">Ауторским текстом </w:t>
      </w:r>
      <w:r w:rsidR="001D09D3">
        <w:rPr>
          <w:rFonts w:ascii="Arial" w:hAnsi="Arial" w:cs="Arial"/>
          <w:noProof/>
          <w:lang w:val="sr-Cyrl-RS"/>
        </w:rPr>
        <w:t>ДД</w:t>
      </w:r>
      <w:r w:rsidRPr="005D668A">
        <w:rPr>
          <w:rFonts w:ascii="Arial" w:hAnsi="Arial" w:cs="Arial"/>
          <w:noProof/>
          <w:lang w:val="sr-Cyrl-RS"/>
        </w:rPr>
        <w:t xml:space="preserve"> у дневном листу </w:t>
      </w:r>
      <w:r w:rsidR="001D09D3">
        <w:rPr>
          <w:rFonts w:ascii="Arial" w:hAnsi="Arial" w:cs="Arial"/>
          <w:noProof/>
          <w:lang w:val="sr-Cyrl-RS"/>
        </w:rPr>
        <w:t>ГГ</w:t>
      </w:r>
      <w:r w:rsidR="001961D2" w:rsidRPr="005D668A">
        <w:rPr>
          <w:rFonts w:ascii="Arial" w:hAnsi="Arial" w:cs="Arial"/>
          <w:noProof/>
          <w:lang w:val="sr-Cyrl-RS"/>
        </w:rPr>
        <w:t xml:space="preserve"> од 22. фебруара </w:t>
      </w:r>
      <w:r w:rsidR="00FF6539" w:rsidRPr="005D668A">
        <w:rPr>
          <w:rFonts w:ascii="Arial" w:hAnsi="Arial" w:cs="Arial"/>
          <w:noProof/>
          <w:lang w:val="sr-Cyrl-RS"/>
        </w:rPr>
        <w:t>2022. године</w:t>
      </w:r>
      <w:r w:rsidR="00690EA5" w:rsidRPr="005D668A">
        <w:rPr>
          <w:rFonts w:ascii="Arial" w:hAnsi="Arial" w:cs="Arial"/>
          <w:noProof/>
          <w:lang w:val="sr-Cyrl-RS"/>
        </w:rPr>
        <w:t xml:space="preserve">, повређено је  достојанство припадника и припадница ромске националне мањине, чиме су </w:t>
      </w:r>
      <w:r w:rsidR="00537777">
        <w:rPr>
          <w:rFonts w:ascii="Arial" w:hAnsi="Arial" w:cs="Arial"/>
          <w:noProof/>
          <w:lang w:val="sr-Cyrl-RS"/>
        </w:rPr>
        <w:t>повређене</w:t>
      </w:r>
      <w:r w:rsidR="00690EA5" w:rsidRPr="005D668A">
        <w:rPr>
          <w:rFonts w:ascii="Arial" w:hAnsi="Arial" w:cs="Arial"/>
          <w:noProof/>
          <w:lang w:val="sr-Cyrl-RS"/>
        </w:rPr>
        <w:t xml:space="preserve"> одредбе </w:t>
      </w:r>
      <w:r w:rsidR="00132042" w:rsidRPr="005D668A">
        <w:rPr>
          <w:rFonts w:ascii="Arial" w:hAnsi="Arial" w:cs="Arial"/>
          <w:noProof/>
          <w:lang w:val="sr-Cyrl-RS"/>
        </w:rPr>
        <w:t xml:space="preserve">члана 12. </w:t>
      </w:r>
      <w:r w:rsidR="00690EA5" w:rsidRPr="005D668A">
        <w:rPr>
          <w:rFonts w:ascii="Arial" w:hAnsi="Arial" w:cs="Arial"/>
          <w:noProof/>
          <w:lang w:val="sr-Cyrl-RS"/>
        </w:rPr>
        <w:t xml:space="preserve">Закона о забрани дискриминације. </w:t>
      </w:r>
      <w:r w:rsidR="00A47E08">
        <w:rPr>
          <w:rFonts w:ascii="Arial" w:hAnsi="Arial" w:cs="Arial"/>
          <w:noProof/>
          <w:lang w:val="sr-Cyrl-RS"/>
        </w:rPr>
        <w:t xml:space="preserve"> </w:t>
      </w:r>
    </w:p>
    <w:p w:rsidR="003B6BE6" w:rsidRPr="005D668A" w:rsidRDefault="003B6BE6" w:rsidP="005120C6">
      <w:pPr>
        <w:autoSpaceDE w:val="0"/>
        <w:autoSpaceDN w:val="0"/>
        <w:adjustRightInd w:val="0"/>
        <w:spacing w:after="120" w:line="240" w:lineRule="auto"/>
        <w:jc w:val="both"/>
        <w:rPr>
          <w:rFonts w:ascii="Arial" w:hAnsi="Arial" w:cs="Arial"/>
          <w:noProof/>
          <w:lang w:val="sr-Cyrl-RS"/>
        </w:rPr>
      </w:pPr>
    </w:p>
    <w:p w:rsidR="00690EA5" w:rsidRPr="005D668A" w:rsidRDefault="00690EA5" w:rsidP="005120C6">
      <w:pPr>
        <w:pStyle w:val="ListParagraph"/>
        <w:numPr>
          <w:ilvl w:val="0"/>
          <w:numId w:val="1"/>
        </w:numPr>
        <w:autoSpaceDE w:val="0"/>
        <w:autoSpaceDN w:val="0"/>
        <w:adjustRightInd w:val="0"/>
        <w:spacing w:after="120"/>
        <w:jc w:val="both"/>
        <w:rPr>
          <w:rFonts w:ascii="Arial" w:hAnsi="Arial" w:cs="Arial"/>
          <w:b/>
          <w:noProof/>
          <w:lang w:val="sr-Cyrl-RS"/>
        </w:rPr>
      </w:pPr>
      <w:r w:rsidRPr="005D668A">
        <w:rPr>
          <w:rFonts w:ascii="Arial" w:hAnsi="Arial" w:cs="Arial"/>
          <w:b/>
          <w:noProof/>
          <w:lang w:val="sr-Cyrl-RS"/>
        </w:rPr>
        <w:t>ПРЕПОРУКА</w:t>
      </w:r>
    </w:p>
    <w:p w:rsidR="003B6BE6" w:rsidRPr="005D668A" w:rsidRDefault="003B6BE6" w:rsidP="005120C6">
      <w:pPr>
        <w:autoSpaceDE w:val="0"/>
        <w:autoSpaceDN w:val="0"/>
        <w:adjustRightInd w:val="0"/>
        <w:spacing w:after="120" w:line="240" w:lineRule="auto"/>
        <w:jc w:val="both"/>
        <w:rPr>
          <w:rFonts w:ascii="Arial" w:hAnsi="Arial" w:cs="Arial"/>
          <w:b/>
          <w:noProof/>
          <w:lang w:val="sr-Cyrl-RS"/>
        </w:rPr>
      </w:pPr>
    </w:p>
    <w:p w:rsidR="00690EA5" w:rsidRPr="005D668A" w:rsidRDefault="00B13AA6" w:rsidP="005120C6">
      <w:pPr>
        <w:tabs>
          <w:tab w:val="left" w:pos="450"/>
        </w:tabs>
        <w:autoSpaceDE w:val="0"/>
        <w:autoSpaceDN w:val="0"/>
        <w:adjustRightInd w:val="0"/>
        <w:spacing w:line="240" w:lineRule="auto"/>
        <w:jc w:val="both"/>
        <w:rPr>
          <w:rFonts w:ascii="Arial" w:hAnsi="Arial" w:cs="Arial"/>
          <w:noProof/>
          <w:lang w:val="sr-Cyrl-RS"/>
        </w:rPr>
      </w:pPr>
      <w:r w:rsidRPr="005D668A">
        <w:rPr>
          <w:rFonts w:ascii="Arial" w:hAnsi="Arial" w:cs="Arial"/>
          <w:noProof/>
          <w:lang w:val="sr-Cyrl-RS"/>
        </w:rPr>
        <w:t>Повереник</w:t>
      </w:r>
      <w:r w:rsidR="00690EA5" w:rsidRPr="005D668A">
        <w:rPr>
          <w:rFonts w:ascii="Arial" w:hAnsi="Arial" w:cs="Arial"/>
          <w:noProof/>
          <w:lang w:val="sr-Cyrl-RS"/>
        </w:rPr>
        <w:t xml:space="preserve"> за заштиту равноправности препоручује </w:t>
      </w:r>
      <w:r w:rsidR="001D09D3">
        <w:rPr>
          <w:rFonts w:ascii="Arial" w:eastAsia="Times New Roman" w:hAnsi="Arial" w:cs="Arial"/>
          <w:noProof/>
          <w:lang w:val="sr-Cyrl-RS"/>
        </w:rPr>
        <w:t>ДД</w:t>
      </w:r>
      <w:r w:rsidR="003D7713" w:rsidRPr="005D668A">
        <w:rPr>
          <w:rFonts w:ascii="Arial" w:eastAsia="Times New Roman" w:hAnsi="Arial" w:cs="Arial"/>
          <w:noProof/>
          <w:lang w:val="sr-Cyrl-RS"/>
        </w:rPr>
        <w:t xml:space="preserve"> </w:t>
      </w:r>
      <w:r w:rsidR="003D7713" w:rsidRPr="005D668A">
        <w:rPr>
          <w:rFonts w:ascii="Arial" w:hAnsi="Arial" w:cs="Arial"/>
          <w:noProof/>
          <w:lang w:val="sr-Cyrl-RS"/>
        </w:rPr>
        <w:t xml:space="preserve">и </w:t>
      </w:r>
      <w:r w:rsidR="001B6C04" w:rsidRPr="005D668A">
        <w:rPr>
          <w:rFonts w:ascii="Arial" w:eastAsia="Times New Roman" w:hAnsi="Arial" w:cs="Arial"/>
          <w:noProof/>
          <w:lang w:val="sr-Cyrl-RS"/>
        </w:rPr>
        <w:t xml:space="preserve">дневном листу </w:t>
      </w:r>
      <w:r w:rsidR="001D09D3">
        <w:rPr>
          <w:rFonts w:ascii="Arial" w:eastAsia="Times New Roman" w:hAnsi="Arial" w:cs="Arial"/>
          <w:noProof/>
          <w:lang w:val="sr-Cyrl-RS"/>
        </w:rPr>
        <w:t>ГГ</w:t>
      </w:r>
      <w:r w:rsidR="00412233" w:rsidRPr="005D668A">
        <w:rPr>
          <w:rFonts w:ascii="Arial" w:eastAsia="Times New Roman" w:hAnsi="Arial" w:cs="Arial"/>
          <w:noProof/>
          <w:lang w:val="sr-Cyrl-RS"/>
        </w:rPr>
        <w:t xml:space="preserve"> </w:t>
      </w:r>
      <w:r w:rsidR="00690EA5" w:rsidRPr="005D668A">
        <w:rPr>
          <w:rFonts w:ascii="Arial" w:hAnsi="Arial" w:cs="Arial"/>
          <w:noProof/>
          <w:lang w:val="sr-Cyrl-RS"/>
        </w:rPr>
        <w:t>да:</w:t>
      </w:r>
    </w:p>
    <w:p w:rsidR="001B6C04" w:rsidRPr="005D668A" w:rsidRDefault="00236504" w:rsidP="005120C6">
      <w:pPr>
        <w:tabs>
          <w:tab w:val="left" w:pos="450"/>
        </w:tabs>
        <w:autoSpaceDE w:val="0"/>
        <w:autoSpaceDN w:val="0"/>
        <w:adjustRightInd w:val="0"/>
        <w:spacing w:line="240" w:lineRule="auto"/>
        <w:jc w:val="both"/>
        <w:rPr>
          <w:rFonts w:ascii="Arial" w:hAnsi="Arial" w:cs="Arial"/>
          <w:noProof/>
          <w:lang w:val="sr-Cyrl-RS"/>
        </w:rPr>
      </w:pPr>
      <w:r w:rsidRPr="005D668A">
        <w:rPr>
          <w:rFonts w:ascii="Arial" w:hAnsi="Arial" w:cs="Arial"/>
          <w:b/>
          <w:noProof/>
          <w:lang w:val="sr-Cyrl-RS"/>
        </w:rPr>
        <w:t>5.1.</w:t>
      </w:r>
      <w:r w:rsidRPr="005D668A">
        <w:rPr>
          <w:rFonts w:ascii="Arial" w:hAnsi="Arial" w:cs="Arial"/>
          <w:noProof/>
          <w:lang w:val="sr-Cyrl-RS"/>
        </w:rPr>
        <w:t xml:space="preserve"> </w:t>
      </w:r>
      <w:r w:rsidR="00537777">
        <w:rPr>
          <w:rFonts w:ascii="Arial" w:hAnsi="Arial" w:cs="Arial"/>
          <w:noProof/>
          <w:lang w:val="sr-Cyrl-RS"/>
        </w:rPr>
        <w:t>Организују</w:t>
      </w:r>
      <w:r w:rsidR="001B0CC5">
        <w:rPr>
          <w:rFonts w:ascii="Arial" w:hAnsi="Arial" w:cs="Arial"/>
          <w:noProof/>
          <w:lang w:val="sr-Cyrl-RS"/>
        </w:rPr>
        <w:t xml:space="preserve"> састанак са подноситељима притужбе </w:t>
      </w:r>
      <w:r w:rsidR="001B0CC5" w:rsidRPr="001B0CC5">
        <w:rPr>
          <w:rFonts w:ascii="Arial" w:hAnsi="Arial" w:cs="Arial"/>
          <w:noProof/>
          <w:lang w:val="sr-Cyrl-RS"/>
        </w:rPr>
        <w:t>на коме ће се ближе упознати са изазовима са којима се суочава ромска популација</w:t>
      </w:r>
      <w:r w:rsidR="00690EA5" w:rsidRPr="005D668A">
        <w:rPr>
          <w:rFonts w:ascii="Arial" w:hAnsi="Arial" w:cs="Arial"/>
          <w:noProof/>
          <w:lang w:val="sr-Cyrl-RS"/>
        </w:rPr>
        <w:t xml:space="preserve">. </w:t>
      </w:r>
    </w:p>
    <w:p w:rsidR="00690EA5" w:rsidRPr="005D668A" w:rsidRDefault="00236504" w:rsidP="005120C6">
      <w:pPr>
        <w:tabs>
          <w:tab w:val="left" w:pos="450"/>
        </w:tabs>
        <w:autoSpaceDE w:val="0"/>
        <w:autoSpaceDN w:val="0"/>
        <w:adjustRightInd w:val="0"/>
        <w:spacing w:line="240" w:lineRule="auto"/>
        <w:jc w:val="both"/>
        <w:rPr>
          <w:rFonts w:ascii="Arial" w:hAnsi="Arial" w:cs="Arial"/>
          <w:noProof/>
          <w:lang w:val="sr-Cyrl-RS"/>
        </w:rPr>
      </w:pPr>
      <w:r w:rsidRPr="005D668A">
        <w:rPr>
          <w:rFonts w:ascii="Arial" w:hAnsi="Arial" w:cs="Arial"/>
          <w:b/>
          <w:noProof/>
          <w:lang w:val="sr-Cyrl-RS"/>
        </w:rPr>
        <w:t>5.2.</w:t>
      </w:r>
      <w:r w:rsidRPr="005D668A">
        <w:rPr>
          <w:rFonts w:ascii="Arial" w:hAnsi="Arial" w:cs="Arial"/>
          <w:noProof/>
          <w:lang w:val="sr-Cyrl-RS"/>
        </w:rPr>
        <w:t xml:space="preserve"> </w:t>
      </w:r>
      <w:r w:rsidR="00690EA5" w:rsidRPr="005D668A">
        <w:rPr>
          <w:rFonts w:ascii="Arial" w:hAnsi="Arial" w:cs="Arial"/>
          <w:noProof/>
          <w:lang w:val="sr-Cyrl-RS"/>
        </w:rPr>
        <w:t xml:space="preserve">Убудуће не </w:t>
      </w:r>
      <w:r w:rsidR="001B6C04" w:rsidRPr="005D668A">
        <w:rPr>
          <w:rFonts w:ascii="Arial" w:hAnsi="Arial" w:cs="Arial"/>
          <w:noProof/>
          <w:lang w:val="sr-Cyrl-RS"/>
        </w:rPr>
        <w:t>објављују садржаје</w:t>
      </w:r>
      <w:r w:rsidR="00690EA5" w:rsidRPr="005D668A">
        <w:rPr>
          <w:rFonts w:ascii="Arial" w:hAnsi="Arial" w:cs="Arial"/>
          <w:noProof/>
          <w:lang w:val="sr-Cyrl-RS"/>
        </w:rPr>
        <w:t xml:space="preserve"> којима се вређа достојанство припадника и прип</w:t>
      </w:r>
      <w:r w:rsidR="00AE5627" w:rsidRPr="005D668A">
        <w:rPr>
          <w:rFonts w:ascii="Arial" w:hAnsi="Arial" w:cs="Arial"/>
          <w:noProof/>
          <w:lang w:val="sr-Cyrl-RS"/>
        </w:rPr>
        <w:t>адница ромске националне мањине</w:t>
      </w:r>
      <w:r w:rsidR="00690EA5" w:rsidRPr="005D668A">
        <w:rPr>
          <w:rFonts w:ascii="Arial" w:hAnsi="Arial" w:cs="Arial"/>
          <w:noProof/>
          <w:lang w:val="sr-Cyrl-RS"/>
        </w:rPr>
        <w:t>.</w:t>
      </w:r>
    </w:p>
    <w:p w:rsidR="00690EA5" w:rsidRPr="005D668A" w:rsidRDefault="00690EA5" w:rsidP="005120C6">
      <w:pPr>
        <w:pStyle w:val="ListParagraph"/>
        <w:ind w:left="0"/>
        <w:jc w:val="both"/>
        <w:rPr>
          <w:rFonts w:ascii="Arial" w:hAnsi="Arial" w:cs="Arial"/>
          <w:noProof/>
          <w:sz w:val="22"/>
          <w:szCs w:val="22"/>
          <w:lang w:val="sr-Cyrl-RS"/>
        </w:rPr>
      </w:pPr>
      <w:r w:rsidRPr="005D668A">
        <w:rPr>
          <w:rFonts w:ascii="Arial" w:hAnsi="Arial" w:cs="Arial"/>
          <w:noProof/>
          <w:sz w:val="22"/>
          <w:szCs w:val="22"/>
          <w:lang w:val="sr-Cyrl-RS"/>
        </w:rPr>
        <w:t xml:space="preserve">Потребно је да </w:t>
      </w:r>
      <w:r w:rsidR="001D09D3">
        <w:rPr>
          <w:rFonts w:ascii="Arial" w:hAnsi="Arial" w:cs="Arial"/>
          <w:noProof/>
          <w:sz w:val="22"/>
          <w:szCs w:val="22"/>
          <w:lang w:val="sr-Cyrl-RS"/>
        </w:rPr>
        <w:t>ДД</w:t>
      </w:r>
      <w:r w:rsidR="001B6C04" w:rsidRPr="005D668A">
        <w:rPr>
          <w:rFonts w:ascii="Arial" w:hAnsi="Arial" w:cs="Arial"/>
          <w:noProof/>
          <w:sz w:val="22"/>
          <w:szCs w:val="22"/>
          <w:lang w:val="sr-Cyrl-RS"/>
        </w:rPr>
        <w:t xml:space="preserve"> и д</w:t>
      </w:r>
      <w:r w:rsidR="001961D2" w:rsidRPr="005D668A">
        <w:rPr>
          <w:rFonts w:ascii="Arial" w:hAnsi="Arial" w:cs="Arial"/>
          <w:noProof/>
          <w:sz w:val="22"/>
          <w:szCs w:val="22"/>
          <w:lang w:val="sr-Cyrl-RS"/>
        </w:rPr>
        <w:t>невни лист</w:t>
      </w:r>
      <w:r w:rsidR="001B6C04" w:rsidRPr="005D668A">
        <w:rPr>
          <w:rFonts w:ascii="Arial" w:hAnsi="Arial" w:cs="Arial"/>
          <w:noProof/>
          <w:sz w:val="22"/>
          <w:szCs w:val="22"/>
          <w:lang w:val="sr-Cyrl-RS"/>
        </w:rPr>
        <w:t xml:space="preserve"> </w:t>
      </w:r>
      <w:r w:rsidR="001D09D3">
        <w:rPr>
          <w:rFonts w:ascii="Arial" w:hAnsi="Arial" w:cs="Arial"/>
          <w:noProof/>
          <w:sz w:val="22"/>
          <w:szCs w:val="22"/>
          <w:lang w:val="sr-Cyrl-RS"/>
        </w:rPr>
        <w:t>ГГ</w:t>
      </w:r>
      <w:r w:rsidR="00B13AA6" w:rsidRPr="005D668A">
        <w:rPr>
          <w:rFonts w:ascii="Arial" w:hAnsi="Arial" w:cs="Arial"/>
          <w:noProof/>
          <w:sz w:val="22"/>
          <w:szCs w:val="22"/>
          <w:lang w:val="sr-Cyrl-RS"/>
        </w:rPr>
        <w:t xml:space="preserve"> обавесте Повереника</w:t>
      </w:r>
      <w:r w:rsidRPr="005D668A">
        <w:rPr>
          <w:rFonts w:ascii="Arial" w:hAnsi="Arial" w:cs="Arial"/>
          <w:noProof/>
          <w:sz w:val="22"/>
          <w:szCs w:val="22"/>
          <w:lang w:val="sr-Cyrl-RS"/>
        </w:rPr>
        <w:t xml:space="preserve"> за заштиту равноправности о спровођењу ове препоруке, у року од 30 дана од дана пријема мишљења са препоруком.</w:t>
      </w:r>
    </w:p>
    <w:p w:rsidR="00690EA5" w:rsidRPr="005D668A" w:rsidRDefault="00690EA5" w:rsidP="005120C6">
      <w:pPr>
        <w:pStyle w:val="ListParagraph"/>
        <w:ind w:left="0"/>
        <w:jc w:val="both"/>
        <w:rPr>
          <w:rFonts w:ascii="Arial" w:hAnsi="Arial" w:cs="Arial"/>
          <w:noProof/>
          <w:sz w:val="22"/>
          <w:szCs w:val="22"/>
          <w:lang w:val="sr-Cyrl-RS"/>
        </w:rPr>
      </w:pPr>
    </w:p>
    <w:p w:rsidR="00AE5627" w:rsidRPr="005D668A" w:rsidRDefault="00690EA5" w:rsidP="005120C6">
      <w:pPr>
        <w:pStyle w:val="ListParagraph"/>
        <w:ind w:left="0"/>
        <w:jc w:val="both"/>
        <w:rPr>
          <w:rFonts w:ascii="Arial" w:hAnsi="Arial" w:cs="Arial"/>
          <w:noProof/>
          <w:sz w:val="22"/>
          <w:szCs w:val="22"/>
          <w:lang w:val="sr-Cyrl-RS"/>
        </w:rPr>
      </w:pPr>
      <w:r w:rsidRPr="005D668A">
        <w:rPr>
          <w:rFonts w:ascii="Arial" w:hAnsi="Arial" w:cs="Arial"/>
          <w:noProof/>
          <w:sz w:val="22"/>
          <w:szCs w:val="22"/>
          <w:lang w:val="sr-Cyrl-RS"/>
        </w:rPr>
        <w:t>Сагласно члану 40. Закона о забра</w:t>
      </w:r>
      <w:bookmarkStart w:id="0" w:name="_GoBack"/>
      <w:bookmarkEnd w:id="0"/>
      <w:r w:rsidRPr="005D668A">
        <w:rPr>
          <w:rFonts w:ascii="Arial" w:hAnsi="Arial" w:cs="Arial"/>
          <w:noProof/>
          <w:sz w:val="22"/>
          <w:szCs w:val="22"/>
          <w:lang w:val="sr-Cyrl-RS"/>
        </w:rPr>
        <w:t xml:space="preserve">ни дискриминације, уколико </w:t>
      </w:r>
      <w:r w:rsidR="001D09D3">
        <w:rPr>
          <w:rFonts w:ascii="Arial" w:hAnsi="Arial" w:cs="Arial"/>
          <w:noProof/>
          <w:sz w:val="22"/>
          <w:szCs w:val="22"/>
          <w:lang w:val="sr-Cyrl-RS"/>
        </w:rPr>
        <w:t>ДД</w:t>
      </w:r>
      <w:r w:rsidR="001B6C04" w:rsidRPr="005D668A">
        <w:rPr>
          <w:rFonts w:ascii="Arial" w:hAnsi="Arial" w:cs="Arial"/>
          <w:noProof/>
          <w:sz w:val="22"/>
          <w:szCs w:val="22"/>
          <w:lang w:val="sr-Cyrl-RS"/>
        </w:rPr>
        <w:t xml:space="preserve"> и дневни</w:t>
      </w:r>
      <w:r w:rsidR="00AE5627" w:rsidRPr="005D668A">
        <w:rPr>
          <w:rFonts w:ascii="Arial" w:hAnsi="Arial" w:cs="Arial"/>
          <w:noProof/>
          <w:sz w:val="22"/>
          <w:szCs w:val="22"/>
          <w:lang w:val="sr-Cyrl-RS"/>
        </w:rPr>
        <w:t xml:space="preserve"> лист</w:t>
      </w:r>
      <w:r w:rsidR="001B6C04" w:rsidRPr="005D668A">
        <w:rPr>
          <w:rFonts w:ascii="Arial" w:hAnsi="Arial" w:cs="Arial"/>
          <w:noProof/>
          <w:sz w:val="22"/>
          <w:szCs w:val="22"/>
          <w:lang w:val="sr-Cyrl-RS"/>
        </w:rPr>
        <w:t xml:space="preserve"> </w:t>
      </w:r>
      <w:r w:rsidR="001D09D3">
        <w:rPr>
          <w:rFonts w:ascii="Arial" w:hAnsi="Arial" w:cs="Arial"/>
          <w:noProof/>
          <w:sz w:val="22"/>
          <w:szCs w:val="22"/>
          <w:lang w:val="sr-Cyrl-RS"/>
        </w:rPr>
        <w:t>ГГ</w:t>
      </w:r>
      <w:r w:rsidR="00B13AA6" w:rsidRPr="005D668A">
        <w:rPr>
          <w:rFonts w:ascii="Arial" w:hAnsi="Arial" w:cs="Arial"/>
          <w:noProof/>
          <w:sz w:val="22"/>
          <w:szCs w:val="22"/>
          <w:lang w:val="sr-Cyrl-RS"/>
        </w:rPr>
        <w:t xml:space="preserve"> </w:t>
      </w:r>
      <w:r w:rsidR="00AE5627" w:rsidRPr="005D668A">
        <w:rPr>
          <w:rFonts w:ascii="Arial" w:hAnsi="Arial" w:cs="Arial"/>
          <w:noProof/>
          <w:sz w:val="22"/>
          <w:szCs w:val="22"/>
          <w:lang w:val="sr-Cyrl-RS"/>
        </w:rPr>
        <w:t xml:space="preserve">не поступе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 </w:t>
      </w:r>
    </w:p>
    <w:p w:rsidR="00AE5627" w:rsidRPr="005D668A" w:rsidRDefault="00AE5627" w:rsidP="005120C6">
      <w:pPr>
        <w:pStyle w:val="ListParagraph"/>
        <w:ind w:left="0"/>
        <w:jc w:val="both"/>
        <w:rPr>
          <w:rFonts w:ascii="Arial" w:hAnsi="Arial" w:cs="Arial"/>
          <w:noProof/>
          <w:sz w:val="22"/>
          <w:szCs w:val="22"/>
          <w:lang w:val="sr-Cyrl-RS"/>
        </w:rPr>
      </w:pPr>
    </w:p>
    <w:p w:rsidR="00AE5627" w:rsidRPr="005D668A" w:rsidRDefault="00AE5627" w:rsidP="005120C6">
      <w:pPr>
        <w:autoSpaceDE w:val="0"/>
        <w:autoSpaceDN w:val="0"/>
        <w:adjustRightInd w:val="0"/>
        <w:spacing w:line="240" w:lineRule="auto"/>
        <w:jc w:val="both"/>
        <w:rPr>
          <w:rFonts w:ascii="Arial" w:hAnsi="Arial" w:cs="Arial"/>
          <w:noProof/>
          <w:lang w:val="sr-Cyrl-RS"/>
        </w:rPr>
      </w:pPr>
      <w:r w:rsidRPr="005D668A">
        <w:rPr>
          <w:rFonts w:ascii="Arial" w:hAnsi="Arial" w:cs="Arial"/>
          <w:noProof/>
          <w:lang w:val="sr-Cyrl-R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B13AA6" w:rsidRPr="005D668A" w:rsidRDefault="00B13AA6" w:rsidP="005120C6">
      <w:pPr>
        <w:pStyle w:val="ListParagraph"/>
        <w:ind w:left="0"/>
        <w:jc w:val="both"/>
        <w:rPr>
          <w:noProof/>
          <w:lang w:val="sr-Cyrl-RS"/>
        </w:rPr>
      </w:pPr>
    </w:p>
    <w:tbl>
      <w:tblPr>
        <w:tblW w:w="0" w:type="auto"/>
        <w:tblLook w:val="04A0" w:firstRow="1" w:lastRow="0" w:firstColumn="1" w:lastColumn="0" w:noHBand="0" w:noVBand="1"/>
      </w:tblPr>
      <w:tblGrid>
        <w:gridCol w:w="3068"/>
        <w:gridCol w:w="2335"/>
        <w:gridCol w:w="3957"/>
      </w:tblGrid>
      <w:tr w:rsidR="00690EA5" w:rsidRPr="005D668A" w:rsidTr="00FD67F8">
        <w:trPr>
          <w:trHeight w:val="503"/>
        </w:trPr>
        <w:tc>
          <w:tcPr>
            <w:tcW w:w="3166" w:type="dxa"/>
            <w:vMerge w:val="restart"/>
          </w:tcPr>
          <w:p w:rsidR="00690EA5" w:rsidRPr="005D668A" w:rsidRDefault="00690EA5" w:rsidP="005120C6">
            <w:pPr>
              <w:spacing w:after="0" w:line="240" w:lineRule="auto"/>
              <w:rPr>
                <w:rFonts w:ascii="Arial" w:eastAsia="Times New Roman" w:hAnsi="Arial" w:cs="Arial"/>
                <w:noProof/>
                <w:lang w:val="sr-Cyrl-RS"/>
              </w:rPr>
            </w:pPr>
          </w:p>
        </w:tc>
        <w:tc>
          <w:tcPr>
            <w:tcW w:w="2407" w:type="dxa"/>
            <w:vMerge w:val="restart"/>
          </w:tcPr>
          <w:p w:rsidR="00690EA5" w:rsidRPr="005D668A" w:rsidRDefault="00690EA5" w:rsidP="005120C6">
            <w:pPr>
              <w:pStyle w:val="Body"/>
              <w:tabs>
                <w:tab w:val="left" w:pos="1134"/>
              </w:tabs>
              <w:rPr>
                <w:rFonts w:ascii="Arial" w:eastAsia="Times New Roman" w:hAnsi="Arial" w:cs="Arial"/>
                <w:noProof/>
                <w:color w:val="auto"/>
                <w:sz w:val="22"/>
                <w:szCs w:val="22"/>
                <w:lang w:val="sr-Cyrl-RS"/>
              </w:rPr>
            </w:pPr>
          </w:p>
        </w:tc>
        <w:tc>
          <w:tcPr>
            <w:tcW w:w="4003" w:type="dxa"/>
          </w:tcPr>
          <w:p w:rsidR="00690EA5" w:rsidRPr="005D668A" w:rsidRDefault="00690EA5" w:rsidP="005120C6">
            <w:pPr>
              <w:pStyle w:val="Body"/>
              <w:tabs>
                <w:tab w:val="left" w:pos="1134"/>
              </w:tabs>
              <w:jc w:val="center"/>
              <w:rPr>
                <w:rFonts w:ascii="Arial" w:eastAsia="Times New Roman" w:hAnsi="Arial" w:cs="Arial"/>
                <w:b/>
                <w:noProof/>
                <w:color w:val="auto"/>
                <w:szCs w:val="24"/>
                <w:lang w:val="sr-Cyrl-RS"/>
              </w:rPr>
            </w:pPr>
            <w:r w:rsidRPr="005D668A">
              <w:rPr>
                <w:rFonts w:ascii="Arial" w:eastAsia="Times New Roman" w:hAnsi="Arial" w:cs="Arial"/>
                <w:b/>
                <w:noProof/>
                <w:color w:val="auto"/>
                <w:szCs w:val="24"/>
                <w:lang w:val="sr-Cyrl-RS"/>
              </w:rPr>
              <w:t>ПОВЕРЕНИЦА ЗА ЗАШТИТУ РАВНОПРАВНОСТИ</w:t>
            </w:r>
          </w:p>
          <w:p w:rsidR="00690EA5" w:rsidRPr="005D668A" w:rsidRDefault="00690EA5" w:rsidP="005120C6">
            <w:pPr>
              <w:pStyle w:val="Body"/>
              <w:tabs>
                <w:tab w:val="left" w:pos="1134"/>
              </w:tabs>
              <w:jc w:val="center"/>
              <w:rPr>
                <w:rFonts w:ascii="Arial" w:eastAsia="Times New Roman" w:hAnsi="Arial" w:cs="Arial"/>
                <w:noProof/>
                <w:color w:val="auto"/>
                <w:szCs w:val="24"/>
                <w:lang w:val="sr-Cyrl-RS"/>
              </w:rPr>
            </w:pPr>
          </w:p>
        </w:tc>
      </w:tr>
      <w:tr w:rsidR="00690EA5" w:rsidRPr="005D668A" w:rsidTr="00FD67F8">
        <w:trPr>
          <w:trHeight w:val="502"/>
        </w:trPr>
        <w:tc>
          <w:tcPr>
            <w:tcW w:w="3166" w:type="dxa"/>
            <w:vMerge/>
          </w:tcPr>
          <w:p w:rsidR="00690EA5" w:rsidRPr="005D668A" w:rsidRDefault="00690EA5" w:rsidP="005120C6">
            <w:pPr>
              <w:pStyle w:val="Body"/>
              <w:tabs>
                <w:tab w:val="left" w:pos="1134"/>
              </w:tabs>
              <w:rPr>
                <w:rFonts w:ascii="Arial" w:eastAsia="Times New Roman" w:hAnsi="Arial" w:cs="Arial"/>
                <w:noProof/>
                <w:color w:val="auto"/>
                <w:sz w:val="22"/>
                <w:szCs w:val="22"/>
                <w:lang w:val="sr-Cyrl-RS"/>
              </w:rPr>
            </w:pPr>
          </w:p>
        </w:tc>
        <w:tc>
          <w:tcPr>
            <w:tcW w:w="2407" w:type="dxa"/>
            <w:vMerge/>
          </w:tcPr>
          <w:p w:rsidR="00690EA5" w:rsidRPr="005D668A" w:rsidRDefault="00690EA5" w:rsidP="005120C6">
            <w:pPr>
              <w:pStyle w:val="Body"/>
              <w:tabs>
                <w:tab w:val="left" w:pos="1134"/>
              </w:tabs>
              <w:rPr>
                <w:rFonts w:ascii="Arial" w:eastAsia="Times New Roman" w:hAnsi="Arial" w:cs="Arial"/>
                <w:noProof/>
                <w:color w:val="auto"/>
                <w:sz w:val="22"/>
                <w:szCs w:val="22"/>
                <w:lang w:val="sr-Cyrl-RS"/>
              </w:rPr>
            </w:pPr>
          </w:p>
        </w:tc>
        <w:tc>
          <w:tcPr>
            <w:tcW w:w="4003" w:type="dxa"/>
            <w:vAlign w:val="center"/>
          </w:tcPr>
          <w:p w:rsidR="00690EA5" w:rsidRPr="005D668A" w:rsidRDefault="00690EA5" w:rsidP="005120C6">
            <w:pPr>
              <w:pStyle w:val="Body"/>
              <w:tabs>
                <w:tab w:val="left" w:pos="1134"/>
              </w:tabs>
              <w:jc w:val="center"/>
              <w:rPr>
                <w:rFonts w:ascii="Arial" w:eastAsia="Times New Roman" w:hAnsi="Arial" w:cs="Arial"/>
                <w:b/>
                <w:noProof/>
                <w:color w:val="auto"/>
                <w:szCs w:val="24"/>
                <w:lang w:val="sr-Cyrl-RS"/>
              </w:rPr>
            </w:pPr>
            <w:r w:rsidRPr="005D668A">
              <w:rPr>
                <w:rFonts w:ascii="Arial" w:eastAsia="Times New Roman" w:hAnsi="Arial" w:cs="Arial"/>
                <w:b/>
                <w:noProof/>
                <w:color w:val="auto"/>
                <w:szCs w:val="24"/>
                <w:lang w:val="sr-Cyrl-RS"/>
              </w:rPr>
              <w:t>Бранкица Јанковић</w:t>
            </w:r>
          </w:p>
        </w:tc>
      </w:tr>
    </w:tbl>
    <w:p w:rsidR="00690EA5" w:rsidRPr="005D668A" w:rsidRDefault="00690EA5" w:rsidP="005120C6">
      <w:pPr>
        <w:spacing w:line="240" w:lineRule="auto"/>
        <w:rPr>
          <w:noProof/>
          <w:sz w:val="2"/>
          <w:szCs w:val="2"/>
          <w:lang w:val="sr-Cyrl-RS"/>
        </w:rPr>
      </w:pPr>
    </w:p>
    <w:p w:rsidR="00690EA5" w:rsidRPr="005D668A" w:rsidRDefault="00690EA5" w:rsidP="005120C6">
      <w:pPr>
        <w:tabs>
          <w:tab w:val="left" w:pos="450"/>
        </w:tabs>
        <w:autoSpaceDE w:val="0"/>
        <w:autoSpaceDN w:val="0"/>
        <w:adjustRightInd w:val="0"/>
        <w:spacing w:after="0" w:line="240" w:lineRule="auto"/>
        <w:jc w:val="both"/>
        <w:rPr>
          <w:rFonts w:ascii="Arial" w:hAnsi="Arial" w:cs="Arial"/>
          <w:noProof/>
          <w:lang w:val="sr-Cyrl-RS"/>
        </w:rPr>
      </w:pPr>
    </w:p>
    <w:p w:rsidR="004C7C90" w:rsidRDefault="004C7C90" w:rsidP="005120C6">
      <w:pPr>
        <w:spacing w:line="240" w:lineRule="auto"/>
        <w:rPr>
          <w:rFonts w:ascii="Arial" w:hAnsi="Arial" w:cs="Arial"/>
          <w:i/>
          <w:noProof/>
          <w:sz w:val="16"/>
          <w:szCs w:val="16"/>
          <w:u w:val="single"/>
          <w:lang w:val="sr-Cyrl-RS"/>
        </w:rPr>
      </w:pPr>
    </w:p>
    <w:p w:rsidR="004C7C90" w:rsidRDefault="004C7C90" w:rsidP="005120C6">
      <w:pPr>
        <w:spacing w:line="240" w:lineRule="auto"/>
        <w:rPr>
          <w:rFonts w:ascii="Arial" w:hAnsi="Arial" w:cs="Arial"/>
          <w:i/>
          <w:noProof/>
          <w:sz w:val="16"/>
          <w:szCs w:val="16"/>
          <w:u w:val="single"/>
          <w:lang w:val="sr-Cyrl-RS"/>
        </w:rPr>
      </w:pPr>
    </w:p>
    <w:p w:rsidR="003976A5" w:rsidRPr="005D668A" w:rsidRDefault="003976A5" w:rsidP="005120C6">
      <w:pPr>
        <w:spacing w:line="240" w:lineRule="auto"/>
        <w:rPr>
          <w:rFonts w:ascii="Arial" w:hAnsi="Arial" w:cs="Arial"/>
          <w:i/>
          <w:noProof/>
          <w:sz w:val="16"/>
          <w:szCs w:val="16"/>
          <w:u w:val="single"/>
          <w:lang w:val="sr-Cyrl-RS"/>
        </w:rPr>
      </w:pPr>
      <w:r w:rsidRPr="005D668A">
        <w:rPr>
          <w:rFonts w:ascii="Arial" w:hAnsi="Arial" w:cs="Arial"/>
          <w:i/>
          <w:noProof/>
          <w:sz w:val="16"/>
          <w:szCs w:val="16"/>
          <w:u w:val="single"/>
          <w:lang w:val="sr-Cyrl-RS"/>
        </w:rPr>
        <w:t>Доставити:</w:t>
      </w:r>
    </w:p>
    <w:p w:rsidR="003976A5" w:rsidRDefault="003976A5" w:rsidP="005120C6">
      <w:pPr>
        <w:spacing w:after="0" w:line="240" w:lineRule="auto"/>
        <w:rPr>
          <w:rFonts w:ascii="Arial" w:hAnsi="Arial" w:cs="Arial"/>
          <w:i/>
          <w:noProof/>
          <w:sz w:val="16"/>
          <w:szCs w:val="16"/>
          <w:lang w:val="sr-Cyrl-RS"/>
        </w:rPr>
      </w:pPr>
      <w:r w:rsidRPr="005D668A">
        <w:rPr>
          <w:rFonts w:ascii="Arial" w:hAnsi="Arial" w:cs="Arial"/>
          <w:i/>
          <w:noProof/>
          <w:sz w:val="16"/>
          <w:szCs w:val="16"/>
          <w:lang w:val="sr-Cyrl-RS"/>
        </w:rPr>
        <w:t xml:space="preserve">- </w:t>
      </w:r>
      <w:r w:rsidR="001D09D3">
        <w:rPr>
          <w:rFonts w:ascii="Arial" w:hAnsi="Arial" w:cs="Arial"/>
          <w:i/>
          <w:noProof/>
          <w:sz w:val="16"/>
          <w:szCs w:val="16"/>
          <w:lang w:val="sr-Cyrl-RS"/>
        </w:rPr>
        <w:t>АА</w:t>
      </w:r>
      <w:r w:rsidRPr="005D668A">
        <w:rPr>
          <w:rFonts w:ascii="Arial" w:hAnsi="Arial" w:cs="Arial"/>
          <w:i/>
          <w:noProof/>
          <w:sz w:val="16"/>
          <w:szCs w:val="16"/>
          <w:lang w:val="sr-Cyrl-RS"/>
        </w:rPr>
        <w:t xml:space="preserve"> </w:t>
      </w:r>
    </w:p>
    <w:p w:rsidR="008B12A8" w:rsidRDefault="008B12A8" w:rsidP="005120C6">
      <w:pPr>
        <w:spacing w:after="0" w:line="240" w:lineRule="auto"/>
        <w:rPr>
          <w:rFonts w:ascii="Arial" w:eastAsia="Times New Roman" w:hAnsi="Arial" w:cs="Arial"/>
          <w:i/>
          <w:noProof/>
          <w:sz w:val="16"/>
          <w:szCs w:val="16"/>
          <w:lang w:val="sr-Cyrl-RS"/>
        </w:rPr>
      </w:pPr>
      <w:r w:rsidRPr="008B12A8">
        <w:rPr>
          <w:rFonts w:ascii="Arial" w:hAnsi="Arial" w:cs="Arial"/>
          <w:i/>
          <w:noProof/>
          <w:sz w:val="16"/>
          <w:szCs w:val="16"/>
          <w:lang w:val="sr-Cyrl-RS"/>
        </w:rPr>
        <w:t xml:space="preserve">- </w:t>
      </w:r>
      <w:r w:rsidR="001D09D3">
        <w:rPr>
          <w:rFonts w:ascii="Arial" w:eastAsia="Times New Roman" w:hAnsi="Arial" w:cs="Arial"/>
          <w:i/>
          <w:noProof/>
          <w:sz w:val="16"/>
          <w:szCs w:val="16"/>
          <w:lang w:val="sr-Cyrl-RS"/>
        </w:rPr>
        <w:t>ББ</w:t>
      </w:r>
    </w:p>
    <w:p w:rsidR="00632537" w:rsidRPr="00632537" w:rsidRDefault="00632537" w:rsidP="005120C6">
      <w:pPr>
        <w:spacing w:after="0" w:line="240" w:lineRule="auto"/>
        <w:rPr>
          <w:rFonts w:ascii="Arial" w:hAnsi="Arial" w:cs="Arial"/>
          <w:i/>
          <w:noProof/>
          <w:sz w:val="16"/>
          <w:szCs w:val="16"/>
          <w:lang w:val="sr-Cyrl-RS"/>
        </w:rPr>
      </w:pPr>
      <w:r w:rsidRPr="00632537">
        <w:rPr>
          <w:rFonts w:ascii="Arial" w:eastAsia="Times New Roman" w:hAnsi="Arial" w:cs="Arial"/>
          <w:i/>
          <w:noProof/>
          <w:sz w:val="16"/>
          <w:szCs w:val="16"/>
          <w:lang w:val="sr-Cyrl-RS"/>
        </w:rPr>
        <w:t xml:space="preserve">- </w:t>
      </w:r>
      <w:r w:rsidR="001D09D3">
        <w:rPr>
          <w:rFonts w:ascii="Arial" w:eastAsia="Times New Roman" w:hAnsi="Arial" w:cs="Arial"/>
          <w:i/>
          <w:noProof/>
          <w:sz w:val="16"/>
          <w:szCs w:val="16"/>
          <w:lang w:val="sr-Cyrl-RS"/>
        </w:rPr>
        <w:t>ВВ</w:t>
      </w:r>
    </w:p>
    <w:p w:rsidR="00207333" w:rsidRPr="005D668A" w:rsidRDefault="003976A5" w:rsidP="005120C6">
      <w:pPr>
        <w:spacing w:after="0" w:line="240" w:lineRule="auto"/>
        <w:rPr>
          <w:rFonts w:ascii="Arial" w:hAnsi="Arial" w:cs="Arial"/>
          <w:i/>
          <w:noProof/>
          <w:sz w:val="16"/>
          <w:szCs w:val="16"/>
          <w:lang w:val="sr-Cyrl-RS"/>
        </w:rPr>
      </w:pPr>
      <w:r w:rsidRPr="005D668A">
        <w:rPr>
          <w:rFonts w:ascii="Arial" w:hAnsi="Arial" w:cs="Arial"/>
          <w:i/>
          <w:noProof/>
          <w:sz w:val="16"/>
          <w:szCs w:val="16"/>
          <w:lang w:val="sr-Cyrl-RS"/>
        </w:rPr>
        <w:t xml:space="preserve"> -</w:t>
      </w:r>
      <w:r w:rsidR="00AE656E" w:rsidRPr="005D668A">
        <w:rPr>
          <w:rFonts w:ascii="Arial" w:hAnsi="Arial" w:cs="Arial"/>
          <w:i/>
          <w:noProof/>
          <w:sz w:val="16"/>
          <w:szCs w:val="16"/>
          <w:lang w:val="sr-Cyrl-RS"/>
        </w:rPr>
        <w:t xml:space="preserve"> </w:t>
      </w:r>
      <w:r w:rsidR="001D09D3">
        <w:rPr>
          <w:rFonts w:ascii="Arial" w:hAnsi="Arial" w:cs="Arial"/>
          <w:i/>
          <w:noProof/>
          <w:sz w:val="16"/>
          <w:szCs w:val="16"/>
          <w:lang w:val="sr-Cyrl-RS"/>
        </w:rPr>
        <w:t>ГГ</w:t>
      </w:r>
    </w:p>
    <w:p w:rsidR="00DA6AD1" w:rsidRPr="005D668A" w:rsidRDefault="00207333" w:rsidP="005120C6">
      <w:pPr>
        <w:spacing w:after="0" w:line="240" w:lineRule="auto"/>
        <w:rPr>
          <w:rFonts w:ascii="Arial" w:hAnsi="Arial" w:cs="Arial"/>
          <w:i/>
          <w:noProof/>
          <w:sz w:val="16"/>
          <w:szCs w:val="16"/>
          <w:lang w:val="sr-Cyrl-RS"/>
        </w:rPr>
      </w:pPr>
      <w:r w:rsidRPr="005D668A">
        <w:rPr>
          <w:rFonts w:ascii="Arial" w:hAnsi="Arial" w:cs="Arial"/>
          <w:i/>
          <w:noProof/>
          <w:sz w:val="16"/>
          <w:szCs w:val="16"/>
          <w:lang w:val="sr-Cyrl-RS"/>
        </w:rPr>
        <w:t xml:space="preserve">- </w:t>
      </w:r>
      <w:r w:rsidR="001D09D3">
        <w:rPr>
          <w:rFonts w:ascii="Arial" w:hAnsi="Arial" w:cs="Arial"/>
          <w:i/>
          <w:noProof/>
          <w:sz w:val="16"/>
          <w:szCs w:val="16"/>
          <w:lang w:val="sr-Cyrl-RS"/>
        </w:rPr>
        <w:t>ДД</w:t>
      </w:r>
    </w:p>
    <w:sectPr w:rsidR="00DA6AD1" w:rsidRPr="005D668A" w:rsidSect="00537777">
      <w:footerReference w:type="default" r:id="rId10"/>
      <w:footerReference w:type="first" r:id="rId11"/>
      <w:pgSz w:w="11906" w:h="16838"/>
      <w:pgMar w:top="1418" w:right="1286" w:bottom="1843"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4A" w:rsidRDefault="00BF0E4A" w:rsidP="00DA6AD1">
      <w:pPr>
        <w:spacing w:after="0" w:line="240" w:lineRule="auto"/>
      </w:pPr>
      <w:r>
        <w:separator/>
      </w:r>
    </w:p>
  </w:endnote>
  <w:endnote w:type="continuationSeparator" w:id="0">
    <w:p w:rsidR="00BF0E4A" w:rsidRDefault="00BF0E4A" w:rsidP="00D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F5" w:rsidRDefault="007A0EF5">
    <w:pPr>
      <w:pStyle w:val="Footer"/>
    </w:pPr>
    <w:r>
      <w:rPr>
        <w:noProof/>
        <w:lang w:val="en-US"/>
      </w:rPr>
      <mc:AlternateContent>
        <mc:Choice Requires="wps">
          <w:drawing>
            <wp:anchor distT="152400" distB="152400" distL="152400" distR="152400" simplePos="0" relativeHeight="251659264" behindDoc="0" locked="0" layoutInCell="1" allowOverlap="1" wp14:anchorId="7818F424" wp14:editId="705AF4BF">
              <wp:simplePos x="0" y="0"/>
              <wp:positionH relativeFrom="page">
                <wp:posOffset>711200</wp:posOffset>
              </wp:positionH>
              <wp:positionV relativeFrom="page">
                <wp:posOffset>9858375</wp:posOffset>
              </wp:positionV>
              <wp:extent cx="6165850" cy="57150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A0EF5" w:rsidRDefault="007A0EF5" w:rsidP="001A163A">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7A0EF5" w:rsidRPr="00721C4C" w:rsidRDefault="007A0EF5" w:rsidP="001A163A">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5D7083">
                            <w:rPr>
                              <w:rFonts w:ascii="Arial" w:hAnsi="Arial" w:cs="Arial"/>
                              <w:noProof/>
                              <w:sz w:val="16"/>
                              <w:szCs w:val="16"/>
                            </w:rPr>
                            <w:t>2</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8F424" id="Rectangle 2"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CNF1EdnQIAAIoFAAAOAAAAAAAAAAAAAAAAAC4CAABkcnMv&#10;ZTJvRG9jLnhtbFBLAQItABQABgAIAAAAIQDbsftY3gAAAA4BAAAPAAAAAAAAAAAAAAAAAPcEAABk&#10;cnMvZG93bnJldi54bWxQSwUGAAAAAAQABADzAAAAAgYAAAAA&#10;" filled="f" stroked="f" strokeweight="1pt">
              <v:path arrowok="t"/>
              <v:textbox inset="0,0,0,0">
                <w:txbxContent>
                  <w:p w:rsidR="007A0EF5" w:rsidRDefault="007A0EF5" w:rsidP="001A163A">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7A0EF5" w:rsidRPr="00721C4C" w:rsidRDefault="007A0EF5" w:rsidP="001A163A">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5D7083">
                      <w:rPr>
                        <w:rFonts w:ascii="Arial" w:hAnsi="Arial" w:cs="Arial"/>
                        <w:noProof/>
                        <w:sz w:val="16"/>
                        <w:szCs w:val="16"/>
                      </w:rPr>
                      <w:t>2</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14:anchorId="6C6C4456" wp14:editId="10868850">
          <wp:simplePos x="0" y="0"/>
          <wp:positionH relativeFrom="page">
            <wp:posOffset>457200</wp:posOffset>
          </wp:positionH>
          <wp:positionV relativeFrom="page">
            <wp:posOffset>9458325</wp:posOffset>
          </wp:positionV>
          <wp:extent cx="6642100" cy="523875"/>
          <wp:effectExtent l="19050" t="0" r="6350" b="0"/>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srcRect/>
                  <a:stretch>
                    <a:fillRect/>
                  </a:stretch>
                </pic:blipFill>
                <pic:spPr bwMode="auto">
                  <a:xfrm>
                    <a:off x="0" y="0"/>
                    <a:ext cx="6642100" cy="523875"/>
                  </a:xfrm>
                  <a:prstGeom prst="rect">
                    <a:avLst/>
                  </a:prstGeom>
                  <a:noFill/>
                  <a:ln w="12700">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F5" w:rsidRDefault="007A0EF5">
    <w:pPr>
      <w:pStyle w:val="Footer"/>
    </w:pPr>
    <w:r>
      <w:rPr>
        <w:noProof/>
        <w:lang w:val="en-US"/>
      </w:rPr>
      <w:drawing>
        <wp:anchor distT="0" distB="0" distL="114300" distR="114300" simplePos="0" relativeHeight="251662336" behindDoc="0" locked="0" layoutInCell="1" allowOverlap="1" wp14:anchorId="14281C4A" wp14:editId="61D1F156">
          <wp:simplePos x="0" y="0"/>
          <wp:positionH relativeFrom="page">
            <wp:posOffset>457835</wp:posOffset>
          </wp:positionH>
          <wp:positionV relativeFrom="page">
            <wp:posOffset>9457690</wp:posOffset>
          </wp:positionV>
          <wp:extent cx="6642100" cy="523875"/>
          <wp:effectExtent l="19050" t="0" r="6350" b="0"/>
          <wp:wrapNone/>
          <wp:docPr id="6"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srcRect/>
                  <a:stretch>
                    <a:fillRect/>
                  </a:stretch>
                </pic:blipFill>
                <pic:spPr bwMode="auto">
                  <a:xfrm>
                    <a:off x="0" y="0"/>
                    <a:ext cx="6642100" cy="523875"/>
                  </a:xfrm>
                  <a:prstGeom prst="rect">
                    <a:avLst/>
                  </a:prstGeom>
                  <a:noFill/>
                  <a:ln w="12700">
                    <a:noFill/>
                    <a:miter lim="800000"/>
                    <a:headEnd/>
                    <a:tailEnd/>
                  </a:ln>
                </pic:spPr>
              </pic:pic>
            </a:graphicData>
          </a:graphic>
        </wp:anchor>
      </w:drawing>
    </w:r>
    <w:r>
      <w:rPr>
        <w:noProof/>
        <w:lang w:val="en-US"/>
      </w:rPr>
      <mc:AlternateContent>
        <mc:Choice Requires="wps">
          <w:drawing>
            <wp:anchor distT="152400" distB="152400" distL="152400" distR="152400" simplePos="0" relativeHeight="251661312" behindDoc="0" locked="0" layoutInCell="1" allowOverlap="1" wp14:anchorId="4E2461C2" wp14:editId="64C7306F">
              <wp:simplePos x="0" y="0"/>
              <wp:positionH relativeFrom="page">
                <wp:posOffset>711835</wp:posOffset>
              </wp:positionH>
              <wp:positionV relativeFrom="page">
                <wp:posOffset>9857740</wp:posOffset>
              </wp:positionV>
              <wp:extent cx="6165850" cy="571500"/>
              <wp:effectExtent l="0" t="0" r="0" b="635"/>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A0EF5" w:rsidRDefault="007A0EF5" w:rsidP="001A163A">
                          <w:pPr>
                            <w:pStyle w:val="FreeFormAA"/>
                            <w:spacing w:line="288" w:lineRule="auto"/>
                            <w:rPr>
                              <w:rFonts w:ascii="Arial Bold" w:hAnsi="Arial Bold"/>
                              <w:spacing w:val="-1"/>
                              <w:sz w:val="16"/>
                            </w:rPr>
                          </w:pPr>
                          <w:r>
                            <w:rPr>
                              <w:rFonts w:ascii="Arial" w:hAnsi="Arial"/>
                              <w:spacing w:val="-1"/>
                              <w:sz w:val="16"/>
                            </w:rPr>
                            <w:br/>
                            <w:t>Повереник за заштиту равноправности</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A0EF5" w:rsidRPr="00721C4C" w:rsidRDefault="007A0EF5" w:rsidP="001A163A">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Београд, Република Србија         </w:t>
                          </w:r>
                          <w:r>
                            <w:rPr>
                              <w:rFonts w:ascii="Arial" w:hAnsi="Arial"/>
                              <w:spacing w:val="-1"/>
                              <w:sz w:val="16"/>
                              <w:lang w:val="sr-Cyrl-RS"/>
                            </w:rPr>
                            <w:t xml:space="preserve">               </w:t>
                          </w:r>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461C2" id="Rectangle 9"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pg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Sl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hDWaYJ4CAACRBQAADgAAAAAAAAAAAAAAAAAuAgAAZHJz&#10;L2Uyb0RvYy54bWxQSwECLQAUAAYACAAAACEAHczPLd4AAAAOAQAADwAAAAAAAAAAAAAAAAD4BAAA&#10;ZHJzL2Rvd25yZXYueG1sUEsFBgAAAAAEAAQA8wAAAAMGAAAAAA==&#10;" filled="f" stroked="f" strokeweight="1pt">
              <v:path arrowok="t"/>
              <v:textbox inset="0,0,0,0">
                <w:txbxContent>
                  <w:p w:rsidR="007A0EF5" w:rsidRDefault="007A0EF5" w:rsidP="001A163A">
                    <w:pPr>
                      <w:pStyle w:val="FreeFormAA"/>
                      <w:spacing w:line="288" w:lineRule="auto"/>
                      <w:rPr>
                        <w:rFonts w:ascii="Arial Bold" w:hAnsi="Arial Bold"/>
                        <w:spacing w:val="-1"/>
                        <w:sz w:val="16"/>
                      </w:rPr>
                    </w:pPr>
                    <w:r>
                      <w:rPr>
                        <w:rFonts w:ascii="Arial" w:hAnsi="Arial"/>
                        <w:spacing w:val="-1"/>
                        <w:sz w:val="16"/>
                      </w:rPr>
                      <w:br/>
                      <w:t>Повереник за заштиту равноправности</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A0EF5" w:rsidRPr="00721C4C" w:rsidRDefault="007A0EF5" w:rsidP="001A163A">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Београд, Република Србија         </w:t>
                    </w:r>
                    <w:r>
                      <w:rPr>
                        <w:rFonts w:ascii="Arial" w:hAnsi="Arial"/>
                        <w:spacing w:val="-1"/>
                        <w:sz w:val="16"/>
                        <w:lang w:val="sr-Cyrl-RS"/>
                      </w:rPr>
                      <w:t xml:space="preserve">               </w:t>
                    </w:r>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4A" w:rsidRDefault="00BF0E4A" w:rsidP="00DA6AD1">
      <w:pPr>
        <w:spacing w:after="0" w:line="240" w:lineRule="auto"/>
      </w:pPr>
      <w:r>
        <w:separator/>
      </w:r>
    </w:p>
  </w:footnote>
  <w:footnote w:type="continuationSeparator" w:id="0">
    <w:p w:rsidR="00BF0E4A" w:rsidRDefault="00BF0E4A" w:rsidP="00DA6AD1">
      <w:pPr>
        <w:spacing w:after="0" w:line="240" w:lineRule="auto"/>
      </w:pPr>
      <w:r>
        <w:continuationSeparator/>
      </w:r>
    </w:p>
  </w:footnote>
  <w:footnote w:id="1">
    <w:p w:rsidR="007A0EF5" w:rsidRPr="00357C69" w:rsidRDefault="007A0EF5" w:rsidP="00DA6AD1">
      <w:pPr>
        <w:pStyle w:val="FootnoteText"/>
        <w:jc w:val="both"/>
        <w:rPr>
          <w:rFonts w:ascii="Arial" w:hAnsi="Arial" w:cs="Arial"/>
          <w:sz w:val="16"/>
          <w:szCs w:val="16"/>
          <w:lang w:val="sr-Cyrl-RS"/>
        </w:rPr>
      </w:pPr>
      <w:r w:rsidRPr="00273F67">
        <w:rPr>
          <w:rStyle w:val="FootnoteReference"/>
          <w:rFonts w:ascii="Arial" w:hAnsi="Arial" w:cs="Arial"/>
          <w:sz w:val="16"/>
          <w:szCs w:val="16"/>
        </w:rPr>
        <w:footnoteRef/>
      </w:r>
      <w:r w:rsidRPr="00273F67">
        <w:rPr>
          <w:rFonts w:ascii="Arial" w:hAnsi="Arial" w:cs="Arial"/>
          <w:sz w:val="16"/>
          <w:szCs w:val="16"/>
        </w:rPr>
        <w:t xml:space="preserve"> „Сл. гласник РС“, бр. 22/09</w:t>
      </w:r>
      <w:r>
        <w:rPr>
          <w:rFonts w:ascii="Arial" w:hAnsi="Arial" w:cs="Arial"/>
          <w:sz w:val="16"/>
          <w:szCs w:val="16"/>
          <w:lang w:val="sr-Cyrl-RS"/>
        </w:rPr>
        <w:t xml:space="preserve"> и 52</w:t>
      </w:r>
      <w:r>
        <w:rPr>
          <w:rFonts w:ascii="Arial" w:hAnsi="Arial" w:cs="Arial"/>
          <w:sz w:val="16"/>
          <w:szCs w:val="16"/>
        </w:rPr>
        <w:t>/21</w:t>
      </w:r>
    </w:p>
  </w:footnote>
  <w:footnote w:id="2">
    <w:p w:rsidR="007A0EF5" w:rsidRPr="00CE2032" w:rsidRDefault="007A0EF5" w:rsidP="00177D1C">
      <w:pPr>
        <w:pStyle w:val="FootnoteText"/>
        <w:jc w:val="both"/>
        <w:rPr>
          <w:rFonts w:ascii="Arial" w:hAnsi="Arial" w:cs="Arial"/>
          <w:sz w:val="16"/>
          <w:szCs w:val="16"/>
          <w:lang w:val="sr-Cyrl-RS"/>
        </w:rPr>
      </w:pPr>
      <w:r w:rsidRPr="00CE2032">
        <w:rPr>
          <w:rStyle w:val="FootnoteReference"/>
          <w:rFonts w:ascii="Arial" w:hAnsi="Arial" w:cs="Arial"/>
          <w:sz w:val="16"/>
          <w:szCs w:val="16"/>
        </w:rPr>
        <w:footnoteRef/>
      </w:r>
      <w:r w:rsidRPr="00CE2032">
        <w:rPr>
          <w:rFonts w:ascii="Arial" w:hAnsi="Arial" w:cs="Arial"/>
          <w:sz w:val="16"/>
          <w:szCs w:val="16"/>
        </w:rPr>
        <w:t xml:space="preserve"> </w:t>
      </w:r>
      <w:r w:rsidRPr="00CE2032">
        <w:rPr>
          <w:rFonts w:ascii="Arial" w:hAnsi="Arial" w:cs="Arial"/>
          <w:sz w:val="16"/>
          <w:szCs w:val="16"/>
          <w:lang w:val="sr-Cyrl-RS"/>
        </w:rPr>
        <w:t>Закон о забрани дискриминације (</w:t>
      </w:r>
      <w:r>
        <w:rPr>
          <w:rFonts w:ascii="Arial" w:hAnsi="Arial" w:cs="Arial"/>
          <w:sz w:val="16"/>
          <w:szCs w:val="16"/>
          <w:lang w:val="sr-Cyrl-RS"/>
        </w:rPr>
        <w:t>„Сл.</w:t>
      </w:r>
      <w:r w:rsidRPr="00CE2032">
        <w:rPr>
          <w:rFonts w:ascii="Arial" w:hAnsi="Arial" w:cs="Arial"/>
          <w:sz w:val="16"/>
          <w:szCs w:val="16"/>
          <w:lang w:val="sr-Cyrl-RS"/>
        </w:rPr>
        <w:t xml:space="preserve"> гласник РС“, број 22/09</w:t>
      </w:r>
      <w:r w:rsidRPr="00CE2032">
        <w:rPr>
          <w:rFonts w:ascii="Arial" w:hAnsi="Arial" w:cs="Arial"/>
          <w:sz w:val="16"/>
          <w:szCs w:val="16"/>
          <w:lang w:val="sr-Latn-CS"/>
        </w:rPr>
        <w:t xml:space="preserve"> </w:t>
      </w:r>
      <w:r w:rsidRPr="00CE2032">
        <w:rPr>
          <w:rFonts w:ascii="Arial" w:hAnsi="Arial" w:cs="Arial"/>
          <w:sz w:val="16"/>
          <w:szCs w:val="16"/>
          <w:lang w:val="sr-Cyrl-RS"/>
        </w:rPr>
        <w:t>и</w:t>
      </w:r>
      <w:r w:rsidRPr="00CE2032">
        <w:rPr>
          <w:rFonts w:ascii="Arial" w:hAnsi="Arial" w:cs="Arial"/>
          <w:sz w:val="16"/>
          <w:szCs w:val="16"/>
          <w:lang w:val="sr-Latn-CS"/>
        </w:rPr>
        <w:t xml:space="preserve"> 52/21</w:t>
      </w:r>
      <w:r w:rsidRPr="00CE2032">
        <w:rPr>
          <w:rFonts w:ascii="Arial" w:hAnsi="Arial" w:cs="Arial"/>
          <w:sz w:val="16"/>
          <w:szCs w:val="16"/>
          <w:lang w:val="sr-Cyrl-RS"/>
        </w:rPr>
        <w:t xml:space="preserve">), члан 1. став 2. </w:t>
      </w:r>
    </w:p>
  </w:footnote>
  <w:footnote w:id="3">
    <w:p w:rsidR="007A0EF5" w:rsidRPr="00C4793D" w:rsidRDefault="007A0EF5" w:rsidP="00177D1C">
      <w:pPr>
        <w:pStyle w:val="FootnoteText"/>
        <w:jc w:val="both"/>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BD7A30">
        <w:rPr>
          <w:rFonts w:ascii="Arial" w:eastAsia="Georgia" w:hAnsi="Arial" w:cs="Arial"/>
          <w:sz w:val="16"/>
          <w:szCs w:val="16"/>
        </w:rPr>
        <w:t>Устав Републике Србије</w:t>
      </w:r>
      <w:r w:rsidRPr="00C4793D">
        <w:rPr>
          <w:rFonts w:ascii="Arial" w:eastAsia="Georgia" w:hAnsi="Arial" w:cs="Arial"/>
          <w:sz w:val="16"/>
          <w:szCs w:val="16"/>
        </w:rPr>
        <w:t xml:space="preserve"> </w:t>
      </w:r>
      <w:r w:rsidRPr="00BD7A30">
        <w:rPr>
          <w:rFonts w:ascii="Arial" w:eastAsia="Georgia" w:hAnsi="Arial" w:cs="Arial"/>
          <w:sz w:val="16"/>
          <w:szCs w:val="16"/>
        </w:rPr>
        <w:t>(„Сл. гласник РС“, бр. 98/06</w:t>
      </w:r>
      <w:r>
        <w:rPr>
          <w:rFonts w:ascii="Arial" w:eastAsia="Georgia" w:hAnsi="Arial" w:cs="Arial"/>
          <w:sz w:val="16"/>
          <w:szCs w:val="16"/>
          <w:lang w:val="sr-Cyrl-RS"/>
        </w:rPr>
        <w:t xml:space="preserve"> и 115</w:t>
      </w:r>
      <w:r>
        <w:rPr>
          <w:rFonts w:ascii="Arial" w:eastAsia="Georgia" w:hAnsi="Arial" w:cs="Arial"/>
          <w:sz w:val="16"/>
          <w:szCs w:val="16"/>
          <w:lang w:val="en-US"/>
        </w:rPr>
        <w:t>/21</w:t>
      </w:r>
      <w:r w:rsidRPr="00BD7A30">
        <w:rPr>
          <w:rFonts w:ascii="Arial" w:eastAsia="Georgia" w:hAnsi="Arial" w:cs="Arial"/>
          <w:sz w:val="16"/>
          <w:szCs w:val="16"/>
        </w:rPr>
        <w:t>)</w:t>
      </w:r>
    </w:p>
  </w:footnote>
  <w:footnote w:id="4">
    <w:p w:rsidR="007A0EF5" w:rsidRPr="00273F67" w:rsidRDefault="007A0EF5" w:rsidP="00177D1C">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Чл</w:t>
      </w:r>
      <w:r>
        <w:rPr>
          <w:rFonts w:ascii="Arial" w:hAnsi="Arial" w:cs="Arial"/>
          <w:sz w:val="16"/>
          <w:szCs w:val="16"/>
          <w:lang w:val="sr-Cyrl-RS"/>
        </w:rPr>
        <w:t>ан</w:t>
      </w:r>
      <w:r>
        <w:rPr>
          <w:rFonts w:ascii="Arial" w:hAnsi="Arial" w:cs="Arial"/>
          <w:sz w:val="16"/>
          <w:szCs w:val="16"/>
        </w:rPr>
        <w:t xml:space="preserve"> 46. став</w:t>
      </w:r>
      <w:r w:rsidRPr="00273F67">
        <w:rPr>
          <w:rFonts w:ascii="Arial" w:hAnsi="Arial" w:cs="Arial"/>
          <w:sz w:val="16"/>
          <w:szCs w:val="16"/>
        </w:rPr>
        <w:t xml:space="preserve"> 1. Устава РС</w:t>
      </w:r>
    </w:p>
  </w:footnote>
  <w:footnote w:id="5">
    <w:p w:rsidR="007A0EF5" w:rsidRPr="00273F67" w:rsidRDefault="007A0EF5" w:rsidP="00177D1C">
      <w:pPr>
        <w:pStyle w:val="FootnoteText"/>
        <w:jc w:val="both"/>
        <w:rPr>
          <w:rFonts w:ascii="Arial" w:hAnsi="Arial" w:cs="Arial"/>
          <w:sz w:val="16"/>
          <w:szCs w:val="16"/>
        </w:rPr>
      </w:pPr>
      <w:r w:rsidRPr="00273F67">
        <w:rPr>
          <w:rStyle w:val="FootnoteReference"/>
          <w:rFonts w:ascii="Arial" w:hAnsi="Arial" w:cs="Arial"/>
          <w:sz w:val="16"/>
          <w:szCs w:val="16"/>
        </w:rPr>
        <w:footnoteRef/>
      </w:r>
      <w:r>
        <w:rPr>
          <w:rFonts w:ascii="Arial" w:hAnsi="Arial" w:cs="Arial"/>
          <w:sz w:val="16"/>
          <w:szCs w:val="16"/>
        </w:rPr>
        <w:t xml:space="preserve"> Члан</w:t>
      </w:r>
      <w:r w:rsidRPr="00273F67">
        <w:rPr>
          <w:rFonts w:ascii="Arial" w:hAnsi="Arial" w:cs="Arial"/>
          <w:sz w:val="16"/>
          <w:szCs w:val="16"/>
        </w:rPr>
        <w:t xml:space="preserve"> 46. ст</w:t>
      </w:r>
      <w:r>
        <w:rPr>
          <w:rFonts w:ascii="Arial" w:hAnsi="Arial" w:cs="Arial"/>
          <w:sz w:val="16"/>
          <w:szCs w:val="16"/>
          <w:lang w:val="sr-Cyrl-RS"/>
        </w:rPr>
        <w:t>ав</w:t>
      </w:r>
      <w:r w:rsidRPr="00273F67">
        <w:rPr>
          <w:rFonts w:ascii="Arial" w:hAnsi="Arial" w:cs="Arial"/>
          <w:sz w:val="16"/>
          <w:szCs w:val="16"/>
        </w:rPr>
        <w:t xml:space="preserve"> 2</w:t>
      </w:r>
      <w:r>
        <w:rPr>
          <w:rFonts w:ascii="Arial" w:hAnsi="Arial" w:cs="Arial"/>
          <w:sz w:val="16"/>
          <w:szCs w:val="16"/>
        </w:rPr>
        <w:t>.</w:t>
      </w:r>
      <w:r w:rsidRPr="00273F67">
        <w:rPr>
          <w:rFonts w:ascii="Arial" w:hAnsi="Arial" w:cs="Arial"/>
          <w:sz w:val="16"/>
          <w:szCs w:val="16"/>
        </w:rPr>
        <w:t xml:space="preserve"> Устава РС</w:t>
      </w:r>
    </w:p>
  </w:footnote>
  <w:footnote w:id="6">
    <w:p w:rsidR="007A0EF5" w:rsidRPr="00177D1C" w:rsidRDefault="007A0EF5"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„Сл. лист СЦГ“- Међународни уговори бр. 9/03</w:t>
      </w:r>
      <w:r w:rsidRPr="00177D1C">
        <w:rPr>
          <w:rFonts w:ascii="Arial" w:hAnsi="Arial" w:cs="Arial"/>
          <w:sz w:val="16"/>
          <w:szCs w:val="16"/>
          <w:lang w:val="sr-Cyrl-RS"/>
        </w:rPr>
        <w:t>,</w:t>
      </w:r>
      <w:r w:rsidRPr="00177D1C">
        <w:rPr>
          <w:rFonts w:ascii="Arial" w:hAnsi="Arial" w:cs="Arial"/>
          <w:sz w:val="16"/>
          <w:szCs w:val="16"/>
        </w:rPr>
        <w:t xml:space="preserve"> </w:t>
      </w:r>
      <w:r w:rsidRPr="00177D1C">
        <w:rPr>
          <w:rFonts w:ascii="Arial" w:hAnsi="Arial" w:cs="Arial"/>
          <w:sz w:val="16"/>
          <w:szCs w:val="16"/>
          <w:lang w:val="sr-Cyrl-RS"/>
        </w:rPr>
        <w:t>5</w:t>
      </w:r>
      <w:r w:rsidRPr="00177D1C">
        <w:rPr>
          <w:rFonts w:ascii="Arial" w:hAnsi="Arial" w:cs="Arial"/>
          <w:sz w:val="16"/>
          <w:szCs w:val="16"/>
        </w:rPr>
        <w:t xml:space="preserve">/05 и 7/05 </w:t>
      </w:r>
      <w:r w:rsidRPr="00177D1C">
        <w:rPr>
          <w:rFonts w:ascii="Arial" w:hAnsi="Arial" w:cs="Arial"/>
          <w:sz w:val="16"/>
          <w:szCs w:val="16"/>
          <w:lang w:val="sr-Cyrl-RS"/>
        </w:rPr>
        <w:t>– испр. „Сл. гласник РС – Међународни уговори“, бр. 12</w:t>
      </w:r>
      <w:r w:rsidRPr="00177D1C">
        <w:rPr>
          <w:rFonts w:ascii="Arial" w:hAnsi="Arial" w:cs="Arial"/>
          <w:sz w:val="16"/>
          <w:szCs w:val="16"/>
        </w:rPr>
        <w:t>/10</w:t>
      </w:r>
      <w:r w:rsidRPr="00177D1C">
        <w:rPr>
          <w:rFonts w:ascii="Arial" w:hAnsi="Arial" w:cs="Arial"/>
          <w:sz w:val="16"/>
          <w:szCs w:val="16"/>
          <w:lang w:val="sr-Cyrl-RS"/>
        </w:rPr>
        <w:t xml:space="preserve"> и 10</w:t>
      </w:r>
      <w:r w:rsidRPr="00177D1C">
        <w:rPr>
          <w:rFonts w:ascii="Arial" w:hAnsi="Arial" w:cs="Arial"/>
          <w:sz w:val="16"/>
          <w:szCs w:val="16"/>
        </w:rPr>
        <w:t>/15</w:t>
      </w:r>
    </w:p>
  </w:footnote>
  <w:footnote w:id="7">
    <w:p w:rsidR="007A0EF5" w:rsidRPr="005120C6" w:rsidRDefault="007A0EF5" w:rsidP="00177D1C">
      <w:pPr>
        <w:pStyle w:val="FootnoteText"/>
        <w:jc w:val="both"/>
        <w:rPr>
          <w:rFonts w:ascii="Arial" w:hAnsi="Arial" w:cs="Arial"/>
          <w:sz w:val="16"/>
          <w:szCs w:val="16"/>
          <w:lang w:val="sr-Cyrl-RS"/>
        </w:rPr>
      </w:pPr>
      <w:r w:rsidRPr="005120C6">
        <w:rPr>
          <w:rStyle w:val="FootnoteReference"/>
          <w:rFonts w:ascii="Arial" w:hAnsi="Arial" w:cs="Arial"/>
          <w:sz w:val="16"/>
          <w:szCs w:val="16"/>
        </w:rPr>
        <w:footnoteRef/>
      </w:r>
      <w:r w:rsidRPr="005120C6">
        <w:rPr>
          <w:rFonts w:ascii="Arial" w:hAnsi="Arial" w:cs="Arial"/>
          <w:sz w:val="16"/>
          <w:szCs w:val="16"/>
        </w:rPr>
        <w:t xml:space="preserve"> </w:t>
      </w:r>
      <w:r w:rsidRPr="005120C6">
        <w:rPr>
          <w:rFonts w:ascii="Arial" w:hAnsi="Arial" w:cs="Arial"/>
          <w:sz w:val="16"/>
          <w:szCs w:val="16"/>
          <w:lang w:val="sr-Cyrl-RS"/>
        </w:rPr>
        <w:t>Оквирна конвенција за заштиту националних мањина (</w:t>
      </w:r>
      <w:r w:rsidRPr="005120C6">
        <w:rPr>
          <w:rFonts w:ascii="Arial" w:hAnsi="Arial" w:cs="Arial"/>
          <w:sz w:val="16"/>
          <w:szCs w:val="16"/>
        </w:rPr>
        <w:t>„Сл. лист С</w:t>
      </w:r>
      <w:r w:rsidRPr="005120C6">
        <w:rPr>
          <w:rFonts w:ascii="Arial" w:hAnsi="Arial" w:cs="Arial"/>
          <w:sz w:val="16"/>
          <w:szCs w:val="16"/>
          <w:lang w:val="sr-Cyrl-RS"/>
        </w:rPr>
        <w:t>РЈ</w:t>
      </w:r>
      <w:r w:rsidRPr="005120C6">
        <w:rPr>
          <w:rFonts w:ascii="Arial" w:hAnsi="Arial" w:cs="Arial"/>
          <w:sz w:val="16"/>
          <w:szCs w:val="16"/>
        </w:rPr>
        <w:t>“- Међународни уговори бр. 6/98</w:t>
      </w:r>
      <w:r w:rsidRPr="005120C6">
        <w:rPr>
          <w:rFonts w:ascii="Arial" w:hAnsi="Arial" w:cs="Arial"/>
          <w:sz w:val="16"/>
          <w:szCs w:val="16"/>
          <w:lang w:val="sr-Cyrl-RS"/>
        </w:rPr>
        <w:t>), члан 1.</w:t>
      </w:r>
    </w:p>
  </w:footnote>
  <w:footnote w:id="8">
    <w:p w:rsidR="007A0EF5" w:rsidRPr="005120C6" w:rsidRDefault="007A0EF5" w:rsidP="00177D1C">
      <w:pPr>
        <w:pStyle w:val="FootnoteText"/>
        <w:jc w:val="both"/>
        <w:rPr>
          <w:rFonts w:ascii="Arial" w:hAnsi="Arial" w:cs="Arial"/>
          <w:sz w:val="16"/>
          <w:szCs w:val="16"/>
          <w:lang w:val="sr-Cyrl-RS"/>
        </w:rPr>
      </w:pPr>
      <w:r w:rsidRPr="005120C6">
        <w:rPr>
          <w:rStyle w:val="FootnoteReference"/>
          <w:rFonts w:ascii="Arial" w:hAnsi="Arial" w:cs="Arial"/>
          <w:sz w:val="16"/>
          <w:szCs w:val="16"/>
        </w:rPr>
        <w:footnoteRef/>
      </w:r>
      <w:r w:rsidRPr="005120C6">
        <w:rPr>
          <w:rFonts w:ascii="Arial" w:hAnsi="Arial" w:cs="Arial"/>
          <w:sz w:val="16"/>
          <w:szCs w:val="16"/>
        </w:rPr>
        <w:t xml:space="preserve"> </w:t>
      </w:r>
      <w:r w:rsidRPr="005120C6">
        <w:rPr>
          <w:rFonts w:ascii="Arial" w:hAnsi="Arial" w:cs="Arial"/>
          <w:sz w:val="16"/>
          <w:szCs w:val="16"/>
          <w:lang w:val="sr-Cyrl-RS"/>
        </w:rPr>
        <w:t>Оквирна конвенција за заштиту националних мањина (</w:t>
      </w:r>
      <w:r w:rsidRPr="005120C6">
        <w:rPr>
          <w:rFonts w:ascii="Arial" w:hAnsi="Arial" w:cs="Arial"/>
          <w:sz w:val="16"/>
          <w:szCs w:val="16"/>
        </w:rPr>
        <w:t>„Сл. лист С</w:t>
      </w:r>
      <w:r w:rsidRPr="005120C6">
        <w:rPr>
          <w:rFonts w:ascii="Arial" w:hAnsi="Arial" w:cs="Arial"/>
          <w:sz w:val="16"/>
          <w:szCs w:val="16"/>
          <w:lang w:val="sr-Cyrl-RS"/>
        </w:rPr>
        <w:t>РЈ</w:t>
      </w:r>
      <w:r w:rsidRPr="005120C6">
        <w:rPr>
          <w:rFonts w:ascii="Arial" w:hAnsi="Arial" w:cs="Arial"/>
          <w:sz w:val="16"/>
          <w:szCs w:val="16"/>
        </w:rPr>
        <w:t>“- Међународни уговори бр. 6/98</w:t>
      </w:r>
      <w:r w:rsidRPr="005120C6">
        <w:rPr>
          <w:rFonts w:ascii="Arial" w:hAnsi="Arial" w:cs="Arial"/>
          <w:sz w:val="16"/>
          <w:szCs w:val="16"/>
          <w:lang w:val="sr-Cyrl-RS"/>
        </w:rPr>
        <w:t>), члан 3. став 1.</w:t>
      </w:r>
    </w:p>
  </w:footnote>
  <w:footnote w:id="9">
    <w:p w:rsidR="007A0EF5" w:rsidRPr="005120C6" w:rsidRDefault="007A0EF5" w:rsidP="00177D1C">
      <w:pPr>
        <w:pStyle w:val="FootnoteText"/>
        <w:jc w:val="both"/>
        <w:rPr>
          <w:rFonts w:ascii="Arial" w:hAnsi="Arial" w:cs="Arial"/>
          <w:sz w:val="16"/>
          <w:szCs w:val="16"/>
          <w:lang w:val="sr-Cyrl-RS"/>
        </w:rPr>
      </w:pPr>
      <w:r w:rsidRPr="005120C6">
        <w:rPr>
          <w:rStyle w:val="FootnoteReference"/>
          <w:rFonts w:ascii="Arial" w:hAnsi="Arial" w:cs="Arial"/>
          <w:sz w:val="16"/>
          <w:szCs w:val="16"/>
        </w:rPr>
        <w:footnoteRef/>
      </w:r>
      <w:r w:rsidRPr="005120C6">
        <w:rPr>
          <w:rFonts w:ascii="Arial" w:hAnsi="Arial" w:cs="Arial"/>
          <w:sz w:val="16"/>
          <w:szCs w:val="16"/>
        </w:rPr>
        <w:t xml:space="preserve"> </w:t>
      </w:r>
      <w:r w:rsidRPr="005120C6">
        <w:rPr>
          <w:rFonts w:ascii="Arial" w:hAnsi="Arial" w:cs="Arial"/>
          <w:sz w:val="16"/>
          <w:szCs w:val="16"/>
          <w:lang w:val="sr-Cyrl-RS"/>
        </w:rPr>
        <w:t>Закон о забрани дискриминације, („Сл. гласник РС“, број 22/09 и 24/21), ч</w:t>
      </w:r>
      <w:r w:rsidRPr="005120C6">
        <w:rPr>
          <w:rFonts w:ascii="Arial" w:hAnsi="Arial" w:cs="Arial"/>
          <w:sz w:val="16"/>
          <w:szCs w:val="16"/>
        </w:rPr>
        <w:t xml:space="preserve">лан 2. </w:t>
      </w:r>
      <w:r w:rsidRPr="005120C6">
        <w:rPr>
          <w:rFonts w:ascii="Arial" w:hAnsi="Arial" w:cs="Arial"/>
          <w:sz w:val="16"/>
          <w:szCs w:val="16"/>
          <w:lang w:val="sr-Cyrl-RS"/>
        </w:rPr>
        <w:t>став 1. тачка 1.</w:t>
      </w:r>
    </w:p>
  </w:footnote>
  <w:footnote w:id="10">
    <w:p w:rsidR="007A0EF5" w:rsidRPr="005120C6" w:rsidRDefault="007A0EF5" w:rsidP="00177D1C">
      <w:pPr>
        <w:pStyle w:val="FootnoteText"/>
        <w:jc w:val="both"/>
        <w:rPr>
          <w:rFonts w:ascii="Arial" w:hAnsi="Arial" w:cs="Arial"/>
          <w:sz w:val="16"/>
          <w:szCs w:val="16"/>
          <w:lang w:val="en-US"/>
        </w:rPr>
      </w:pPr>
      <w:r w:rsidRPr="005120C6">
        <w:rPr>
          <w:rStyle w:val="FootnoteReference"/>
          <w:rFonts w:ascii="Arial" w:hAnsi="Arial" w:cs="Arial"/>
          <w:sz w:val="16"/>
          <w:szCs w:val="16"/>
        </w:rPr>
        <w:footnoteRef/>
      </w:r>
      <w:r w:rsidRPr="005120C6">
        <w:rPr>
          <w:rFonts w:ascii="Arial" w:hAnsi="Arial" w:cs="Arial"/>
          <w:sz w:val="16"/>
          <w:szCs w:val="16"/>
        </w:rPr>
        <w:t xml:space="preserve"> Закон о заштити права и слобода националних мањина </w:t>
      </w:r>
      <w:r w:rsidRPr="005120C6">
        <w:rPr>
          <w:rFonts w:ascii="Arial" w:hAnsi="Arial" w:cs="Arial"/>
          <w:sz w:val="16"/>
          <w:szCs w:val="16"/>
          <w:lang w:val="sr-Cyrl-RS"/>
        </w:rPr>
        <w:t>(</w:t>
      </w:r>
      <w:r w:rsidRPr="005120C6">
        <w:rPr>
          <w:rFonts w:ascii="Arial" w:hAnsi="Arial" w:cs="Arial"/>
          <w:sz w:val="16"/>
          <w:szCs w:val="16"/>
        </w:rPr>
        <w:t>„Сл. лист СРЈ“, бр. 11/02, „Сл. лист СЦГ“, бр. 1/03 – Уставна повеља и „Сл. гласник РС“, бр. 72/09 – др. закон и 97/13 - одлука УС</w:t>
      </w:r>
      <w:r w:rsidRPr="005120C6">
        <w:rPr>
          <w:rFonts w:ascii="Arial" w:hAnsi="Arial" w:cs="Arial"/>
          <w:sz w:val="16"/>
          <w:szCs w:val="16"/>
          <w:lang w:val="sr-Latn-RS"/>
        </w:rPr>
        <w:t xml:space="preserve"> </w:t>
      </w:r>
      <w:r w:rsidRPr="005120C6">
        <w:rPr>
          <w:rFonts w:ascii="Arial" w:hAnsi="Arial" w:cs="Arial"/>
          <w:sz w:val="16"/>
          <w:szCs w:val="16"/>
          <w:lang w:val="sr-Cyrl-RS"/>
        </w:rPr>
        <w:t>и 47</w:t>
      </w:r>
      <w:r w:rsidRPr="005120C6">
        <w:rPr>
          <w:rFonts w:ascii="Arial" w:hAnsi="Arial" w:cs="Arial"/>
          <w:sz w:val="16"/>
          <w:szCs w:val="16"/>
        </w:rPr>
        <w:t>18</w:t>
      </w:r>
      <w:r w:rsidRPr="005120C6">
        <w:rPr>
          <w:rFonts w:ascii="Arial" w:hAnsi="Arial" w:cs="Arial"/>
          <w:sz w:val="16"/>
          <w:szCs w:val="16"/>
          <w:lang w:val="sr-Cyrl-RS"/>
        </w:rPr>
        <w:t>), члан 3.</w:t>
      </w:r>
    </w:p>
  </w:footnote>
  <w:footnote w:id="11">
    <w:p w:rsidR="007A0EF5" w:rsidRPr="005120C6" w:rsidRDefault="007A0EF5" w:rsidP="00177D1C">
      <w:pPr>
        <w:pStyle w:val="FootnoteText"/>
        <w:jc w:val="both"/>
        <w:rPr>
          <w:rFonts w:ascii="Arial" w:hAnsi="Arial" w:cs="Arial"/>
          <w:sz w:val="16"/>
          <w:szCs w:val="16"/>
          <w:lang w:val="sr-Cyrl-RS"/>
        </w:rPr>
      </w:pPr>
      <w:r w:rsidRPr="005120C6">
        <w:rPr>
          <w:rStyle w:val="FootnoteReference"/>
          <w:rFonts w:ascii="Arial" w:hAnsi="Arial" w:cs="Arial"/>
          <w:sz w:val="16"/>
          <w:szCs w:val="16"/>
        </w:rPr>
        <w:footnoteRef/>
      </w:r>
      <w:r w:rsidRPr="005120C6">
        <w:rPr>
          <w:rFonts w:ascii="Arial" w:hAnsi="Arial" w:cs="Arial"/>
          <w:sz w:val="16"/>
          <w:szCs w:val="16"/>
        </w:rPr>
        <w:t xml:space="preserve"> </w:t>
      </w:r>
      <w:r w:rsidRPr="005120C6">
        <w:rPr>
          <w:rFonts w:ascii="Arial" w:eastAsia="Georgia" w:hAnsi="Arial" w:cs="Arial"/>
          <w:sz w:val="16"/>
          <w:szCs w:val="16"/>
          <w:lang w:val="en-US"/>
        </w:rPr>
        <w:t>„Сл. гласник РС“, бр.</w:t>
      </w:r>
      <w:r w:rsidRPr="005120C6">
        <w:rPr>
          <w:rFonts w:ascii="Arial" w:eastAsia="Georgia" w:hAnsi="Arial" w:cs="Arial"/>
          <w:sz w:val="16"/>
          <w:szCs w:val="16"/>
        </w:rPr>
        <w:t xml:space="preserve"> 83/14, 58/15</w:t>
      </w:r>
      <w:r w:rsidRPr="005120C6">
        <w:rPr>
          <w:rFonts w:ascii="Arial" w:eastAsia="Georgia" w:hAnsi="Arial" w:cs="Arial"/>
          <w:sz w:val="16"/>
          <w:szCs w:val="16"/>
          <w:lang w:val="en-US"/>
        </w:rPr>
        <w:t xml:space="preserve"> </w:t>
      </w:r>
      <w:r w:rsidRPr="005120C6">
        <w:rPr>
          <w:rFonts w:ascii="Arial" w:eastAsia="Georgia" w:hAnsi="Arial" w:cs="Arial"/>
          <w:sz w:val="16"/>
          <w:szCs w:val="16"/>
          <w:lang w:val="sr-Cyrl-RS"/>
        </w:rPr>
        <w:t xml:space="preserve">и </w:t>
      </w:r>
      <w:r w:rsidRPr="005120C6">
        <w:rPr>
          <w:rFonts w:ascii="Arial" w:eastAsia="Georgia" w:hAnsi="Arial" w:cs="Arial"/>
          <w:sz w:val="16"/>
          <w:szCs w:val="16"/>
          <w:lang w:val="en-US"/>
        </w:rPr>
        <w:t xml:space="preserve">12/16 – </w:t>
      </w:r>
      <w:r w:rsidRPr="005120C6">
        <w:rPr>
          <w:rFonts w:ascii="Arial" w:eastAsia="Georgia" w:hAnsi="Arial" w:cs="Arial"/>
          <w:sz w:val="16"/>
          <w:szCs w:val="16"/>
          <w:lang w:val="sr-Cyrl-RS"/>
        </w:rPr>
        <w:t>аутентично тумачење</w:t>
      </w:r>
    </w:p>
  </w:footnote>
  <w:footnote w:id="12">
    <w:p w:rsidR="007A0EF5" w:rsidRPr="00537777" w:rsidRDefault="007A0EF5" w:rsidP="006D66B6">
      <w:pPr>
        <w:pStyle w:val="FootnoteText"/>
        <w:jc w:val="both"/>
        <w:rPr>
          <w:rFonts w:ascii="Arial" w:hAnsi="Arial" w:cs="Arial"/>
          <w:sz w:val="16"/>
          <w:szCs w:val="16"/>
          <w:lang w:val="en-US"/>
        </w:rPr>
      </w:pPr>
      <w:r w:rsidRPr="00537777">
        <w:rPr>
          <w:rStyle w:val="FootnoteReference"/>
          <w:rFonts w:ascii="Arial" w:hAnsi="Arial" w:cs="Arial"/>
          <w:sz w:val="16"/>
          <w:szCs w:val="16"/>
        </w:rPr>
        <w:footnoteRef/>
      </w:r>
      <w:r w:rsidRPr="00537777">
        <w:rPr>
          <w:rFonts w:ascii="Arial" w:hAnsi="Arial" w:cs="Arial"/>
          <w:sz w:val="16"/>
          <w:szCs w:val="16"/>
        </w:rPr>
        <w:t xml:space="preserve"> </w:t>
      </w:r>
      <w:r w:rsidRPr="00537777">
        <w:rPr>
          <w:rFonts w:ascii="Arial" w:hAnsi="Arial" w:cs="Arial"/>
          <w:sz w:val="16"/>
          <w:szCs w:val="16"/>
          <w:lang w:val="sr-Cyrl-RS"/>
        </w:rPr>
        <w:t>Стратегија за социјално укључивање Рома и Ромкиња у Републици Србији за период од 2016. до 2025. године. Доступно на</w:t>
      </w:r>
      <w:r w:rsidRPr="00537777">
        <w:rPr>
          <w:rFonts w:ascii="Arial" w:hAnsi="Arial" w:cs="Arial"/>
          <w:sz w:val="16"/>
          <w:szCs w:val="16"/>
          <w:lang w:val="en-US"/>
        </w:rPr>
        <w:t xml:space="preserve">: </w:t>
      </w:r>
      <w:hyperlink r:id="rId1" w:history="1">
        <w:r w:rsidRPr="00537777">
          <w:rPr>
            <w:rStyle w:val="Hyperlink"/>
            <w:rFonts w:ascii="Arial" w:hAnsi="Arial" w:cs="Arial"/>
            <w:sz w:val="16"/>
            <w:szCs w:val="16"/>
            <w:lang w:val="en-US"/>
          </w:rPr>
          <w:t>https://www.minrzs.gov.rs/sr/dokumenti/predlozi-i-nacrti/sektor-za-medjunarodnu-saradnju-evropske-integracije-i-projekte/strategija-za-socijalno-ukljucivanje-roma</w:t>
        </w:r>
      </w:hyperlink>
    </w:p>
  </w:footnote>
  <w:footnote w:id="13">
    <w:p w:rsidR="007A0EF5" w:rsidRPr="00537777" w:rsidRDefault="007A0EF5">
      <w:pPr>
        <w:pStyle w:val="FootnoteText"/>
        <w:rPr>
          <w:rFonts w:ascii="Arial" w:hAnsi="Arial" w:cs="Arial"/>
          <w:sz w:val="16"/>
          <w:szCs w:val="16"/>
          <w:lang w:val="sr-Cyrl-RS"/>
        </w:rPr>
      </w:pPr>
      <w:r w:rsidRPr="00537777">
        <w:rPr>
          <w:rStyle w:val="FootnoteReference"/>
          <w:rFonts w:ascii="Arial" w:hAnsi="Arial" w:cs="Arial"/>
          <w:sz w:val="16"/>
          <w:szCs w:val="16"/>
        </w:rPr>
        <w:footnoteRef/>
      </w:r>
      <w:r w:rsidRPr="00537777">
        <w:rPr>
          <w:rFonts w:ascii="Arial" w:hAnsi="Arial" w:cs="Arial"/>
          <w:sz w:val="16"/>
          <w:szCs w:val="16"/>
        </w:rPr>
        <w:t xml:space="preserve"> </w:t>
      </w:r>
      <w:r w:rsidRPr="00537777">
        <w:rPr>
          <w:rFonts w:ascii="Arial" w:hAnsi="Arial" w:cs="Arial"/>
          <w:sz w:val="16"/>
          <w:szCs w:val="16"/>
          <w:lang w:val="sr-Cyrl-RS"/>
        </w:rPr>
        <w:t>Редован годишњи извештај Повереника за заштиту равноправности за 2021. годину. Доступно на</w:t>
      </w:r>
      <w:r w:rsidRPr="00537777">
        <w:rPr>
          <w:rFonts w:ascii="Arial" w:hAnsi="Arial" w:cs="Arial"/>
          <w:sz w:val="16"/>
          <w:szCs w:val="16"/>
          <w:lang w:val="en-US"/>
        </w:rPr>
        <w:t xml:space="preserve">: </w:t>
      </w:r>
      <w:hyperlink r:id="rId2" w:history="1">
        <w:r w:rsidRPr="00537777">
          <w:rPr>
            <w:rStyle w:val="Hyperlink"/>
            <w:rFonts w:ascii="Arial" w:hAnsi="Arial" w:cs="Arial"/>
            <w:sz w:val="16"/>
            <w:szCs w:val="16"/>
            <w:lang w:val="en-US"/>
          </w:rPr>
          <w:t>http://ravnopravnost.gov.rs/izvestaji/</w:t>
        </w:r>
      </w:hyperlink>
    </w:p>
  </w:footnote>
  <w:footnote w:id="14">
    <w:p w:rsidR="007A0EF5" w:rsidRPr="00537777" w:rsidRDefault="007A0EF5" w:rsidP="00537777">
      <w:pPr>
        <w:pStyle w:val="FootnoteText"/>
        <w:jc w:val="both"/>
        <w:rPr>
          <w:rFonts w:ascii="Arial" w:hAnsi="Arial" w:cs="Arial"/>
          <w:sz w:val="16"/>
          <w:szCs w:val="16"/>
          <w:lang w:val="sr-Cyrl-RS"/>
        </w:rPr>
      </w:pPr>
      <w:r w:rsidRPr="00537777">
        <w:rPr>
          <w:rStyle w:val="FootnoteReference"/>
          <w:rFonts w:ascii="Arial" w:hAnsi="Arial" w:cs="Arial"/>
          <w:sz w:val="16"/>
          <w:szCs w:val="16"/>
        </w:rPr>
        <w:footnoteRef/>
      </w:r>
      <w:r w:rsidRPr="00537777">
        <w:rPr>
          <w:rFonts w:ascii="Arial" w:hAnsi="Arial" w:cs="Arial"/>
          <w:sz w:val="16"/>
          <w:szCs w:val="16"/>
        </w:rPr>
        <w:t xml:space="preserve"> </w:t>
      </w:r>
      <w:r w:rsidRPr="00537777">
        <w:rPr>
          <w:rFonts w:ascii="Arial" w:hAnsi="Arial" w:cs="Arial"/>
          <w:i/>
          <w:sz w:val="16"/>
          <w:szCs w:val="16"/>
        </w:rPr>
        <w:t>Истраживање социјалних односа између етничких заједница у Србији</w:t>
      </w:r>
      <w:r w:rsidRPr="00537777">
        <w:rPr>
          <w:rFonts w:ascii="Arial" w:hAnsi="Arial" w:cs="Arial"/>
          <w:sz w:val="16"/>
          <w:szCs w:val="16"/>
        </w:rPr>
        <w:t>, Центар за истраживање етницитета</w:t>
      </w:r>
      <w:r w:rsidRPr="00537777">
        <w:rPr>
          <w:rFonts w:ascii="Arial" w:hAnsi="Arial" w:cs="Arial"/>
          <w:sz w:val="16"/>
          <w:szCs w:val="16"/>
          <w:lang w:val="sr-Cyrl-RS"/>
        </w:rPr>
        <w:t>, 2020. Д</w:t>
      </w:r>
      <w:r w:rsidRPr="00537777">
        <w:rPr>
          <w:rFonts w:ascii="Arial" w:hAnsi="Arial" w:cs="Arial"/>
          <w:sz w:val="16"/>
          <w:szCs w:val="16"/>
        </w:rPr>
        <w:t>оступно</w:t>
      </w:r>
      <w:r w:rsidRPr="00537777">
        <w:rPr>
          <w:rFonts w:ascii="Arial" w:hAnsi="Arial" w:cs="Arial"/>
          <w:sz w:val="16"/>
          <w:szCs w:val="16"/>
          <w:lang w:val="sr-Cyrl-RS"/>
        </w:rPr>
        <w:t xml:space="preserve"> на</w:t>
      </w:r>
      <w:r w:rsidRPr="00537777">
        <w:rPr>
          <w:rFonts w:ascii="Arial" w:hAnsi="Arial" w:cs="Arial"/>
          <w:sz w:val="16"/>
          <w:szCs w:val="16"/>
          <w:lang w:val="en-US"/>
        </w:rPr>
        <w:t>:</w:t>
      </w:r>
      <w:r w:rsidRPr="00537777">
        <w:rPr>
          <w:rFonts w:ascii="Arial" w:hAnsi="Arial" w:cs="Arial"/>
          <w:sz w:val="16"/>
          <w:szCs w:val="16"/>
          <w:lang w:val="sr-Cyrl-RS"/>
        </w:rPr>
        <w:t xml:space="preserve"> </w:t>
      </w:r>
      <w:hyperlink r:id="rId3" w:history="1">
        <w:r w:rsidRPr="00537777">
          <w:rPr>
            <w:rStyle w:val="Hyperlink"/>
            <w:rFonts w:ascii="Arial" w:hAnsi="Arial" w:cs="Arial"/>
            <w:sz w:val="16"/>
            <w:szCs w:val="16"/>
            <w:lang w:val="sr-Cyrl-RS"/>
          </w:rPr>
          <w:t>http://idn.org.rs/wp-content/uploads/2020/09/SOCIJALNA-DISTANCA-ETNICKIH-ZAJEDNICA-IZVESTAJ.pdf</w:t>
        </w:r>
      </w:hyperlink>
    </w:p>
  </w:footnote>
  <w:footnote w:id="15">
    <w:p w:rsidR="007A5049" w:rsidRPr="00537777" w:rsidRDefault="007A5049">
      <w:pPr>
        <w:pStyle w:val="FootnoteText"/>
        <w:rPr>
          <w:rFonts w:ascii="Arial" w:hAnsi="Arial" w:cs="Arial"/>
          <w:sz w:val="16"/>
          <w:szCs w:val="16"/>
          <w:lang w:val="sr-Cyrl-RS"/>
        </w:rPr>
      </w:pPr>
      <w:r w:rsidRPr="00537777">
        <w:rPr>
          <w:rStyle w:val="FootnoteReference"/>
          <w:rFonts w:ascii="Arial" w:hAnsi="Arial" w:cs="Arial"/>
          <w:sz w:val="16"/>
          <w:szCs w:val="16"/>
        </w:rPr>
        <w:footnoteRef/>
      </w:r>
      <w:r w:rsidRPr="00537777">
        <w:rPr>
          <w:rFonts w:ascii="Arial" w:hAnsi="Arial" w:cs="Arial"/>
          <w:sz w:val="16"/>
          <w:szCs w:val="16"/>
        </w:rPr>
        <w:t xml:space="preserve"> </w:t>
      </w:r>
      <w:r w:rsidRPr="00537777">
        <w:rPr>
          <w:rFonts w:ascii="Arial" w:hAnsi="Arial" w:cs="Arial"/>
          <w:sz w:val="16"/>
          <w:szCs w:val="16"/>
          <w:lang w:val="sr-Cyrl-RS"/>
        </w:rPr>
        <w:t>Устав Републике Србије, чл. 23: Људско достојанство је неприкосновено и сви су дужни да га поштују и штите.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903"/>
    <w:multiLevelType w:val="multilevel"/>
    <w:tmpl w:val="7652860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B0C74"/>
    <w:multiLevelType w:val="multilevel"/>
    <w:tmpl w:val="76F6357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324A4B"/>
    <w:multiLevelType w:val="hybridMultilevel"/>
    <w:tmpl w:val="7DC092C0"/>
    <w:lvl w:ilvl="0" w:tplc="229619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1DDF"/>
    <w:multiLevelType w:val="multilevel"/>
    <w:tmpl w:val="335832C0"/>
    <w:lvl w:ilvl="0">
      <w:start w:val="1"/>
      <w:numFmt w:val="decimal"/>
      <w:lvlText w:val="%1."/>
      <w:lvlJc w:val="left"/>
      <w:pPr>
        <w:ind w:left="360" w:hanging="360"/>
      </w:pPr>
      <w:rPr>
        <w:rFonts w:eastAsia="Times New Roman" w:hint="default"/>
        <w:color w:val="auto"/>
      </w:rPr>
    </w:lvl>
    <w:lvl w:ilvl="1">
      <w:start w:val="6"/>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4" w15:restartNumberingAfterBreak="0">
    <w:nsid w:val="0C7E6DB2"/>
    <w:multiLevelType w:val="multilevel"/>
    <w:tmpl w:val="0E7AB214"/>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7C02CF"/>
    <w:multiLevelType w:val="multilevel"/>
    <w:tmpl w:val="EDA80B4E"/>
    <w:lvl w:ilvl="0">
      <w:start w:val="1"/>
      <w:numFmt w:val="decimal"/>
      <w:lvlText w:val="%1."/>
      <w:lvlJc w:val="left"/>
      <w:pPr>
        <w:ind w:left="360" w:hanging="360"/>
      </w:pPr>
      <w:rPr>
        <w:rFonts w:eastAsia="Calibri" w:hint="default"/>
        <w:color w:val="000000"/>
      </w:rPr>
    </w:lvl>
    <w:lvl w:ilvl="1">
      <w:start w:val="4"/>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6" w15:restartNumberingAfterBreak="0">
    <w:nsid w:val="28404A52"/>
    <w:multiLevelType w:val="hybridMultilevel"/>
    <w:tmpl w:val="75EC60A8"/>
    <w:lvl w:ilvl="0" w:tplc="CDD62A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B1DCF"/>
    <w:multiLevelType w:val="multilevel"/>
    <w:tmpl w:val="4876613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6E177E"/>
    <w:multiLevelType w:val="multilevel"/>
    <w:tmpl w:val="BF78F3D2"/>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E36E33"/>
    <w:multiLevelType w:val="hybridMultilevel"/>
    <w:tmpl w:val="B9F68D62"/>
    <w:lvl w:ilvl="0" w:tplc="5442D032">
      <w:numFmt w:val="bullet"/>
      <w:lvlText w:val="■"/>
      <w:lvlJc w:val="left"/>
      <w:pPr>
        <w:ind w:left="573" w:hanging="573"/>
      </w:pPr>
      <w:rPr>
        <w:rFonts w:ascii="Arial" w:eastAsia="Arial" w:hAnsi="Arial" w:cs="Arial" w:hint="default"/>
        <w:b w:val="0"/>
        <w:bCs w:val="0"/>
        <w:i w:val="0"/>
        <w:iCs w:val="0"/>
        <w:color w:val="0857B5"/>
        <w:spacing w:val="92"/>
        <w:w w:val="63"/>
        <w:sz w:val="126"/>
        <w:szCs w:val="126"/>
        <w:u w:val="thick" w:color="0857B5"/>
      </w:rPr>
    </w:lvl>
    <w:lvl w:ilvl="1" w:tplc="C3CC110E">
      <w:numFmt w:val="bullet"/>
      <w:lvlText w:val="•"/>
      <w:lvlJc w:val="left"/>
      <w:pPr>
        <w:ind w:left="871" w:hanging="573"/>
      </w:pPr>
      <w:rPr>
        <w:rFonts w:hint="default"/>
      </w:rPr>
    </w:lvl>
    <w:lvl w:ilvl="2" w:tplc="A4CA6F0C">
      <w:numFmt w:val="bullet"/>
      <w:lvlText w:val="•"/>
      <w:lvlJc w:val="left"/>
      <w:pPr>
        <w:ind w:left="1162" w:hanging="573"/>
      </w:pPr>
      <w:rPr>
        <w:rFonts w:hint="default"/>
      </w:rPr>
    </w:lvl>
    <w:lvl w:ilvl="3" w:tplc="95EE645C">
      <w:numFmt w:val="bullet"/>
      <w:lvlText w:val="•"/>
      <w:lvlJc w:val="left"/>
      <w:pPr>
        <w:ind w:left="1453" w:hanging="573"/>
      </w:pPr>
      <w:rPr>
        <w:rFonts w:hint="default"/>
      </w:rPr>
    </w:lvl>
    <w:lvl w:ilvl="4" w:tplc="81B4508E">
      <w:numFmt w:val="bullet"/>
      <w:lvlText w:val="•"/>
      <w:lvlJc w:val="left"/>
      <w:pPr>
        <w:ind w:left="1744" w:hanging="573"/>
      </w:pPr>
      <w:rPr>
        <w:rFonts w:hint="default"/>
      </w:rPr>
    </w:lvl>
    <w:lvl w:ilvl="5" w:tplc="BB9622B4">
      <w:numFmt w:val="bullet"/>
      <w:lvlText w:val="•"/>
      <w:lvlJc w:val="left"/>
      <w:pPr>
        <w:ind w:left="2035" w:hanging="573"/>
      </w:pPr>
      <w:rPr>
        <w:rFonts w:hint="default"/>
      </w:rPr>
    </w:lvl>
    <w:lvl w:ilvl="6" w:tplc="DB44388A">
      <w:numFmt w:val="bullet"/>
      <w:lvlText w:val="•"/>
      <w:lvlJc w:val="left"/>
      <w:pPr>
        <w:ind w:left="2326" w:hanging="573"/>
      </w:pPr>
      <w:rPr>
        <w:rFonts w:hint="default"/>
      </w:rPr>
    </w:lvl>
    <w:lvl w:ilvl="7" w:tplc="621AF3A0">
      <w:numFmt w:val="bullet"/>
      <w:lvlText w:val="•"/>
      <w:lvlJc w:val="left"/>
      <w:pPr>
        <w:ind w:left="2617" w:hanging="573"/>
      </w:pPr>
      <w:rPr>
        <w:rFonts w:hint="default"/>
      </w:rPr>
    </w:lvl>
    <w:lvl w:ilvl="8" w:tplc="DC42629E">
      <w:numFmt w:val="bullet"/>
      <w:lvlText w:val="•"/>
      <w:lvlJc w:val="left"/>
      <w:pPr>
        <w:ind w:left="2908" w:hanging="573"/>
      </w:pPr>
      <w:rPr>
        <w:rFonts w:hint="default"/>
      </w:rPr>
    </w:lvl>
  </w:abstractNum>
  <w:abstractNum w:abstractNumId="10" w15:restartNumberingAfterBreak="0">
    <w:nsid w:val="4B73315C"/>
    <w:multiLevelType w:val="multilevel"/>
    <w:tmpl w:val="C4E6658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371CA3"/>
    <w:multiLevelType w:val="multilevel"/>
    <w:tmpl w:val="2C4E33D8"/>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091466"/>
    <w:multiLevelType w:val="hybridMultilevel"/>
    <w:tmpl w:val="414A4784"/>
    <w:lvl w:ilvl="0" w:tplc="1CF07B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C2452"/>
    <w:multiLevelType w:val="multilevel"/>
    <w:tmpl w:val="237CD5C2"/>
    <w:lvl w:ilvl="0">
      <w:start w:val="1"/>
      <w:numFmt w:val="decimal"/>
      <w:lvlText w:val="%1."/>
      <w:lvlJc w:val="left"/>
      <w:pPr>
        <w:ind w:left="360" w:hanging="36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62CC7023"/>
    <w:multiLevelType w:val="multilevel"/>
    <w:tmpl w:val="93FA4A36"/>
    <w:lvl w:ilvl="0">
      <w:start w:val="3"/>
      <w:numFmt w:val="decimal"/>
      <w:lvlText w:val="%1."/>
      <w:lvlJc w:val="left"/>
      <w:pPr>
        <w:ind w:left="480" w:hanging="480"/>
      </w:pPr>
      <w:rPr>
        <w:rFonts w:eastAsia="Calibri" w:hint="default"/>
      </w:rPr>
    </w:lvl>
    <w:lvl w:ilvl="1">
      <w:start w:val="13"/>
      <w:numFmt w:val="decimal"/>
      <w:lvlText w:val="%1.%2."/>
      <w:lvlJc w:val="left"/>
      <w:pPr>
        <w:ind w:left="5823" w:hanging="720"/>
      </w:pPr>
      <w:rPr>
        <w:rFonts w:eastAsia="Calibri" w:hint="default"/>
        <w:b/>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5" w15:restartNumberingAfterBreak="0">
    <w:nsid w:val="70FE2150"/>
    <w:multiLevelType w:val="hybridMultilevel"/>
    <w:tmpl w:val="5094950A"/>
    <w:lvl w:ilvl="0" w:tplc="307A22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D7CE9"/>
    <w:multiLevelType w:val="multilevel"/>
    <w:tmpl w:val="650CE92E"/>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DF03F7"/>
    <w:multiLevelType w:val="hybridMultilevel"/>
    <w:tmpl w:val="3AA417A4"/>
    <w:lvl w:ilvl="0" w:tplc="7B7247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15"/>
  </w:num>
  <w:num w:numId="6">
    <w:abstractNumId w:val="12"/>
  </w:num>
  <w:num w:numId="7">
    <w:abstractNumId w:val="1"/>
  </w:num>
  <w:num w:numId="8">
    <w:abstractNumId w:val="8"/>
  </w:num>
  <w:num w:numId="9">
    <w:abstractNumId w:val="14"/>
  </w:num>
  <w:num w:numId="10">
    <w:abstractNumId w:val="4"/>
  </w:num>
  <w:num w:numId="11">
    <w:abstractNumId w:val="17"/>
  </w:num>
  <w:num w:numId="12">
    <w:abstractNumId w:val="9"/>
  </w:num>
  <w:num w:numId="13">
    <w:abstractNumId w:val="0"/>
  </w:num>
  <w:num w:numId="14">
    <w:abstractNumId w:val="10"/>
  </w:num>
  <w:num w:numId="15">
    <w:abstractNumId w:val="16"/>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1"/>
    <w:rsid w:val="0000198B"/>
    <w:rsid w:val="00006C62"/>
    <w:rsid w:val="00012583"/>
    <w:rsid w:val="000445AC"/>
    <w:rsid w:val="0006677B"/>
    <w:rsid w:val="00072D25"/>
    <w:rsid w:val="000757C5"/>
    <w:rsid w:val="0008377D"/>
    <w:rsid w:val="00085851"/>
    <w:rsid w:val="00094298"/>
    <w:rsid w:val="000A04DB"/>
    <w:rsid w:val="000A41DE"/>
    <w:rsid w:val="000A46F9"/>
    <w:rsid w:val="000B011C"/>
    <w:rsid w:val="000B2F7D"/>
    <w:rsid w:val="000C42E0"/>
    <w:rsid w:val="000C5A33"/>
    <w:rsid w:val="000E284F"/>
    <w:rsid w:val="000F062A"/>
    <w:rsid w:val="000F19DE"/>
    <w:rsid w:val="000F3480"/>
    <w:rsid w:val="000F40F7"/>
    <w:rsid w:val="0011339F"/>
    <w:rsid w:val="00116E7F"/>
    <w:rsid w:val="00120FE6"/>
    <w:rsid w:val="00124E7B"/>
    <w:rsid w:val="00132042"/>
    <w:rsid w:val="00134150"/>
    <w:rsid w:val="001421DF"/>
    <w:rsid w:val="0014450A"/>
    <w:rsid w:val="00156E0B"/>
    <w:rsid w:val="00170021"/>
    <w:rsid w:val="00174715"/>
    <w:rsid w:val="00174C54"/>
    <w:rsid w:val="001750B3"/>
    <w:rsid w:val="0017583A"/>
    <w:rsid w:val="00176776"/>
    <w:rsid w:val="001777DB"/>
    <w:rsid w:val="00177D1C"/>
    <w:rsid w:val="00181047"/>
    <w:rsid w:val="001924E8"/>
    <w:rsid w:val="001961D2"/>
    <w:rsid w:val="001A163A"/>
    <w:rsid w:val="001A277C"/>
    <w:rsid w:val="001B0CC5"/>
    <w:rsid w:val="001B57E8"/>
    <w:rsid w:val="001B6C04"/>
    <w:rsid w:val="001C0779"/>
    <w:rsid w:val="001C6B9C"/>
    <w:rsid w:val="001C7639"/>
    <w:rsid w:val="001D09D3"/>
    <w:rsid w:val="001F49A2"/>
    <w:rsid w:val="0020254A"/>
    <w:rsid w:val="00206C10"/>
    <w:rsid w:val="00207333"/>
    <w:rsid w:val="002351D4"/>
    <w:rsid w:val="00236504"/>
    <w:rsid w:val="00244C1B"/>
    <w:rsid w:val="00244F66"/>
    <w:rsid w:val="00250D05"/>
    <w:rsid w:val="00255BBC"/>
    <w:rsid w:val="002863C1"/>
    <w:rsid w:val="002A1FD6"/>
    <w:rsid w:val="002A7825"/>
    <w:rsid w:val="002B166B"/>
    <w:rsid w:val="002F35B1"/>
    <w:rsid w:val="002F6A38"/>
    <w:rsid w:val="00301BEE"/>
    <w:rsid w:val="00317136"/>
    <w:rsid w:val="00317B35"/>
    <w:rsid w:val="003207E3"/>
    <w:rsid w:val="003224DE"/>
    <w:rsid w:val="0034629A"/>
    <w:rsid w:val="00357C69"/>
    <w:rsid w:val="0036115F"/>
    <w:rsid w:val="003647EB"/>
    <w:rsid w:val="00367BDC"/>
    <w:rsid w:val="0037146E"/>
    <w:rsid w:val="0038527A"/>
    <w:rsid w:val="003903D8"/>
    <w:rsid w:val="003976A5"/>
    <w:rsid w:val="00397752"/>
    <w:rsid w:val="00397D1F"/>
    <w:rsid w:val="003A6678"/>
    <w:rsid w:val="003A6831"/>
    <w:rsid w:val="003B03FC"/>
    <w:rsid w:val="003B6BE6"/>
    <w:rsid w:val="003B7228"/>
    <w:rsid w:val="003C0D4A"/>
    <w:rsid w:val="003D7713"/>
    <w:rsid w:val="003E0D54"/>
    <w:rsid w:val="003E1FBF"/>
    <w:rsid w:val="003E668F"/>
    <w:rsid w:val="003F5D5C"/>
    <w:rsid w:val="00407824"/>
    <w:rsid w:val="00412233"/>
    <w:rsid w:val="00421724"/>
    <w:rsid w:val="00422098"/>
    <w:rsid w:val="00423E78"/>
    <w:rsid w:val="0042675E"/>
    <w:rsid w:val="00434316"/>
    <w:rsid w:val="004452B9"/>
    <w:rsid w:val="00446D37"/>
    <w:rsid w:val="00453DE3"/>
    <w:rsid w:val="00454B44"/>
    <w:rsid w:val="004629B0"/>
    <w:rsid w:val="00471AD8"/>
    <w:rsid w:val="00480D5D"/>
    <w:rsid w:val="004957B7"/>
    <w:rsid w:val="0049619D"/>
    <w:rsid w:val="004A2841"/>
    <w:rsid w:val="004B0022"/>
    <w:rsid w:val="004C6389"/>
    <w:rsid w:val="004C7C90"/>
    <w:rsid w:val="004D7EA6"/>
    <w:rsid w:val="004F0064"/>
    <w:rsid w:val="004F4B6B"/>
    <w:rsid w:val="004F74C1"/>
    <w:rsid w:val="00510857"/>
    <w:rsid w:val="005120C6"/>
    <w:rsid w:val="00521E96"/>
    <w:rsid w:val="005242EF"/>
    <w:rsid w:val="00536F51"/>
    <w:rsid w:val="00537777"/>
    <w:rsid w:val="00537E17"/>
    <w:rsid w:val="005517F0"/>
    <w:rsid w:val="00551854"/>
    <w:rsid w:val="00553224"/>
    <w:rsid w:val="00582324"/>
    <w:rsid w:val="00583970"/>
    <w:rsid w:val="0059539F"/>
    <w:rsid w:val="005A1E6D"/>
    <w:rsid w:val="005A21F2"/>
    <w:rsid w:val="005A4687"/>
    <w:rsid w:val="005B16DF"/>
    <w:rsid w:val="005B5BBB"/>
    <w:rsid w:val="005B600D"/>
    <w:rsid w:val="005B74B7"/>
    <w:rsid w:val="005D448B"/>
    <w:rsid w:val="005D668A"/>
    <w:rsid w:val="005D7083"/>
    <w:rsid w:val="005F1832"/>
    <w:rsid w:val="005F47C3"/>
    <w:rsid w:val="00601F5F"/>
    <w:rsid w:val="00606BE9"/>
    <w:rsid w:val="0060732A"/>
    <w:rsid w:val="00610DD3"/>
    <w:rsid w:val="00612C46"/>
    <w:rsid w:val="00632537"/>
    <w:rsid w:val="00636692"/>
    <w:rsid w:val="00664DC1"/>
    <w:rsid w:val="00666CC8"/>
    <w:rsid w:val="0067360D"/>
    <w:rsid w:val="0067628E"/>
    <w:rsid w:val="006814CC"/>
    <w:rsid w:val="00684415"/>
    <w:rsid w:val="00687FC5"/>
    <w:rsid w:val="00690EA5"/>
    <w:rsid w:val="00697A8F"/>
    <w:rsid w:val="006B6B6C"/>
    <w:rsid w:val="006D02EF"/>
    <w:rsid w:val="006D46C8"/>
    <w:rsid w:val="006D66B6"/>
    <w:rsid w:val="006D705D"/>
    <w:rsid w:val="006E0313"/>
    <w:rsid w:val="006E43B8"/>
    <w:rsid w:val="006F20B6"/>
    <w:rsid w:val="006F5B1B"/>
    <w:rsid w:val="006F5DB5"/>
    <w:rsid w:val="00700D63"/>
    <w:rsid w:val="00705164"/>
    <w:rsid w:val="00710688"/>
    <w:rsid w:val="00715ABD"/>
    <w:rsid w:val="00715E54"/>
    <w:rsid w:val="00716210"/>
    <w:rsid w:val="00721D15"/>
    <w:rsid w:val="00722A5E"/>
    <w:rsid w:val="00727202"/>
    <w:rsid w:val="00727622"/>
    <w:rsid w:val="007527CA"/>
    <w:rsid w:val="00774D6D"/>
    <w:rsid w:val="00775D3D"/>
    <w:rsid w:val="0079257D"/>
    <w:rsid w:val="007A0EF5"/>
    <w:rsid w:val="007A30C9"/>
    <w:rsid w:val="007A5049"/>
    <w:rsid w:val="007A5B87"/>
    <w:rsid w:val="007A611A"/>
    <w:rsid w:val="007B27CC"/>
    <w:rsid w:val="007B2E17"/>
    <w:rsid w:val="007B2F7D"/>
    <w:rsid w:val="007B4A8D"/>
    <w:rsid w:val="007B51EB"/>
    <w:rsid w:val="007D3CC5"/>
    <w:rsid w:val="007F19A7"/>
    <w:rsid w:val="007F26F9"/>
    <w:rsid w:val="007F58BB"/>
    <w:rsid w:val="007F5F35"/>
    <w:rsid w:val="00800A72"/>
    <w:rsid w:val="00807BD9"/>
    <w:rsid w:val="0081007D"/>
    <w:rsid w:val="00816AF8"/>
    <w:rsid w:val="00816D9F"/>
    <w:rsid w:val="00816DAD"/>
    <w:rsid w:val="00817922"/>
    <w:rsid w:val="00857A26"/>
    <w:rsid w:val="00860C40"/>
    <w:rsid w:val="008641D6"/>
    <w:rsid w:val="00864575"/>
    <w:rsid w:val="00866483"/>
    <w:rsid w:val="008716E5"/>
    <w:rsid w:val="0088228B"/>
    <w:rsid w:val="008832B0"/>
    <w:rsid w:val="00883944"/>
    <w:rsid w:val="00884AB6"/>
    <w:rsid w:val="00894C42"/>
    <w:rsid w:val="008A566A"/>
    <w:rsid w:val="008B12A8"/>
    <w:rsid w:val="008B411F"/>
    <w:rsid w:val="008B5BE4"/>
    <w:rsid w:val="008C3AA8"/>
    <w:rsid w:val="008C6FA1"/>
    <w:rsid w:val="008E3BF6"/>
    <w:rsid w:val="009024CD"/>
    <w:rsid w:val="00907147"/>
    <w:rsid w:val="00911E21"/>
    <w:rsid w:val="009127CA"/>
    <w:rsid w:val="009147D8"/>
    <w:rsid w:val="00922E92"/>
    <w:rsid w:val="009260C3"/>
    <w:rsid w:val="00944DAB"/>
    <w:rsid w:val="009544FB"/>
    <w:rsid w:val="009605B8"/>
    <w:rsid w:val="00975995"/>
    <w:rsid w:val="00981894"/>
    <w:rsid w:val="00982666"/>
    <w:rsid w:val="00997E25"/>
    <w:rsid w:val="009C3C79"/>
    <w:rsid w:val="009C40F4"/>
    <w:rsid w:val="009C6571"/>
    <w:rsid w:val="009E47FD"/>
    <w:rsid w:val="009F2295"/>
    <w:rsid w:val="00A0461A"/>
    <w:rsid w:val="00A109C7"/>
    <w:rsid w:val="00A147BC"/>
    <w:rsid w:val="00A370A7"/>
    <w:rsid w:val="00A421F9"/>
    <w:rsid w:val="00A47E08"/>
    <w:rsid w:val="00A55857"/>
    <w:rsid w:val="00A56BE5"/>
    <w:rsid w:val="00A72300"/>
    <w:rsid w:val="00A7511B"/>
    <w:rsid w:val="00A77244"/>
    <w:rsid w:val="00A830C0"/>
    <w:rsid w:val="00A862A0"/>
    <w:rsid w:val="00AA1AEA"/>
    <w:rsid w:val="00AA2A70"/>
    <w:rsid w:val="00AB1B9D"/>
    <w:rsid w:val="00AC76BE"/>
    <w:rsid w:val="00AD2E79"/>
    <w:rsid w:val="00AD50B0"/>
    <w:rsid w:val="00AD556B"/>
    <w:rsid w:val="00AE21ED"/>
    <w:rsid w:val="00AE47AA"/>
    <w:rsid w:val="00AE5627"/>
    <w:rsid w:val="00AE656E"/>
    <w:rsid w:val="00B014D7"/>
    <w:rsid w:val="00B01FE8"/>
    <w:rsid w:val="00B13AA6"/>
    <w:rsid w:val="00B15C2B"/>
    <w:rsid w:val="00B15E10"/>
    <w:rsid w:val="00B235A6"/>
    <w:rsid w:val="00B40D03"/>
    <w:rsid w:val="00B458CA"/>
    <w:rsid w:val="00B459DD"/>
    <w:rsid w:val="00B51E28"/>
    <w:rsid w:val="00B553D7"/>
    <w:rsid w:val="00B554CB"/>
    <w:rsid w:val="00B55546"/>
    <w:rsid w:val="00B63BA0"/>
    <w:rsid w:val="00B645B9"/>
    <w:rsid w:val="00B75CE6"/>
    <w:rsid w:val="00B83987"/>
    <w:rsid w:val="00B86C48"/>
    <w:rsid w:val="00B91FE6"/>
    <w:rsid w:val="00BA4429"/>
    <w:rsid w:val="00BC7F07"/>
    <w:rsid w:val="00BD6B74"/>
    <w:rsid w:val="00BE311E"/>
    <w:rsid w:val="00BF0E4A"/>
    <w:rsid w:val="00BF20C8"/>
    <w:rsid w:val="00BF33CF"/>
    <w:rsid w:val="00BF5156"/>
    <w:rsid w:val="00C115A7"/>
    <w:rsid w:val="00C30561"/>
    <w:rsid w:val="00C3285E"/>
    <w:rsid w:val="00C34BC8"/>
    <w:rsid w:val="00C43526"/>
    <w:rsid w:val="00C66F54"/>
    <w:rsid w:val="00CC002E"/>
    <w:rsid w:val="00CC5B03"/>
    <w:rsid w:val="00CD0D0F"/>
    <w:rsid w:val="00CD5280"/>
    <w:rsid w:val="00CD68EA"/>
    <w:rsid w:val="00CD7497"/>
    <w:rsid w:val="00CE1285"/>
    <w:rsid w:val="00CE617B"/>
    <w:rsid w:val="00CF16C1"/>
    <w:rsid w:val="00CF562A"/>
    <w:rsid w:val="00D00FD1"/>
    <w:rsid w:val="00D03BB1"/>
    <w:rsid w:val="00D10E36"/>
    <w:rsid w:val="00D12313"/>
    <w:rsid w:val="00D220EB"/>
    <w:rsid w:val="00D41990"/>
    <w:rsid w:val="00D446A6"/>
    <w:rsid w:val="00D4679E"/>
    <w:rsid w:val="00D53A6A"/>
    <w:rsid w:val="00D54566"/>
    <w:rsid w:val="00D56B72"/>
    <w:rsid w:val="00D62CCE"/>
    <w:rsid w:val="00D64F24"/>
    <w:rsid w:val="00D65884"/>
    <w:rsid w:val="00D65E38"/>
    <w:rsid w:val="00D72269"/>
    <w:rsid w:val="00D72BE7"/>
    <w:rsid w:val="00D82F1E"/>
    <w:rsid w:val="00D86F3F"/>
    <w:rsid w:val="00DA14C8"/>
    <w:rsid w:val="00DA1841"/>
    <w:rsid w:val="00DA31A3"/>
    <w:rsid w:val="00DA397D"/>
    <w:rsid w:val="00DA6AD1"/>
    <w:rsid w:val="00DB5E09"/>
    <w:rsid w:val="00DB6FF8"/>
    <w:rsid w:val="00DC2634"/>
    <w:rsid w:val="00DC6D61"/>
    <w:rsid w:val="00DD48F4"/>
    <w:rsid w:val="00DE2E5F"/>
    <w:rsid w:val="00E032A8"/>
    <w:rsid w:val="00E04BF3"/>
    <w:rsid w:val="00E114CF"/>
    <w:rsid w:val="00E15F15"/>
    <w:rsid w:val="00E212DF"/>
    <w:rsid w:val="00E21683"/>
    <w:rsid w:val="00E30E49"/>
    <w:rsid w:val="00E36829"/>
    <w:rsid w:val="00E40904"/>
    <w:rsid w:val="00E516F0"/>
    <w:rsid w:val="00E52018"/>
    <w:rsid w:val="00E56E2B"/>
    <w:rsid w:val="00E60837"/>
    <w:rsid w:val="00E7410F"/>
    <w:rsid w:val="00E80A53"/>
    <w:rsid w:val="00E8780B"/>
    <w:rsid w:val="00E878B5"/>
    <w:rsid w:val="00E91605"/>
    <w:rsid w:val="00E93069"/>
    <w:rsid w:val="00EA3235"/>
    <w:rsid w:val="00EA663E"/>
    <w:rsid w:val="00EB00DC"/>
    <w:rsid w:val="00EB1555"/>
    <w:rsid w:val="00EC3BBA"/>
    <w:rsid w:val="00ED08D7"/>
    <w:rsid w:val="00ED4837"/>
    <w:rsid w:val="00EE147C"/>
    <w:rsid w:val="00EE1B64"/>
    <w:rsid w:val="00EE1EC0"/>
    <w:rsid w:val="00EF04B5"/>
    <w:rsid w:val="00EF56E5"/>
    <w:rsid w:val="00EF6CB6"/>
    <w:rsid w:val="00F06137"/>
    <w:rsid w:val="00F2071B"/>
    <w:rsid w:val="00F20E47"/>
    <w:rsid w:val="00F224AF"/>
    <w:rsid w:val="00F228AF"/>
    <w:rsid w:val="00F23D5E"/>
    <w:rsid w:val="00F27130"/>
    <w:rsid w:val="00F32503"/>
    <w:rsid w:val="00F50D4B"/>
    <w:rsid w:val="00F52C08"/>
    <w:rsid w:val="00F56800"/>
    <w:rsid w:val="00F61DD4"/>
    <w:rsid w:val="00F6219F"/>
    <w:rsid w:val="00FD3EF8"/>
    <w:rsid w:val="00FD67F8"/>
    <w:rsid w:val="00FF6539"/>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64E38B-1ACC-49BC-8575-6025146E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D1"/>
    <w:pPr>
      <w:spacing w:after="200" w:line="276" w:lineRule="auto"/>
    </w:pPr>
    <w:rPr>
      <w:rFonts w:ascii="Calibri" w:eastAsia="Calibri" w:hAnsi="Calibri" w:cs="Times New Roman"/>
      <w:lang w:val="sr-Cyrl-CS"/>
    </w:rPr>
  </w:style>
  <w:style w:type="paragraph" w:styleId="Heading7">
    <w:name w:val="heading 7"/>
    <w:basedOn w:val="Normal"/>
    <w:link w:val="Heading7Char"/>
    <w:uiPriority w:val="1"/>
    <w:qFormat/>
    <w:rsid w:val="006F5B1B"/>
    <w:pPr>
      <w:widowControl w:val="0"/>
      <w:autoSpaceDE w:val="0"/>
      <w:autoSpaceDN w:val="0"/>
      <w:spacing w:after="0" w:line="240" w:lineRule="auto"/>
      <w:ind w:left="1014"/>
      <w:outlineLvl w:val="6"/>
    </w:pPr>
    <w:rPr>
      <w:rFonts w:ascii="Times New Roman" w:eastAsia="Times New Roman" w:hAnsi="Times New Roman"/>
      <w:sz w:val="20"/>
      <w:szCs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AD1"/>
    <w:rPr>
      <w:rFonts w:ascii="Calibri" w:eastAsia="Calibri" w:hAnsi="Calibri" w:cs="Times New Roman"/>
      <w:lang w:val="sr-Cyrl-CS"/>
    </w:rPr>
  </w:style>
  <w:style w:type="paragraph" w:customStyle="1" w:styleId="FreeFormAA">
    <w:name w:val="Free Form A A"/>
    <w:rsid w:val="00DA6AD1"/>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DA6AD1"/>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DA6AD1"/>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DA6AD1"/>
    <w:rPr>
      <w:vertAlign w:val="superscript"/>
    </w:rPr>
  </w:style>
  <w:style w:type="paragraph" w:customStyle="1" w:styleId="Body">
    <w:name w:val="Body"/>
    <w:rsid w:val="00DA6AD1"/>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DA6AD1"/>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DA6AD1"/>
    <w:pPr>
      <w:spacing w:after="160" w:line="240" w:lineRule="exact"/>
    </w:pPr>
    <w:rPr>
      <w:rFonts w:asciiTheme="minorHAnsi" w:eastAsiaTheme="minorHAnsi" w:hAnsiTheme="minorHAnsi" w:cstheme="minorBidi"/>
      <w:vertAlign w:val="superscript"/>
      <w:lang w:val="en-US"/>
    </w:rPr>
  </w:style>
  <w:style w:type="paragraph" w:styleId="Header">
    <w:name w:val="header"/>
    <w:basedOn w:val="Normal"/>
    <w:link w:val="HeaderChar"/>
    <w:uiPriority w:val="99"/>
    <w:unhideWhenUsed/>
    <w:rsid w:val="0071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88"/>
    <w:rPr>
      <w:rFonts w:ascii="Calibri" w:eastAsia="Calibri" w:hAnsi="Calibri" w:cs="Times New Roman"/>
      <w:lang w:val="sr-Cyrl-CS"/>
    </w:rPr>
  </w:style>
  <w:style w:type="character" w:styleId="Hyperlink">
    <w:name w:val="Hyperlink"/>
    <w:basedOn w:val="DefaultParagraphFont"/>
    <w:uiPriority w:val="99"/>
    <w:unhideWhenUsed/>
    <w:rsid w:val="002863C1"/>
    <w:rPr>
      <w:color w:val="0563C1" w:themeColor="hyperlink"/>
      <w:u w:val="single"/>
    </w:rPr>
  </w:style>
  <w:style w:type="character" w:styleId="CommentReference">
    <w:name w:val="annotation reference"/>
    <w:basedOn w:val="DefaultParagraphFont"/>
    <w:uiPriority w:val="99"/>
    <w:semiHidden/>
    <w:unhideWhenUsed/>
    <w:rsid w:val="00E032A8"/>
    <w:rPr>
      <w:sz w:val="16"/>
      <w:szCs w:val="16"/>
    </w:rPr>
  </w:style>
  <w:style w:type="paragraph" w:styleId="CommentText">
    <w:name w:val="annotation text"/>
    <w:basedOn w:val="Normal"/>
    <w:link w:val="CommentTextChar"/>
    <w:uiPriority w:val="99"/>
    <w:semiHidden/>
    <w:unhideWhenUsed/>
    <w:rsid w:val="00E032A8"/>
    <w:pPr>
      <w:spacing w:line="240" w:lineRule="auto"/>
    </w:pPr>
    <w:rPr>
      <w:sz w:val="20"/>
      <w:szCs w:val="20"/>
    </w:rPr>
  </w:style>
  <w:style w:type="character" w:customStyle="1" w:styleId="CommentTextChar">
    <w:name w:val="Comment Text Char"/>
    <w:basedOn w:val="DefaultParagraphFont"/>
    <w:link w:val="CommentText"/>
    <w:uiPriority w:val="99"/>
    <w:semiHidden/>
    <w:rsid w:val="00E032A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E032A8"/>
    <w:rPr>
      <w:b/>
      <w:bCs/>
    </w:rPr>
  </w:style>
  <w:style w:type="character" w:customStyle="1" w:styleId="CommentSubjectChar">
    <w:name w:val="Comment Subject Char"/>
    <w:basedOn w:val="CommentTextChar"/>
    <w:link w:val="CommentSubject"/>
    <w:uiPriority w:val="99"/>
    <w:semiHidden/>
    <w:rsid w:val="00E032A8"/>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E03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A8"/>
    <w:rPr>
      <w:rFonts w:ascii="Segoe UI" w:eastAsia="Calibri" w:hAnsi="Segoe UI" w:cs="Segoe UI"/>
      <w:sz w:val="18"/>
      <w:szCs w:val="18"/>
      <w:lang w:val="sr-Cyrl-CS"/>
    </w:rPr>
  </w:style>
  <w:style w:type="character" w:customStyle="1" w:styleId="Heading7Char">
    <w:name w:val="Heading 7 Char"/>
    <w:basedOn w:val="DefaultParagraphFont"/>
    <w:link w:val="Heading7"/>
    <w:uiPriority w:val="1"/>
    <w:rsid w:val="006F5B1B"/>
    <w:rPr>
      <w:rFonts w:ascii="Times New Roman" w:eastAsia="Times New Roman" w:hAnsi="Times New Roman" w:cs="Times New Roman"/>
      <w:sz w:val="20"/>
      <w:szCs w:val="20"/>
      <w:u w:val="single" w:color="000000"/>
    </w:rPr>
  </w:style>
  <w:style w:type="character" w:styleId="FollowedHyperlink">
    <w:name w:val="FollowedHyperlink"/>
    <w:basedOn w:val="DefaultParagraphFont"/>
    <w:uiPriority w:val="99"/>
    <w:semiHidden/>
    <w:unhideWhenUsed/>
    <w:rsid w:val="006D6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7680">
      <w:bodyDiv w:val="1"/>
      <w:marLeft w:val="0"/>
      <w:marRight w:val="0"/>
      <w:marTop w:val="0"/>
      <w:marBottom w:val="0"/>
      <w:divBdr>
        <w:top w:val="none" w:sz="0" w:space="0" w:color="auto"/>
        <w:left w:val="none" w:sz="0" w:space="0" w:color="auto"/>
        <w:bottom w:val="none" w:sz="0" w:space="0" w:color="auto"/>
        <w:right w:val="none" w:sz="0" w:space="0" w:color="auto"/>
      </w:divBdr>
    </w:div>
    <w:div w:id="1180506955">
      <w:bodyDiv w:val="1"/>
      <w:marLeft w:val="0"/>
      <w:marRight w:val="0"/>
      <w:marTop w:val="0"/>
      <w:marBottom w:val="0"/>
      <w:divBdr>
        <w:top w:val="none" w:sz="0" w:space="0" w:color="auto"/>
        <w:left w:val="none" w:sz="0" w:space="0" w:color="auto"/>
        <w:bottom w:val="none" w:sz="0" w:space="0" w:color="auto"/>
        <w:right w:val="none" w:sz="0" w:space="0" w:color="auto"/>
      </w:divBdr>
    </w:div>
    <w:div w:id="1619295949">
      <w:bodyDiv w:val="1"/>
      <w:marLeft w:val="0"/>
      <w:marRight w:val="0"/>
      <w:marTop w:val="0"/>
      <w:marBottom w:val="0"/>
      <w:divBdr>
        <w:top w:val="none" w:sz="0" w:space="0" w:color="auto"/>
        <w:left w:val="none" w:sz="0" w:space="0" w:color="auto"/>
        <w:bottom w:val="none" w:sz="0" w:space="0" w:color="auto"/>
        <w:right w:val="none" w:sz="0" w:space="0" w:color="auto"/>
      </w:divBdr>
    </w:div>
    <w:div w:id="1619799049">
      <w:bodyDiv w:val="1"/>
      <w:marLeft w:val="0"/>
      <w:marRight w:val="0"/>
      <w:marTop w:val="0"/>
      <w:marBottom w:val="0"/>
      <w:divBdr>
        <w:top w:val="none" w:sz="0" w:space="0" w:color="auto"/>
        <w:left w:val="none" w:sz="0" w:space="0" w:color="auto"/>
        <w:bottom w:val="none" w:sz="0" w:space="0" w:color="auto"/>
        <w:right w:val="none" w:sz="0" w:space="0" w:color="auto"/>
      </w:divBdr>
    </w:div>
    <w:div w:id="1622230121">
      <w:bodyDiv w:val="1"/>
      <w:marLeft w:val="0"/>
      <w:marRight w:val="0"/>
      <w:marTop w:val="0"/>
      <w:marBottom w:val="0"/>
      <w:divBdr>
        <w:top w:val="none" w:sz="0" w:space="0" w:color="auto"/>
        <w:left w:val="none" w:sz="0" w:space="0" w:color="auto"/>
        <w:bottom w:val="none" w:sz="0" w:space="0" w:color="auto"/>
        <w:right w:val="none" w:sz="0" w:space="0" w:color="auto"/>
      </w:divBdr>
    </w:div>
    <w:div w:id="20168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dn.org.rs/wp-content/uploads/2020/09/SOCIJALNA-DISTANCA-ETNICKIH-ZAJEDNICA-IZVESTAJ.pdf" TargetMode="External"/><Relationship Id="rId2" Type="http://schemas.openxmlformats.org/officeDocument/2006/relationships/hyperlink" Target="http://ravnopravnost.gov.rs/izvestaji/" TargetMode="External"/><Relationship Id="rId1" Type="http://schemas.openxmlformats.org/officeDocument/2006/relationships/hyperlink" Target="https://www.minrzs.gov.rs/sr/dokumenti/predlozi-i-nacrti/sektor-za-medjunarodnu-saradnju-evropske-integracije-i-projekte/strategija-za-socijalno-ukljucivanje-r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5F9C-0D14-4359-B299-CA4D3D7E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10896</Words>
  <Characters>62110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Bojana</cp:lastModifiedBy>
  <cp:revision>2</cp:revision>
  <dcterms:created xsi:type="dcterms:W3CDTF">2022-07-15T12:22:00Z</dcterms:created>
  <dcterms:modified xsi:type="dcterms:W3CDTF">2022-07-15T12:22:00Z</dcterms:modified>
</cp:coreProperties>
</file>