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9480" w:type="dxa"/>
        <w:tblBorders>
          <w:bottom w:val="single" w:sz="4" w:space="0" w:color="auto"/>
        </w:tblBorders>
        <w:tblLook w:val="04A0" w:firstRow="1" w:lastRow="0" w:firstColumn="1" w:lastColumn="0" w:noHBand="0" w:noVBand="1"/>
      </w:tblPr>
      <w:tblGrid>
        <w:gridCol w:w="365"/>
        <w:gridCol w:w="1101"/>
        <w:gridCol w:w="763"/>
        <w:gridCol w:w="3700"/>
        <w:gridCol w:w="3551"/>
      </w:tblGrid>
      <w:tr w:rsidR="00E9180D" w:rsidRPr="008E2F54" w:rsidTr="0034575F">
        <w:trPr>
          <w:trHeight w:val="2291"/>
        </w:trPr>
        <w:tc>
          <w:tcPr>
            <w:tcW w:w="2214" w:type="dxa"/>
            <w:gridSpan w:val="3"/>
          </w:tcPr>
          <w:p w:rsidR="00E9180D" w:rsidRPr="008E2F54" w:rsidRDefault="00E9180D" w:rsidP="00C33250">
            <w:pPr>
              <w:spacing w:after="0" w:line="240" w:lineRule="auto"/>
            </w:pPr>
            <w:r>
              <w:rPr>
                <w:noProof/>
                <w:lang w:val="sr-Latn-CS" w:eastAsia="sr-Latn-CS"/>
              </w:rPr>
              <w:drawing>
                <wp:anchor distT="152400" distB="152400" distL="152400" distR="152400" simplePos="0" relativeHeight="251659264" behindDoc="0" locked="0" layoutInCell="1" allowOverlap="1" wp14:anchorId="3950E2C9" wp14:editId="6F190C1D">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r w:rsidRPr="008E2F54">
              <w:t xml:space="preserve">                                                                                                                                                     </w:t>
            </w:r>
          </w:p>
        </w:tc>
        <w:tc>
          <w:tcPr>
            <w:tcW w:w="3713" w:type="dxa"/>
          </w:tcPr>
          <w:p w:rsidR="00E9180D" w:rsidRPr="008E2F54" w:rsidRDefault="00E9180D" w:rsidP="00C33250">
            <w:pPr>
              <w:spacing w:after="0" w:line="240" w:lineRule="auto"/>
            </w:pPr>
          </w:p>
        </w:tc>
        <w:tc>
          <w:tcPr>
            <w:tcW w:w="3553" w:type="dxa"/>
          </w:tcPr>
          <w:p w:rsidR="00E9180D" w:rsidRPr="008E2F54" w:rsidRDefault="00E9180D" w:rsidP="00C33250">
            <w:pPr>
              <w:spacing w:after="0" w:line="240" w:lineRule="auto"/>
              <w:jc w:val="center"/>
            </w:pPr>
            <w:r>
              <w:rPr>
                <w:noProof/>
                <w:lang w:val="sr-Latn-CS" w:eastAsia="sr-Latn-CS"/>
              </w:rPr>
              <w:drawing>
                <wp:anchor distT="152400" distB="152400" distL="152400" distR="152400" simplePos="0" relativeHeight="251660288" behindDoc="0" locked="0" layoutInCell="1" allowOverlap="1" wp14:anchorId="2EF29F3C" wp14:editId="2CD38D73">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E9180D" w:rsidRPr="0034575F" w:rsidTr="0034575F">
        <w:trPr>
          <w:trHeight w:val="451"/>
        </w:trPr>
        <w:tc>
          <w:tcPr>
            <w:tcW w:w="365" w:type="dxa"/>
          </w:tcPr>
          <w:p w:rsidR="00E9180D" w:rsidRPr="008E2F54" w:rsidRDefault="00E9180D" w:rsidP="00C33250">
            <w:pPr>
              <w:spacing w:after="0" w:line="240" w:lineRule="auto"/>
              <w:rPr>
                <w:rFonts w:ascii="Arial" w:hAnsi="Arial" w:cs="Arial"/>
              </w:rPr>
            </w:pPr>
          </w:p>
        </w:tc>
        <w:tc>
          <w:tcPr>
            <w:tcW w:w="1085" w:type="dxa"/>
            <w:noWrap/>
            <w:tcMar>
              <w:left w:w="0" w:type="dxa"/>
              <w:right w:w="0" w:type="dxa"/>
            </w:tcMar>
          </w:tcPr>
          <w:p w:rsidR="00E9180D" w:rsidRPr="0034575F" w:rsidRDefault="00E9180D" w:rsidP="00C33250">
            <w:pPr>
              <w:spacing w:after="0" w:line="240" w:lineRule="auto"/>
              <w:rPr>
                <w:rFonts w:ascii="Arial" w:hAnsi="Arial" w:cs="Arial"/>
                <w:sz w:val="18"/>
                <w:szCs w:val="18"/>
                <w:lang w:val="sr-Cyrl-RS"/>
              </w:rPr>
            </w:pPr>
            <w:r w:rsidRPr="008E2F54">
              <w:rPr>
                <w:rFonts w:ascii="Arial" w:hAnsi="Arial" w:cs="Arial"/>
                <w:sz w:val="18"/>
                <w:szCs w:val="18"/>
              </w:rPr>
              <w:t xml:space="preserve">    </w:t>
            </w:r>
            <w:r w:rsidRPr="008E2F54">
              <w:rPr>
                <w:rFonts w:ascii="Arial" w:hAnsi="Arial" w:cs="Arial"/>
                <w:sz w:val="18"/>
                <w:szCs w:val="18"/>
                <w:lang w:val="sr-Latn-CS"/>
              </w:rPr>
              <w:t xml:space="preserve"> </w:t>
            </w:r>
            <w:r w:rsidR="0034575F" w:rsidRPr="0034575F">
              <w:rPr>
                <w:rFonts w:ascii="Arial" w:hAnsi="Arial" w:cs="Arial"/>
                <w:sz w:val="18"/>
                <w:szCs w:val="18"/>
                <w:lang w:val="sr-Cyrl-RS"/>
              </w:rPr>
              <w:t xml:space="preserve">СС </w:t>
            </w:r>
          </w:p>
          <w:p w:rsidR="00E9180D" w:rsidRPr="0034575F" w:rsidRDefault="00382FB0" w:rsidP="00895E35">
            <w:pPr>
              <w:spacing w:after="0" w:line="240" w:lineRule="auto"/>
              <w:rPr>
                <w:rFonts w:ascii="Arial" w:hAnsi="Arial" w:cs="Arial"/>
                <w:sz w:val="18"/>
                <w:szCs w:val="18"/>
                <w:lang w:val="sr-Latn-RS"/>
              </w:rPr>
            </w:pPr>
            <w:r>
              <w:rPr>
                <w:rFonts w:ascii="Arial" w:hAnsi="Arial" w:cs="Arial"/>
                <w:sz w:val="18"/>
                <w:szCs w:val="18"/>
                <w:lang w:val="sr-Cyrl-RS"/>
              </w:rPr>
              <w:t>340</w:t>
            </w:r>
            <w:r w:rsidR="00E9180D" w:rsidRPr="0034575F">
              <w:rPr>
                <w:rFonts w:ascii="Arial" w:hAnsi="Arial" w:cs="Arial"/>
                <w:sz w:val="18"/>
                <w:szCs w:val="18"/>
              </w:rPr>
              <w:t>/20</w:t>
            </w:r>
            <w:r w:rsidR="00E56802" w:rsidRPr="0034575F">
              <w:rPr>
                <w:rFonts w:ascii="Arial" w:hAnsi="Arial" w:cs="Arial"/>
                <w:sz w:val="18"/>
                <w:szCs w:val="18"/>
                <w:lang w:val="sr-Latn-RS"/>
              </w:rPr>
              <w:t>20</w:t>
            </w:r>
          </w:p>
        </w:tc>
        <w:tc>
          <w:tcPr>
            <w:tcW w:w="764" w:type="dxa"/>
          </w:tcPr>
          <w:p w:rsidR="00E9180D" w:rsidRPr="0034575F" w:rsidRDefault="00E9180D" w:rsidP="00C33250">
            <w:pPr>
              <w:spacing w:after="0" w:line="240" w:lineRule="auto"/>
              <w:rPr>
                <w:rFonts w:ascii="Arial" w:hAnsi="Arial" w:cs="Arial"/>
                <w:sz w:val="18"/>
                <w:szCs w:val="18"/>
              </w:rPr>
            </w:pPr>
          </w:p>
        </w:tc>
        <w:tc>
          <w:tcPr>
            <w:tcW w:w="3713" w:type="dxa"/>
          </w:tcPr>
          <w:p w:rsidR="00E9180D" w:rsidRPr="0034575F" w:rsidRDefault="00E9180D" w:rsidP="00C33250">
            <w:pPr>
              <w:spacing w:after="0" w:line="240" w:lineRule="auto"/>
            </w:pPr>
          </w:p>
        </w:tc>
        <w:tc>
          <w:tcPr>
            <w:tcW w:w="3553" w:type="dxa"/>
          </w:tcPr>
          <w:p w:rsidR="00E9180D" w:rsidRPr="0034575F" w:rsidRDefault="00E9180D" w:rsidP="00C33250">
            <w:pPr>
              <w:spacing w:after="0" w:line="240" w:lineRule="auto"/>
              <w:jc w:val="center"/>
            </w:pPr>
          </w:p>
        </w:tc>
      </w:tr>
    </w:tbl>
    <w:p w:rsidR="00E9180D" w:rsidRPr="00E56802" w:rsidRDefault="00E9180D" w:rsidP="00C33250">
      <w:pPr>
        <w:pStyle w:val="FreeFormAA"/>
        <w:rPr>
          <w:rFonts w:ascii="Arial" w:hAnsi="Arial" w:cs="Arial"/>
          <w:spacing w:val="-1"/>
          <w:sz w:val="20"/>
          <w:lang w:val="sr-Cyrl-RS"/>
        </w:rPr>
      </w:pPr>
      <w:r w:rsidRPr="0034575F">
        <w:rPr>
          <w:rFonts w:ascii="Arial" w:hAnsi="Arial" w:cs="Arial"/>
          <w:spacing w:val="-1"/>
          <w:sz w:val="20"/>
          <w:lang w:val="sr-Cyrl-CS"/>
        </w:rPr>
        <w:t>бр</w:t>
      </w:r>
      <w:r w:rsidRPr="0034575F">
        <w:rPr>
          <w:rFonts w:ascii="Arial" w:hAnsi="Arial" w:cs="Arial"/>
          <w:spacing w:val="-1"/>
          <w:sz w:val="20"/>
          <w:lang w:val="sr-Latn-CS"/>
        </w:rPr>
        <w:t>.</w:t>
      </w:r>
      <w:r w:rsidR="000C5621" w:rsidRPr="0034575F">
        <w:rPr>
          <w:rFonts w:ascii="Arial" w:hAnsi="Arial" w:cs="Arial"/>
          <w:spacing w:val="-1"/>
          <w:sz w:val="20"/>
          <w:lang w:val="sr-Cyrl-CS"/>
        </w:rPr>
        <w:t xml:space="preserve"> </w:t>
      </w:r>
      <w:bookmarkStart w:id="0" w:name="_GoBack"/>
      <w:r w:rsidR="0034575F" w:rsidRPr="0034575F">
        <w:rPr>
          <w:rFonts w:ascii="Arial" w:hAnsi="Arial" w:cs="Arial"/>
          <w:spacing w:val="-1"/>
          <w:sz w:val="20"/>
          <w:lang w:val="sr-Cyrl-CS"/>
        </w:rPr>
        <w:t>021-01-26</w:t>
      </w:r>
      <w:r w:rsidR="00895E35">
        <w:rPr>
          <w:rFonts w:ascii="Arial" w:hAnsi="Arial" w:cs="Arial"/>
          <w:spacing w:val="-1"/>
          <w:sz w:val="20"/>
          <w:lang w:val="sr-Cyrl-CS"/>
        </w:rPr>
        <w:t>7</w:t>
      </w:r>
      <w:r w:rsidR="00BC641F">
        <w:rPr>
          <w:rFonts w:ascii="Arial" w:hAnsi="Arial" w:cs="Arial"/>
          <w:spacing w:val="-1"/>
          <w:sz w:val="20"/>
          <w:lang w:val="sr-Cyrl-CS"/>
        </w:rPr>
        <w:t>-2</w:t>
      </w:r>
      <w:r w:rsidR="0034575F" w:rsidRPr="0034575F">
        <w:rPr>
          <w:rFonts w:ascii="Arial" w:hAnsi="Arial" w:cs="Arial"/>
          <w:spacing w:val="-1"/>
          <w:sz w:val="20"/>
          <w:lang w:val="sr-Cyrl-CS"/>
        </w:rPr>
        <w:t>/2020-02</w:t>
      </w:r>
      <w:bookmarkEnd w:id="0"/>
      <w:r w:rsidR="000C5621" w:rsidRPr="0034575F">
        <w:rPr>
          <w:rFonts w:ascii="Arial" w:hAnsi="Arial" w:cs="Arial"/>
          <w:spacing w:val="-1"/>
          <w:sz w:val="20"/>
          <w:lang w:val="sr-Cyrl-CS"/>
        </w:rPr>
        <w:t xml:space="preserve">          датум:</w:t>
      </w:r>
      <w:r w:rsidR="00E56802" w:rsidRPr="0034575F">
        <w:rPr>
          <w:rFonts w:ascii="Arial" w:hAnsi="Arial" w:cs="Arial"/>
          <w:spacing w:val="-1"/>
          <w:sz w:val="20"/>
          <w:lang w:val="sr-Cyrl-CS"/>
        </w:rPr>
        <w:t>1</w:t>
      </w:r>
      <w:r w:rsidR="00BC641F">
        <w:rPr>
          <w:rFonts w:ascii="Arial" w:hAnsi="Arial" w:cs="Arial"/>
          <w:spacing w:val="-1"/>
          <w:sz w:val="20"/>
          <w:lang w:val="sr-Cyrl-CS"/>
        </w:rPr>
        <w:t>8</w:t>
      </w:r>
      <w:r w:rsidR="00E56802" w:rsidRPr="0034575F">
        <w:rPr>
          <w:rFonts w:ascii="Arial" w:hAnsi="Arial" w:cs="Arial"/>
          <w:spacing w:val="-1"/>
          <w:sz w:val="20"/>
          <w:lang w:val="sr-Cyrl-CS"/>
        </w:rPr>
        <w:t xml:space="preserve">. март </w:t>
      </w:r>
      <w:r w:rsidR="00E56802" w:rsidRPr="0034575F">
        <w:rPr>
          <w:rFonts w:ascii="Arial" w:hAnsi="Arial" w:cs="Arial"/>
          <w:spacing w:val="-1"/>
          <w:sz w:val="20"/>
          <w:lang w:val="sr-Latn-RS"/>
        </w:rPr>
        <w:t>2020</w:t>
      </w:r>
      <w:r w:rsidRPr="0034575F">
        <w:rPr>
          <w:rFonts w:ascii="Arial" w:hAnsi="Arial" w:cs="Arial"/>
          <w:spacing w:val="-1"/>
          <w:sz w:val="20"/>
        </w:rPr>
        <w:t>.</w:t>
      </w:r>
      <w:r w:rsidR="00E56802" w:rsidRPr="0034575F">
        <w:rPr>
          <w:rFonts w:ascii="Arial" w:hAnsi="Arial" w:cs="Arial"/>
          <w:spacing w:val="-1"/>
          <w:sz w:val="20"/>
        </w:rPr>
        <w:t xml:space="preserve"> </w:t>
      </w:r>
      <w:r w:rsidR="00E56802" w:rsidRPr="0034575F">
        <w:rPr>
          <w:rFonts w:ascii="Arial" w:hAnsi="Arial" w:cs="Arial"/>
          <w:spacing w:val="-1"/>
          <w:sz w:val="20"/>
          <w:lang w:val="sr-Cyrl-RS"/>
        </w:rPr>
        <w:t>године</w:t>
      </w:r>
    </w:p>
    <w:p w:rsidR="00E9180D" w:rsidRPr="008E2F54" w:rsidRDefault="00E9180D" w:rsidP="00C33250">
      <w:pPr>
        <w:spacing w:after="0" w:line="240" w:lineRule="auto"/>
        <w:jc w:val="both"/>
        <w:rPr>
          <w:rFonts w:ascii="Arial" w:hAnsi="Arial" w:cs="Arial"/>
        </w:rPr>
      </w:pPr>
    </w:p>
    <w:p w:rsidR="00253D0E" w:rsidRDefault="00253D0E" w:rsidP="00C33250">
      <w:pPr>
        <w:spacing w:after="0" w:line="240" w:lineRule="auto"/>
        <w:jc w:val="both"/>
        <w:rPr>
          <w:rFonts w:ascii="Arial" w:hAnsi="Arial" w:cs="Arial"/>
        </w:rPr>
      </w:pPr>
    </w:p>
    <w:p w:rsidR="00E9180D" w:rsidRPr="00E56802" w:rsidRDefault="00E9180D" w:rsidP="00E56802">
      <w:pPr>
        <w:spacing w:after="0" w:line="240" w:lineRule="auto"/>
        <w:jc w:val="both"/>
        <w:rPr>
          <w:rFonts w:ascii="Arial" w:hAnsi="Arial" w:cs="Arial"/>
          <w:lang w:val="sr-Cyrl-RS"/>
        </w:rPr>
      </w:pPr>
      <w:r w:rsidRPr="008E2F54">
        <w:rPr>
          <w:rFonts w:ascii="Arial" w:hAnsi="Arial" w:cs="Arial"/>
        </w:rPr>
        <w:t>Поступајући у оквиру законом прописане надлежности</w:t>
      </w:r>
      <w:r w:rsidRPr="008E2F54">
        <w:rPr>
          <w:rStyle w:val="FootnoteReference"/>
          <w:rFonts w:ascii="Arial" w:hAnsi="Arial" w:cs="Arial"/>
        </w:rPr>
        <w:footnoteReference w:id="1"/>
      </w:r>
      <w:r w:rsidRPr="008E2F54">
        <w:rPr>
          <w:rFonts w:ascii="Arial" w:hAnsi="Arial" w:cs="Arial"/>
        </w:rPr>
        <w:t xml:space="preserve"> да прати спровођење закона који се тичу забране дискриминације и препоручује органима јавне власти и другим лицима мере за остваривање равноправности, Повереник за заштиту равноправности упућује </w:t>
      </w:r>
      <w:r w:rsidR="00E56802">
        <w:rPr>
          <w:rFonts w:ascii="Arial" w:hAnsi="Arial" w:cs="Arial"/>
          <w:lang w:val="sr-Cyrl-RS"/>
        </w:rPr>
        <w:t>јавним медијским установама</w:t>
      </w:r>
    </w:p>
    <w:p w:rsidR="00E9180D" w:rsidRPr="00E9180D" w:rsidRDefault="00E9180D" w:rsidP="00C33250">
      <w:pPr>
        <w:spacing w:after="0" w:line="240" w:lineRule="auto"/>
        <w:jc w:val="both"/>
        <w:rPr>
          <w:rFonts w:ascii="Arial" w:hAnsi="Arial" w:cs="Arial"/>
          <w:b/>
          <w:sz w:val="28"/>
          <w:szCs w:val="28"/>
        </w:rPr>
      </w:pPr>
    </w:p>
    <w:p w:rsidR="00253D0E" w:rsidRDefault="00253D0E" w:rsidP="00C33250">
      <w:pPr>
        <w:spacing w:after="0" w:line="240" w:lineRule="auto"/>
        <w:jc w:val="center"/>
        <w:rPr>
          <w:rFonts w:ascii="Arial" w:hAnsi="Arial" w:cs="Arial"/>
          <w:b/>
          <w:sz w:val="28"/>
          <w:szCs w:val="28"/>
        </w:rPr>
      </w:pPr>
    </w:p>
    <w:p w:rsidR="00E9180D" w:rsidRPr="008E2F54" w:rsidRDefault="00E9180D" w:rsidP="00C33250">
      <w:pPr>
        <w:spacing w:after="0" w:line="240" w:lineRule="auto"/>
        <w:jc w:val="center"/>
        <w:rPr>
          <w:rFonts w:ascii="Arial" w:eastAsia="Times New Roman" w:hAnsi="Arial" w:cs="Arial"/>
          <w:b/>
          <w:sz w:val="28"/>
          <w:szCs w:val="28"/>
        </w:rPr>
      </w:pPr>
      <w:r w:rsidRPr="008E2F54">
        <w:rPr>
          <w:rFonts w:ascii="Arial" w:hAnsi="Arial" w:cs="Arial"/>
          <w:b/>
          <w:sz w:val="28"/>
          <w:szCs w:val="28"/>
        </w:rPr>
        <w:t>ПРЕПОРУКУ</w:t>
      </w:r>
      <w:r w:rsidRPr="008E2F54">
        <w:rPr>
          <w:rFonts w:ascii="Arial" w:eastAsia="Times New Roman" w:hAnsi="Arial" w:cs="Arial"/>
          <w:b/>
          <w:sz w:val="28"/>
          <w:szCs w:val="28"/>
        </w:rPr>
        <w:t xml:space="preserve"> МЕРА ЗА ОСТВАРИВАЊЕ РАВНОПРАВНОСТИ</w:t>
      </w:r>
    </w:p>
    <w:p w:rsidR="00E9180D" w:rsidRPr="008E2F54" w:rsidRDefault="00E9180D" w:rsidP="00C33250">
      <w:pPr>
        <w:spacing w:after="0" w:line="240" w:lineRule="auto"/>
        <w:rPr>
          <w:rFonts w:ascii="Arial" w:eastAsia="Times New Roman" w:hAnsi="Arial" w:cs="Arial"/>
        </w:rPr>
      </w:pPr>
    </w:p>
    <w:p w:rsidR="00E9180D" w:rsidRPr="008E2F54" w:rsidRDefault="00E9180D" w:rsidP="00C33250">
      <w:pPr>
        <w:spacing w:after="0" w:line="240" w:lineRule="auto"/>
        <w:rPr>
          <w:rFonts w:ascii="Arial" w:eastAsia="Times New Roman" w:hAnsi="Arial" w:cs="Arial"/>
        </w:rPr>
      </w:pPr>
      <w:r w:rsidRPr="008E2F54">
        <w:rPr>
          <w:rFonts w:ascii="Arial" w:eastAsia="Times New Roman" w:hAnsi="Arial" w:cs="Arial"/>
        </w:rPr>
        <w:t xml:space="preserve">      </w:t>
      </w:r>
    </w:p>
    <w:p w:rsidR="00E9180D" w:rsidRPr="00265665" w:rsidRDefault="00E9180D" w:rsidP="00C33250">
      <w:pPr>
        <w:spacing w:after="0" w:line="240" w:lineRule="auto"/>
        <w:jc w:val="both"/>
        <w:rPr>
          <w:rFonts w:ascii="Arial" w:hAnsi="Arial" w:cs="Arial"/>
          <w:lang w:val="sr-Cyrl-RS"/>
        </w:rPr>
      </w:pPr>
      <w:r w:rsidRPr="008E2F54">
        <w:rPr>
          <w:rFonts w:ascii="Arial" w:eastAsia="Times New Roman" w:hAnsi="Arial" w:cs="Arial"/>
        </w:rPr>
        <w:t>Повереник за заштиту равноправности препоручује</w:t>
      </w:r>
      <w:r w:rsidR="00E56802">
        <w:rPr>
          <w:rFonts w:ascii="Arial" w:eastAsia="Times New Roman" w:hAnsi="Arial" w:cs="Arial"/>
          <w:lang w:val="sr-Cyrl-RS"/>
        </w:rPr>
        <w:t xml:space="preserve"> Јавној медијској уст</w:t>
      </w:r>
      <w:r w:rsidR="00265665">
        <w:rPr>
          <w:rFonts w:ascii="Arial" w:eastAsia="Times New Roman" w:hAnsi="Arial" w:cs="Arial"/>
          <w:lang w:val="sr-Cyrl-RS"/>
        </w:rPr>
        <w:t xml:space="preserve">анови „Радио телевизија </w:t>
      </w:r>
      <w:r w:rsidR="00895E35">
        <w:rPr>
          <w:rFonts w:ascii="Arial" w:eastAsia="Times New Roman" w:hAnsi="Arial" w:cs="Arial"/>
          <w:lang w:val="sr-Cyrl-RS"/>
        </w:rPr>
        <w:t>Војводина</w:t>
      </w:r>
      <w:r w:rsidR="00265665">
        <w:rPr>
          <w:rFonts w:ascii="Arial" w:eastAsia="Times New Roman" w:hAnsi="Arial" w:cs="Arial"/>
          <w:lang w:val="sr-Cyrl-RS"/>
        </w:rPr>
        <w:t>“</w:t>
      </w:r>
      <w:r w:rsidR="00265665">
        <w:rPr>
          <w:rFonts w:ascii="Arial" w:eastAsia="Times New Roman" w:hAnsi="Arial" w:cs="Arial"/>
          <w:lang w:val="sr-Latn-RS"/>
        </w:rPr>
        <w:t xml:space="preserve">, </w:t>
      </w:r>
      <w:r w:rsidR="00265665">
        <w:rPr>
          <w:rFonts w:ascii="Arial" w:eastAsia="Times New Roman" w:hAnsi="Arial" w:cs="Arial"/>
          <w:lang w:val="sr-Cyrl-RS"/>
        </w:rPr>
        <w:t>да:</w:t>
      </w:r>
    </w:p>
    <w:p w:rsidR="00E9180D" w:rsidRPr="00E9180D" w:rsidRDefault="00E9180D" w:rsidP="00C33250">
      <w:pPr>
        <w:spacing w:after="0" w:line="240" w:lineRule="auto"/>
        <w:jc w:val="both"/>
        <w:rPr>
          <w:rFonts w:ascii="Arial" w:hAnsi="Arial" w:cs="Arial"/>
        </w:rPr>
      </w:pPr>
    </w:p>
    <w:p w:rsidR="00BC641F" w:rsidRPr="00BC641F" w:rsidRDefault="00BC641F" w:rsidP="00BC641F">
      <w:pPr>
        <w:spacing w:line="240" w:lineRule="auto"/>
        <w:jc w:val="both"/>
        <w:rPr>
          <w:rFonts w:ascii="Arial" w:eastAsia="Times New Roman" w:hAnsi="Arial" w:cs="Arial"/>
          <w:lang w:val="sr-Cyrl-RS"/>
        </w:rPr>
      </w:pPr>
      <w:r w:rsidRPr="00BC641F">
        <w:rPr>
          <w:rFonts w:ascii="Arial" w:eastAsia="Times New Roman" w:hAnsi="Arial" w:cs="Arial"/>
        </w:rPr>
        <w:t xml:space="preserve">- </w:t>
      </w:r>
      <w:r w:rsidRPr="00BC641F">
        <w:rPr>
          <w:rFonts w:ascii="Arial" w:eastAsia="Times New Roman" w:hAnsi="Arial" w:cs="Arial"/>
          <w:lang w:val="sr-Cyrl-RS"/>
        </w:rPr>
        <w:t xml:space="preserve">омогући емитовање у приступачним форматима што већег броја информација у вези са ванредним стањем у Републици Србији, као и кампања јавног информисања и упутстава надлежних институција у вези са пандемијом изазваном вирусом Ковид 19 - Корона вирусом, односно да информације у што већој мери и правовремено учини доступним гледаоцима са оштећеним слухом посредством коришћења титлова и/или знаковног језика.  </w:t>
      </w:r>
    </w:p>
    <w:p w:rsidR="00726306" w:rsidRPr="008E2F54" w:rsidRDefault="00726306" w:rsidP="00726306">
      <w:pPr>
        <w:spacing w:line="240" w:lineRule="auto"/>
        <w:jc w:val="both"/>
        <w:rPr>
          <w:rFonts w:ascii="Arial" w:hAnsi="Arial"/>
        </w:rPr>
      </w:pPr>
      <w:r w:rsidRPr="008E2F54">
        <w:rPr>
          <w:rFonts w:ascii="Arial" w:hAnsi="Arial"/>
        </w:rPr>
        <w:t xml:space="preserve">Против ове препоруке мера за остваривање равноправности </w:t>
      </w:r>
      <w:r w:rsidRPr="008E2F54">
        <w:rPr>
          <w:rFonts w:ascii="Arial" w:hAnsi="Arial" w:cs="Arial"/>
        </w:rPr>
        <w:t>у складу са законом,</w:t>
      </w:r>
      <w:r w:rsidRPr="008E2F54">
        <w:rPr>
          <w:rFonts w:ascii="Arial" w:hAnsi="Arial"/>
        </w:rPr>
        <w:t xml:space="preserve"> није допуштена жалба нити било које друго правно средство. </w:t>
      </w:r>
    </w:p>
    <w:p w:rsidR="00E9180D" w:rsidRPr="008E2F54" w:rsidRDefault="00E9180D" w:rsidP="00C33250">
      <w:pPr>
        <w:pStyle w:val="ListParagraph"/>
        <w:ind w:left="0"/>
        <w:jc w:val="center"/>
        <w:rPr>
          <w:rFonts w:ascii="Arial" w:hAnsi="Arial" w:cs="Arial"/>
          <w:b/>
          <w:color w:val="000000"/>
          <w:sz w:val="22"/>
          <w:szCs w:val="22"/>
          <w:lang w:val="sr-Cyrl-CS"/>
        </w:rPr>
      </w:pPr>
      <w:r w:rsidRPr="008E2F54">
        <w:rPr>
          <w:rFonts w:ascii="Arial" w:hAnsi="Arial" w:cs="Arial"/>
          <w:b/>
          <w:color w:val="000000"/>
          <w:sz w:val="22"/>
          <w:szCs w:val="22"/>
          <w:lang w:val="sr-Cyrl-CS"/>
        </w:rPr>
        <w:t>Образложење</w:t>
      </w:r>
    </w:p>
    <w:p w:rsidR="00E9180D" w:rsidRPr="008E2F54" w:rsidRDefault="00E9180D" w:rsidP="00C33250">
      <w:pPr>
        <w:pStyle w:val="ListParagraph"/>
        <w:ind w:left="0"/>
        <w:jc w:val="both"/>
        <w:rPr>
          <w:rFonts w:ascii="Arial" w:hAnsi="Arial" w:cs="Arial"/>
          <w:b/>
          <w:color w:val="000000"/>
          <w:sz w:val="22"/>
          <w:szCs w:val="22"/>
          <w:lang w:val="sr-Cyrl-CS"/>
        </w:rPr>
      </w:pPr>
    </w:p>
    <w:p w:rsidR="00BC641F" w:rsidRPr="00646635" w:rsidRDefault="00BC641F" w:rsidP="00BC641F">
      <w:pPr>
        <w:spacing w:line="240" w:lineRule="auto"/>
        <w:jc w:val="both"/>
        <w:rPr>
          <w:rFonts w:ascii="Arial" w:hAnsi="Arial" w:cs="Arial"/>
          <w:bCs/>
          <w:lang w:val="sr-Cyrl-RS"/>
        </w:rPr>
      </w:pPr>
      <w:r w:rsidRPr="008E2F54">
        <w:rPr>
          <w:rFonts w:ascii="Arial" w:hAnsi="Arial" w:cs="Arial"/>
        </w:rPr>
        <w:t xml:space="preserve">Повереник за заштиту равноправности </w:t>
      </w:r>
      <w:r>
        <w:rPr>
          <w:rFonts w:ascii="Arial" w:hAnsi="Arial" w:cs="Arial"/>
        </w:rPr>
        <w:t>је</w:t>
      </w:r>
      <w:r>
        <w:rPr>
          <w:rFonts w:ascii="Arial" w:hAnsi="Arial" w:cs="Arial"/>
          <w:lang w:val="sr-Latn-RS"/>
        </w:rPr>
        <w:t xml:space="preserve">, </w:t>
      </w:r>
      <w:r>
        <w:rPr>
          <w:rFonts w:ascii="Arial" w:hAnsi="Arial" w:cs="Arial"/>
          <w:lang w:val="sr-Cyrl-RS"/>
        </w:rPr>
        <w:t xml:space="preserve">анализирајући информативне и друге емисије које се односе на </w:t>
      </w:r>
      <w:r w:rsidRPr="00646635">
        <w:rPr>
          <w:rFonts w:ascii="Arial" w:hAnsi="Arial" w:cs="Arial"/>
          <w:lang w:val="sr-Cyrl-RS"/>
        </w:rPr>
        <w:t>ванредн</w:t>
      </w:r>
      <w:r>
        <w:rPr>
          <w:rFonts w:ascii="Arial" w:hAnsi="Arial" w:cs="Arial"/>
          <w:lang w:val="sr-Cyrl-RS"/>
        </w:rPr>
        <w:t>о</w:t>
      </w:r>
      <w:r w:rsidRPr="00646635">
        <w:rPr>
          <w:rFonts w:ascii="Arial" w:hAnsi="Arial" w:cs="Arial"/>
          <w:lang w:val="sr-Cyrl-RS"/>
        </w:rPr>
        <w:t xml:space="preserve"> стање у Републици Србији</w:t>
      </w:r>
      <w:r>
        <w:rPr>
          <w:rFonts w:ascii="Arial" w:hAnsi="Arial" w:cs="Arial"/>
          <w:lang w:val="sr-Cyrl-RS"/>
        </w:rPr>
        <w:t xml:space="preserve"> изазвано пандемијом, односно </w:t>
      </w:r>
      <w:r w:rsidRPr="00646635">
        <w:rPr>
          <w:rFonts w:ascii="Arial" w:hAnsi="Arial" w:cs="Arial"/>
          <w:lang w:val="sr-Cyrl-RS"/>
        </w:rPr>
        <w:t>вирусом Ковид 19 - Корона вирусом</w:t>
      </w:r>
      <w:r>
        <w:rPr>
          <w:rFonts w:ascii="Arial" w:hAnsi="Arial" w:cs="Arial"/>
          <w:lang w:val="sr-Cyrl-RS"/>
        </w:rPr>
        <w:t xml:space="preserve">, уочио да поједине информације нису у пуној мери доступне </w:t>
      </w:r>
      <w:r w:rsidRPr="00646635">
        <w:rPr>
          <w:rFonts w:ascii="Arial" w:hAnsi="Arial" w:cs="Arial"/>
          <w:lang w:val="sr-Cyrl-RS"/>
        </w:rPr>
        <w:t>гледаоцима са оштећеним слухом посредством коришћења титлова и</w:t>
      </w:r>
      <w:r>
        <w:rPr>
          <w:rFonts w:ascii="Arial" w:hAnsi="Arial" w:cs="Arial"/>
          <w:lang w:val="sr-Cyrl-RS"/>
        </w:rPr>
        <w:t>/или</w:t>
      </w:r>
      <w:r w:rsidRPr="00646635">
        <w:rPr>
          <w:rFonts w:ascii="Arial" w:hAnsi="Arial" w:cs="Arial"/>
          <w:lang w:val="sr-Cyrl-RS"/>
        </w:rPr>
        <w:t xml:space="preserve"> знаковног језика</w:t>
      </w:r>
      <w:r w:rsidRPr="00997341">
        <w:rPr>
          <w:rFonts w:ascii="Arial" w:hAnsi="Arial" w:cs="Arial"/>
          <w:lang w:val="sr-Cyrl-RS"/>
        </w:rPr>
        <w:t>.</w:t>
      </w:r>
      <w:r w:rsidRPr="00997341">
        <w:rPr>
          <w:rFonts w:ascii="Arial" w:eastAsia="Times New Roman" w:hAnsi="Arial" w:cs="Arial"/>
          <w:lang w:val="en-GB" w:eastAsia="en-GB"/>
        </w:rPr>
        <w:t xml:space="preserve"> </w:t>
      </w:r>
      <w:r w:rsidRPr="00997341">
        <w:rPr>
          <w:rFonts w:ascii="Arial" w:eastAsia="Times New Roman" w:hAnsi="Arial" w:cs="Arial"/>
          <w:lang w:val="sr-Cyrl-RS" w:eastAsia="en-GB"/>
        </w:rPr>
        <w:t xml:space="preserve">Поздрављајући досадашње напоре, а имајући </w:t>
      </w:r>
      <w:r w:rsidRPr="00646635">
        <w:rPr>
          <w:rFonts w:ascii="Arial" w:eastAsia="Times New Roman" w:hAnsi="Arial" w:cs="Arial"/>
          <w:lang w:val="sr-Cyrl-RS" w:eastAsia="en-GB"/>
        </w:rPr>
        <w:t>у виду да је</w:t>
      </w:r>
      <w:r w:rsidRPr="00646635">
        <w:rPr>
          <w:rFonts w:ascii="Arial" w:eastAsia="Times New Roman" w:hAnsi="Arial" w:cs="Arial"/>
          <w:sz w:val="24"/>
          <w:szCs w:val="24"/>
          <w:lang w:val="sr-Cyrl-RS" w:eastAsia="en-GB"/>
        </w:rPr>
        <w:t xml:space="preserve"> </w:t>
      </w:r>
      <w:r>
        <w:rPr>
          <w:rFonts w:ascii="Arial" w:hAnsi="Arial" w:cs="Arial"/>
          <w:lang w:val="sr-Cyrl-RS"/>
        </w:rPr>
        <w:t>ванредно стање у Републици Србији и уведено са циљем заштите свих грађана у што већој мери од вируса Ковид 19, од изузетног је значаја омогућавање потпуног и правовременог информисања свих грађана о мерама и активностима које се спроводе, као и о другим подацима неопходним за превазилажење настале ситуације. У том смислу, од непроцењиве је важности да информације у што већој мери буду доступне и особама са оштећеним слухом.</w:t>
      </w:r>
    </w:p>
    <w:p w:rsidR="00BC641F" w:rsidRPr="00EE035D" w:rsidRDefault="00BC641F" w:rsidP="00BC641F">
      <w:pPr>
        <w:spacing w:line="240" w:lineRule="auto"/>
        <w:jc w:val="both"/>
        <w:rPr>
          <w:lang w:val="sr-Cyrl-RS"/>
        </w:rPr>
      </w:pPr>
      <w:r>
        <w:rPr>
          <w:rFonts w:ascii="Arial" w:hAnsi="Arial" w:cs="Arial"/>
          <w:bCs/>
          <w:lang w:val="sr-Cyrl-RS"/>
        </w:rPr>
        <w:t xml:space="preserve">Повереник указује на одредбе појединих прописа којима су регулисана права особа са инвалидитетом, посебно она која се односе на равноправан приступ </w:t>
      </w:r>
      <w:r w:rsidRPr="00DD23DD">
        <w:rPr>
          <w:rFonts w:ascii="Arial" w:hAnsi="Arial" w:cs="Arial"/>
          <w:bCs/>
          <w:lang w:val="sr-Cyrl-RS"/>
        </w:rPr>
        <w:t>физичком окружењу, превозу, информацијама и комуникацијама, као и другим услугама које стоје на располагању јавности</w:t>
      </w:r>
      <w:r>
        <w:rPr>
          <w:rFonts w:ascii="Arial" w:hAnsi="Arial" w:cs="Arial"/>
          <w:bCs/>
          <w:lang w:val="sr-Cyrl-RS"/>
        </w:rPr>
        <w:t>.</w:t>
      </w:r>
    </w:p>
    <w:p w:rsidR="00BC641F" w:rsidRPr="00EE035D" w:rsidRDefault="00BC641F" w:rsidP="00BC641F">
      <w:pPr>
        <w:spacing w:line="240" w:lineRule="auto"/>
        <w:jc w:val="both"/>
        <w:rPr>
          <w:rFonts w:ascii="Arial" w:hAnsi="Arial" w:cs="Arial"/>
        </w:rPr>
      </w:pPr>
      <w:r w:rsidRPr="00EE035D">
        <w:rPr>
          <w:rFonts w:ascii="Arial" w:hAnsi="Arial" w:cs="Arial"/>
          <w:lang w:val="sr-Cyrl-RS"/>
        </w:rPr>
        <w:lastRenderedPageBreak/>
        <w:t>Република Србија је 29. маја 2009. године ратификовала УН Конвенцију о правима особа са инвалидитетом</w:t>
      </w:r>
      <w:r w:rsidRPr="00EE035D">
        <w:rPr>
          <w:rFonts w:ascii="Arial" w:hAnsi="Arial" w:cs="Arial"/>
          <w:vertAlign w:val="superscript"/>
          <w:lang w:val="sr-Cyrl-RS"/>
        </w:rPr>
        <w:footnoteReference w:id="2"/>
      </w:r>
      <w:r w:rsidRPr="00EE035D">
        <w:rPr>
          <w:rFonts w:ascii="Arial" w:hAnsi="Arial" w:cs="Arial"/>
          <w:lang w:val="sr-Cyrl-RS"/>
        </w:rPr>
        <w:t>, чији је циљ да унапреди, заштити и осигура пуно и једнако уживање свих људских права и основних слобода свим особама са инвалидитетом и унапреди поштовање њиховог урођеног достојанства</w:t>
      </w:r>
      <w:r w:rsidRPr="00EE035D">
        <w:rPr>
          <w:rFonts w:ascii="Arial" w:hAnsi="Arial" w:cs="Arial"/>
          <w:vertAlign w:val="superscript"/>
          <w:lang w:val="sr-Cyrl-RS"/>
        </w:rPr>
        <w:footnoteReference w:id="3"/>
      </w:r>
      <w:r w:rsidRPr="00EE035D">
        <w:rPr>
          <w:rFonts w:ascii="Arial" w:hAnsi="Arial" w:cs="Arial"/>
          <w:lang w:val="sr-Cyrl-RS"/>
        </w:rPr>
        <w:t>. Ратификацијом ове Конвенције, Република Србија се обавезала да усвоји одговарајуће законодавне, административне и друге мере за остваривање права признатих Конвенцијом; предузме све одговарајуће мере у циљу мењања или укидања постојећих закона, прописа, обичаја и праксе који представљају дискриминацију према особама са инвалидитетом; да се уздржава од свих поступака или пракси који нису у складу са Конвенцијом, као и да обезбеди да државни органи и институције делују у складу са Конвенцијом</w:t>
      </w:r>
      <w:r w:rsidRPr="00EE035D">
        <w:rPr>
          <w:rFonts w:ascii="Arial" w:hAnsi="Arial" w:cs="Arial"/>
          <w:vertAlign w:val="superscript"/>
          <w:lang w:val="sr-Cyrl-RS"/>
        </w:rPr>
        <w:footnoteReference w:id="4"/>
      </w:r>
      <w:r w:rsidRPr="00EE035D">
        <w:rPr>
          <w:rFonts w:ascii="Arial" w:hAnsi="Arial" w:cs="Arial"/>
          <w:lang w:val="sr-Cyrl-RS"/>
        </w:rPr>
        <w:t>.</w:t>
      </w:r>
    </w:p>
    <w:p w:rsidR="00BC641F" w:rsidRDefault="00BC641F" w:rsidP="00BC641F">
      <w:pPr>
        <w:spacing w:line="240" w:lineRule="auto"/>
        <w:jc w:val="both"/>
        <w:rPr>
          <w:rFonts w:ascii="Arial" w:hAnsi="Arial" w:cs="Arial"/>
          <w:lang w:val="sr-Cyrl-RS"/>
        </w:rPr>
      </w:pPr>
      <w:r w:rsidRPr="00EE035D">
        <w:rPr>
          <w:rFonts w:ascii="Arial" w:hAnsi="Arial" w:cs="Arial"/>
          <w:lang w:val="sr-Cyrl-RS"/>
        </w:rPr>
        <w:t>Конвенција у члану 9. став 1. прописује да ће у циљу омогућавања самосталног живота и пуног учешћа особа са инвалидитетом у свим сферама живота, државе стране уговорнице предузети одговарајуће мере да особама са инвалидитетом обезбеде приступ, равноправно са другима, физичком окружењу, превозу, информацијама и комуникацијама, укључујући информационе и комуникационе технологије и системе, као и другим погодностима и услугама које су отворене односно које стоје на располагању јавности, како у урбаним тако и у руралним срединама. Те мере, које укључују идентификовање и уклањање препрека и баријера за приступ, односиће се, између осталог, и на информације, комуникације и друге услуге, укључујући и електронске услуге и хитне службе (став 1. тачка б). Истим чланом Конвенције, у ставу 2. тачка ф), прописано је да ће државе стране уговорнице такође предузети одговарајуће мере да подстичу друге одговарајуће облике помоћи и подршке особама са инвалидитетом како би им се обезбедио приступ информацијама.</w:t>
      </w:r>
    </w:p>
    <w:p w:rsidR="00BC641F" w:rsidRDefault="00BC641F" w:rsidP="00BC641F">
      <w:pPr>
        <w:spacing w:line="240" w:lineRule="auto"/>
        <w:jc w:val="both"/>
        <w:rPr>
          <w:rFonts w:ascii="Arial" w:hAnsi="Arial" w:cs="Arial"/>
          <w:lang w:val="en-GB"/>
        </w:rPr>
      </w:pPr>
      <w:proofErr w:type="spellStart"/>
      <w:proofErr w:type="gramStart"/>
      <w:r w:rsidRPr="00813C10">
        <w:rPr>
          <w:rFonts w:ascii="Arial" w:hAnsi="Arial" w:cs="Arial"/>
          <w:bCs/>
          <w:lang w:val="en-GB"/>
        </w:rPr>
        <w:t>Члан</w:t>
      </w:r>
      <w:proofErr w:type="spellEnd"/>
      <w:r>
        <w:rPr>
          <w:rFonts w:ascii="Arial" w:hAnsi="Arial" w:cs="Arial"/>
          <w:bCs/>
          <w:lang w:val="sr-Cyrl-RS"/>
        </w:rPr>
        <w:t>ом</w:t>
      </w:r>
      <w:r w:rsidRPr="00813C10">
        <w:rPr>
          <w:rFonts w:ascii="Arial" w:hAnsi="Arial" w:cs="Arial"/>
          <w:bCs/>
          <w:lang w:val="en-GB"/>
        </w:rPr>
        <w:t xml:space="preserve"> 11</w:t>
      </w:r>
      <w:r>
        <w:rPr>
          <w:rFonts w:ascii="Arial" w:hAnsi="Arial" w:cs="Arial"/>
          <w:bCs/>
          <w:lang w:val="sr-Cyrl-RS"/>
        </w:rPr>
        <w:t>.</w:t>
      </w:r>
      <w:proofErr w:type="gramEnd"/>
      <w:r>
        <w:rPr>
          <w:rFonts w:ascii="Arial" w:hAnsi="Arial" w:cs="Arial"/>
          <w:bCs/>
          <w:lang w:val="sr-Cyrl-RS"/>
        </w:rPr>
        <w:t xml:space="preserve"> Конвенције је регулисано да ће д</w:t>
      </w:r>
      <w:proofErr w:type="spellStart"/>
      <w:r w:rsidRPr="00813C10">
        <w:rPr>
          <w:rFonts w:ascii="Arial" w:hAnsi="Arial" w:cs="Arial"/>
          <w:lang w:val="en-GB"/>
        </w:rPr>
        <w:t>ржаве</w:t>
      </w:r>
      <w:proofErr w:type="spellEnd"/>
      <w:r w:rsidRPr="00813C10">
        <w:rPr>
          <w:rFonts w:ascii="Arial" w:hAnsi="Arial" w:cs="Arial"/>
          <w:lang w:val="en-GB"/>
        </w:rPr>
        <w:t xml:space="preserve"> </w:t>
      </w:r>
      <w:proofErr w:type="spellStart"/>
      <w:r w:rsidRPr="00813C10">
        <w:rPr>
          <w:rFonts w:ascii="Arial" w:hAnsi="Arial" w:cs="Arial"/>
          <w:lang w:val="en-GB"/>
        </w:rPr>
        <w:t>стране</w:t>
      </w:r>
      <w:proofErr w:type="spellEnd"/>
      <w:r w:rsidRPr="00813C10">
        <w:rPr>
          <w:rFonts w:ascii="Arial" w:hAnsi="Arial" w:cs="Arial"/>
          <w:lang w:val="en-GB"/>
        </w:rPr>
        <w:t xml:space="preserve"> </w:t>
      </w:r>
      <w:proofErr w:type="spellStart"/>
      <w:r w:rsidRPr="00813C10">
        <w:rPr>
          <w:rFonts w:ascii="Arial" w:hAnsi="Arial" w:cs="Arial"/>
          <w:lang w:val="en-GB"/>
        </w:rPr>
        <w:t>уговорнице</w:t>
      </w:r>
      <w:proofErr w:type="spellEnd"/>
      <w:r w:rsidRPr="00813C10">
        <w:rPr>
          <w:rFonts w:ascii="Arial" w:hAnsi="Arial" w:cs="Arial"/>
          <w:lang w:val="en-GB"/>
        </w:rPr>
        <w:t xml:space="preserve"> </w:t>
      </w:r>
      <w:proofErr w:type="spellStart"/>
      <w:r w:rsidRPr="00813C10">
        <w:rPr>
          <w:rFonts w:ascii="Arial" w:hAnsi="Arial" w:cs="Arial"/>
          <w:lang w:val="en-GB"/>
        </w:rPr>
        <w:t>предузети</w:t>
      </w:r>
      <w:proofErr w:type="spellEnd"/>
      <w:r w:rsidRPr="00813C10">
        <w:rPr>
          <w:rFonts w:ascii="Arial" w:hAnsi="Arial" w:cs="Arial"/>
          <w:lang w:val="en-GB"/>
        </w:rPr>
        <w:t xml:space="preserve">, у </w:t>
      </w:r>
      <w:proofErr w:type="spellStart"/>
      <w:r w:rsidRPr="00813C10">
        <w:rPr>
          <w:rFonts w:ascii="Arial" w:hAnsi="Arial" w:cs="Arial"/>
          <w:lang w:val="en-GB"/>
        </w:rPr>
        <w:t>складу</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својим</w:t>
      </w:r>
      <w:proofErr w:type="spellEnd"/>
      <w:r w:rsidRPr="00813C10">
        <w:rPr>
          <w:rFonts w:ascii="Arial" w:hAnsi="Arial" w:cs="Arial"/>
          <w:lang w:val="en-GB"/>
        </w:rPr>
        <w:t xml:space="preserve"> </w:t>
      </w:r>
      <w:proofErr w:type="spellStart"/>
      <w:r w:rsidRPr="00813C10">
        <w:rPr>
          <w:rFonts w:ascii="Arial" w:hAnsi="Arial" w:cs="Arial"/>
          <w:lang w:val="en-GB"/>
        </w:rPr>
        <w:t>обавезама</w:t>
      </w:r>
      <w:proofErr w:type="spellEnd"/>
      <w:r w:rsidRPr="00813C10">
        <w:rPr>
          <w:rFonts w:ascii="Arial" w:hAnsi="Arial" w:cs="Arial"/>
          <w:lang w:val="en-GB"/>
        </w:rPr>
        <w:t xml:space="preserve"> </w:t>
      </w:r>
      <w:proofErr w:type="spellStart"/>
      <w:r w:rsidRPr="00813C10">
        <w:rPr>
          <w:rFonts w:ascii="Arial" w:hAnsi="Arial" w:cs="Arial"/>
          <w:lang w:val="en-GB"/>
        </w:rPr>
        <w:t>према</w:t>
      </w:r>
      <w:proofErr w:type="spellEnd"/>
      <w:r w:rsidRPr="00813C10">
        <w:rPr>
          <w:rFonts w:ascii="Arial" w:hAnsi="Arial" w:cs="Arial"/>
          <w:lang w:val="en-GB"/>
        </w:rPr>
        <w:t xml:space="preserve"> </w:t>
      </w:r>
      <w:proofErr w:type="spellStart"/>
      <w:r w:rsidRPr="00813C10">
        <w:rPr>
          <w:rFonts w:ascii="Arial" w:hAnsi="Arial" w:cs="Arial"/>
          <w:lang w:val="en-GB"/>
        </w:rPr>
        <w:t>међународним</w:t>
      </w:r>
      <w:proofErr w:type="spellEnd"/>
      <w:r w:rsidRPr="00813C10">
        <w:rPr>
          <w:rFonts w:ascii="Arial" w:hAnsi="Arial" w:cs="Arial"/>
          <w:lang w:val="en-GB"/>
        </w:rPr>
        <w:t xml:space="preserve"> </w:t>
      </w:r>
      <w:proofErr w:type="spellStart"/>
      <w:r w:rsidRPr="00813C10">
        <w:rPr>
          <w:rFonts w:ascii="Arial" w:hAnsi="Arial" w:cs="Arial"/>
          <w:lang w:val="en-GB"/>
        </w:rPr>
        <w:t>правом</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roofErr w:type="spellStart"/>
      <w:r w:rsidRPr="00813C10">
        <w:rPr>
          <w:rFonts w:ascii="Arial" w:hAnsi="Arial" w:cs="Arial"/>
          <w:lang w:val="en-GB"/>
        </w:rPr>
        <w:t>међународно</w:t>
      </w:r>
      <w:proofErr w:type="spellEnd"/>
      <w:r w:rsidRPr="00813C10">
        <w:rPr>
          <w:rFonts w:ascii="Arial" w:hAnsi="Arial" w:cs="Arial"/>
          <w:lang w:val="en-GB"/>
        </w:rPr>
        <w:t xml:space="preserve"> </w:t>
      </w:r>
      <w:proofErr w:type="spellStart"/>
      <w:r w:rsidRPr="00813C10">
        <w:rPr>
          <w:rFonts w:ascii="Arial" w:hAnsi="Arial" w:cs="Arial"/>
          <w:lang w:val="en-GB"/>
        </w:rPr>
        <w:t>хуманитарно</w:t>
      </w:r>
      <w:proofErr w:type="spellEnd"/>
      <w:r w:rsidRPr="00813C10">
        <w:rPr>
          <w:rFonts w:ascii="Arial" w:hAnsi="Arial" w:cs="Arial"/>
          <w:lang w:val="en-GB"/>
        </w:rPr>
        <w:t xml:space="preserve"> </w:t>
      </w:r>
      <w:proofErr w:type="spellStart"/>
      <w:r w:rsidRPr="00813C10">
        <w:rPr>
          <w:rFonts w:ascii="Arial" w:hAnsi="Arial" w:cs="Arial"/>
          <w:lang w:val="en-GB"/>
        </w:rPr>
        <w:t>право</w:t>
      </w:r>
      <w:proofErr w:type="spellEnd"/>
      <w:r w:rsidRPr="00813C10">
        <w:rPr>
          <w:rFonts w:ascii="Arial" w:hAnsi="Arial" w:cs="Arial"/>
          <w:lang w:val="en-GB"/>
        </w:rPr>
        <w:t xml:space="preserve"> и </w:t>
      </w:r>
      <w:proofErr w:type="spellStart"/>
      <w:r w:rsidRPr="00813C10">
        <w:rPr>
          <w:rFonts w:ascii="Arial" w:hAnsi="Arial" w:cs="Arial"/>
          <w:lang w:val="en-GB"/>
        </w:rPr>
        <w:t>међународно</w:t>
      </w:r>
      <w:proofErr w:type="spellEnd"/>
      <w:r w:rsidRPr="00813C10">
        <w:rPr>
          <w:rFonts w:ascii="Arial" w:hAnsi="Arial" w:cs="Arial"/>
          <w:lang w:val="en-GB"/>
        </w:rPr>
        <w:t xml:space="preserve"> </w:t>
      </w:r>
      <w:proofErr w:type="spellStart"/>
      <w:r w:rsidRPr="00813C10">
        <w:rPr>
          <w:rFonts w:ascii="Arial" w:hAnsi="Arial" w:cs="Arial"/>
          <w:lang w:val="en-GB"/>
        </w:rPr>
        <w:t>право</w:t>
      </w:r>
      <w:proofErr w:type="spellEnd"/>
      <w:r w:rsidRPr="00813C10">
        <w:rPr>
          <w:rFonts w:ascii="Arial" w:hAnsi="Arial" w:cs="Arial"/>
          <w:lang w:val="en-GB"/>
        </w:rPr>
        <w:t xml:space="preserve"> </w:t>
      </w:r>
      <w:proofErr w:type="spellStart"/>
      <w:r w:rsidRPr="00813C10">
        <w:rPr>
          <w:rFonts w:ascii="Arial" w:hAnsi="Arial" w:cs="Arial"/>
          <w:lang w:val="en-GB"/>
        </w:rPr>
        <w:t>везано</w:t>
      </w:r>
      <w:proofErr w:type="spellEnd"/>
      <w:r w:rsidRPr="00813C10">
        <w:rPr>
          <w:rFonts w:ascii="Arial" w:hAnsi="Arial" w:cs="Arial"/>
          <w:lang w:val="en-GB"/>
        </w:rPr>
        <w:t xml:space="preserve"> </w:t>
      </w:r>
      <w:proofErr w:type="spellStart"/>
      <w:r w:rsidRPr="00813C10">
        <w:rPr>
          <w:rFonts w:ascii="Arial" w:hAnsi="Arial" w:cs="Arial"/>
          <w:lang w:val="en-GB"/>
        </w:rPr>
        <w:t>за</w:t>
      </w:r>
      <w:proofErr w:type="spellEnd"/>
      <w:r w:rsidRPr="00813C10">
        <w:rPr>
          <w:rFonts w:ascii="Arial" w:hAnsi="Arial" w:cs="Arial"/>
          <w:lang w:val="en-GB"/>
        </w:rPr>
        <w:t xml:space="preserve"> </w:t>
      </w:r>
      <w:proofErr w:type="spellStart"/>
      <w:r w:rsidRPr="00813C10">
        <w:rPr>
          <w:rFonts w:ascii="Arial" w:hAnsi="Arial" w:cs="Arial"/>
          <w:lang w:val="en-GB"/>
        </w:rPr>
        <w:t>људска</w:t>
      </w:r>
      <w:proofErr w:type="spellEnd"/>
      <w:r w:rsidRPr="00813C10">
        <w:rPr>
          <w:rFonts w:ascii="Arial" w:hAnsi="Arial" w:cs="Arial"/>
          <w:lang w:val="en-GB"/>
        </w:rPr>
        <w:t xml:space="preserve"> </w:t>
      </w:r>
      <w:proofErr w:type="spellStart"/>
      <w:r w:rsidRPr="00813C10">
        <w:rPr>
          <w:rFonts w:ascii="Arial" w:hAnsi="Arial" w:cs="Arial"/>
          <w:lang w:val="en-GB"/>
        </w:rPr>
        <w:t>права</w:t>
      </w:r>
      <w:proofErr w:type="spellEnd"/>
      <w:r w:rsidRPr="00813C10">
        <w:rPr>
          <w:rFonts w:ascii="Arial" w:hAnsi="Arial" w:cs="Arial"/>
          <w:lang w:val="en-GB"/>
        </w:rPr>
        <w:t xml:space="preserve">, </w:t>
      </w:r>
      <w:proofErr w:type="spellStart"/>
      <w:r w:rsidRPr="00813C10">
        <w:rPr>
          <w:rFonts w:ascii="Arial" w:hAnsi="Arial" w:cs="Arial"/>
          <w:lang w:val="en-GB"/>
        </w:rPr>
        <w:t>све</w:t>
      </w:r>
      <w:proofErr w:type="spellEnd"/>
      <w:r w:rsidRPr="00813C10">
        <w:rPr>
          <w:rFonts w:ascii="Arial" w:hAnsi="Arial" w:cs="Arial"/>
          <w:lang w:val="en-GB"/>
        </w:rPr>
        <w:t xml:space="preserve"> </w:t>
      </w:r>
      <w:proofErr w:type="spellStart"/>
      <w:r w:rsidRPr="00813C10">
        <w:rPr>
          <w:rFonts w:ascii="Arial" w:hAnsi="Arial" w:cs="Arial"/>
          <w:lang w:val="en-GB"/>
        </w:rPr>
        <w:t>потребне</w:t>
      </w:r>
      <w:proofErr w:type="spellEnd"/>
      <w:r w:rsidRPr="00813C10">
        <w:rPr>
          <w:rFonts w:ascii="Arial" w:hAnsi="Arial" w:cs="Arial"/>
          <w:lang w:val="en-GB"/>
        </w:rPr>
        <w:t xml:space="preserve"> </w:t>
      </w:r>
      <w:proofErr w:type="spellStart"/>
      <w:r w:rsidRPr="00813C10">
        <w:rPr>
          <w:rFonts w:ascii="Arial" w:hAnsi="Arial" w:cs="Arial"/>
          <w:lang w:val="en-GB"/>
        </w:rPr>
        <w:t>мере</w:t>
      </w:r>
      <w:proofErr w:type="spellEnd"/>
      <w:r w:rsidRPr="00813C10">
        <w:rPr>
          <w:rFonts w:ascii="Arial" w:hAnsi="Arial" w:cs="Arial"/>
          <w:lang w:val="en-GB"/>
        </w:rPr>
        <w:t xml:space="preserve"> </w:t>
      </w:r>
      <w:proofErr w:type="spellStart"/>
      <w:r w:rsidRPr="00813C10">
        <w:rPr>
          <w:rFonts w:ascii="Arial" w:hAnsi="Arial" w:cs="Arial"/>
          <w:lang w:val="en-GB"/>
        </w:rPr>
        <w:t>како</w:t>
      </w:r>
      <w:proofErr w:type="spellEnd"/>
      <w:r w:rsidRPr="00813C10">
        <w:rPr>
          <w:rFonts w:ascii="Arial" w:hAnsi="Arial" w:cs="Arial"/>
          <w:lang w:val="en-GB"/>
        </w:rPr>
        <w:t xml:space="preserve"> </w:t>
      </w:r>
      <w:proofErr w:type="spellStart"/>
      <w:r w:rsidRPr="00813C10">
        <w:rPr>
          <w:rFonts w:ascii="Arial" w:hAnsi="Arial" w:cs="Arial"/>
          <w:lang w:val="en-GB"/>
        </w:rPr>
        <w:t>би</w:t>
      </w:r>
      <w:proofErr w:type="spellEnd"/>
      <w:r w:rsidRPr="00813C10">
        <w:rPr>
          <w:rFonts w:ascii="Arial" w:hAnsi="Arial" w:cs="Arial"/>
          <w:lang w:val="en-GB"/>
        </w:rPr>
        <w:t xml:space="preserve"> </w:t>
      </w:r>
      <w:proofErr w:type="spellStart"/>
      <w:r w:rsidRPr="00813C10">
        <w:rPr>
          <w:rFonts w:ascii="Arial" w:hAnsi="Arial" w:cs="Arial"/>
          <w:lang w:val="en-GB"/>
        </w:rPr>
        <w:t>се</w:t>
      </w:r>
      <w:proofErr w:type="spellEnd"/>
      <w:r w:rsidRPr="00813C10">
        <w:rPr>
          <w:rFonts w:ascii="Arial" w:hAnsi="Arial" w:cs="Arial"/>
          <w:lang w:val="en-GB"/>
        </w:rPr>
        <w:t xml:space="preserve"> </w:t>
      </w:r>
      <w:proofErr w:type="spellStart"/>
      <w:r w:rsidRPr="00813C10">
        <w:rPr>
          <w:rFonts w:ascii="Arial" w:hAnsi="Arial" w:cs="Arial"/>
          <w:lang w:val="en-GB"/>
        </w:rPr>
        <w:t>обезбедила</w:t>
      </w:r>
      <w:proofErr w:type="spellEnd"/>
      <w:r w:rsidRPr="00813C10">
        <w:rPr>
          <w:rFonts w:ascii="Arial" w:hAnsi="Arial" w:cs="Arial"/>
          <w:lang w:val="en-GB"/>
        </w:rPr>
        <w:t xml:space="preserve"> </w:t>
      </w:r>
      <w:proofErr w:type="spellStart"/>
      <w:r w:rsidRPr="00813C10">
        <w:rPr>
          <w:rFonts w:ascii="Arial" w:hAnsi="Arial" w:cs="Arial"/>
          <w:lang w:val="en-GB"/>
        </w:rPr>
        <w:t>заштита</w:t>
      </w:r>
      <w:proofErr w:type="spellEnd"/>
      <w:r w:rsidRPr="00813C10">
        <w:rPr>
          <w:rFonts w:ascii="Arial" w:hAnsi="Arial" w:cs="Arial"/>
          <w:lang w:val="en-GB"/>
        </w:rPr>
        <w:t xml:space="preserve"> и </w:t>
      </w:r>
      <w:proofErr w:type="spellStart"/>
      <w:r w:rsidRPr="00813C10">
        <w:rPr>
          <w:rFonts w:ascii="Arial" w:hAnsi="Arial" w:cs="Arial"/>
          <w:lang w:val="en-GB"/>
        </w:rPr>
        <w:t>сигурност</w:t>
      </w:r>
      <w:proofErr w:type="spellEnd"/>
      <w:r w:rsidRPr="00813C10">
        <w:rPr>
          <w:rFonts w:ascii="Arial" w:hAnsi="Arial" w:cs="Arial"/>
          <w:lang w:val="en-GB"/>
        </w:rPr>
        <w:t xml:space="preserve"> </w:t>
      </w:r>
      <w:proofErr w:type="spellStart"/>
      <w:r w:rsidRPr="00813C10">
        <w:rPr>
          <w:rFonts w:ascii="Arial" w:hAnsi="Arial" w:cs="Arial"/>
          <w:lang w:val="en-GB"/>
        </w:rPr>
        <w:t>особа</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у </w:t>
      </w:r>
      <w:proofErr w:type="spellStart"/>
      <w:r w:rsidRPr="00813C10">
        <w:rPr>
          <w:rFonts w:ascii="Arial" w:hAnsi="Arial" w:cs="Arial"/>
          <w:lang w:val="en-GB"/>
        </w:rPr>
        <w:t>ризичним</w:t>
      </w:r>
      <w:proofErr w:type="spellEnd"/>
      <w:r w:rsidRPr="00813C10">
        <w:rPr>
          <w:rFonts w:ascii="Arial" w:hAnsi="Arial" w:cs="Arial"/>
          <w:lang w:val="en-GB"/>
        </w:rPr>
        <w:t xml:space="preserve"> </w:t>
      </w:r>
      <w:proofErr w:type="spellStart"/>
      <w:r w:rsidRPr="00813C10">
        <w:rPr>
          <w:rFonts w:ascii="Arial" w:hAnsi="Arial" w:cs="Arial"/>
          <w:lang w:val="en-GB"/>
        </w:rPr>
        <w:t>ситуацијама</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roofErr w:type="spellStart"/>
      <w:r w:rsidRPr="00813C10">
        <w:rPr>
          <w:rFonts w:ascii="Arial" w:hAnsi="Arial" w:cs="Arial"/>
          <w:lang w:val="en-GB"/>
        </w:rPr>
        <w:t>ситуације</w:t>
      </w:r>
      <w:proofErr w:type="spellEnd"/>
      <w:r w:rsidRPr="00813C10">
        <w:rPr>
          <w:rFonts w:ascii="Arial" w:hAnsi="Arial" w:cs="Arial"/>
          <w:lang w:val="en-GB"/>
        </w:rPr>
        <w:t xml:space="preserve"> </w:t>
      </w:r>
      <w:proofErr w:type="spellStart"/>
      <w:r w:rsidRPr="00813C10">
        <w:rPr>
          <w:rFonts w:ascii="Arial" w:hAnsi="Arial" w:cs="Arial"/>
          <w:lang w:val="en-GB"/>
        </w:rPr>
        <w:t>оружаног</w:t>
      </w:r>
      <w:proofErr w:type="spellEnd"/>
      <w:r w:rsidRPr="00813C10">
        <w:rPr>
          <w:rFonts w:ascii="Arial" w:hAnsi="Arial" w:cs="Arial"/>
          <w:lang w:val="en-GB"/>
        </w:rPr>
        <w:t xml:space="preserve"> </w:t>
      </w:r>
      <w:proofErr w:type="spellStart"/>
      <w:r w:rsidRPr="00813C10">
        <w:rPr>
          <w:rFonts w:ascii="Arial" w:hAnsi="Arial" w:cs="Arial"/>
          <w:lang w:val="en-GB"/>
        </w:rPr>
        <w:t>сукоба</w:t>
      </w:r>
      <w:proofErr w:type="spellEnd"/>
      <w:r w:rsidRPr="00813C10">
        <w:rPr>
          <w:rFonts w:ascii="Arial" w:hAnsi="Arial" w:cs="Arial"/>
          <w:lang w:val="en-GB"/>
        </w:rPr>
        <w:t xml:space="preserve">, </w:t>
      </w:r>
      <w:proofErr w:type="spellStart"/>
      <w:r w:rsidRPr="00813C10">
        <w:rPr>
          <w:rFonts w:ascii="Arial" w:hAnsi="Arial" w:cs="Arial"/>
          <w:lang w:val="en-GB"/>
        </w:rPr>
        <w:t>хуманитарне</w:t>
      </w:r>
      <w:proofErr w:type="spellEnd"/>
      <w:r w:rsidRPr="00813C10">
        <w:rPr>
          <w:rFonts w:ascii="Arial" w:hAnsi="Arial" w:cs="Arial"/>
          <w:lang w:val="en-GB"/>
        </w:rPr>
        <w:t xml:space="preserve"> </w:t>
      </w:r>
      <w:proofErr w:type="spellStart"/>
      <w:r w:rsidRPr="00813C10">
        <w:rPr>
          <w:rFonts w:ascii="Arial" w:hAnsi="Arial" w:cs="Arial"/>
          <w:lang w:val="en-GB"/>
        </w:rPr>
        <w:t>катастрофе</w:t>
      </w:r>
      <w:proofErr w:type="spellEnd"/>
      <w:r w:rsidRPr="00813C10">
        <w:rPr>
          <w:rFonts w:ascii="Arial" w:hAnsi="Arial" w:cs="Arial"/>
          <w:lang w:val="en-GB"/>
        </w:rPr>
        <w:t xml:space="preserve"> и </w:t>
      </w:r>
      <w:proofErr w:type="spellStart"/>
      <w:r w:rsidRPr="00813C10">
        <w:rPr>
          <w:rFonts w:ascii="Arial" w:hAnsi="Arial" w:cs="Arial"/>
          <w:lang w:val="en-GB"/>
        </w:rPr>
        <w:t>елементарне</w:t>
      </w:r>
      <w:proofErr w:type="spellEnd"/>
      <w:r w:rsidRPr="00813C10">
        <w:rPr>
          <w:rFonts w:ascii="Arial" w:hAnsi="Arial" w:cs="Arial"/>
          <w:lang w:val="en-GB"/>
        </w:rPr>
        <w:t xml:space="preserve"> </w:t>
      </w:r>
      <w:proofErr w:type="spellStart"/>
      <w:r w:rsidRPr="00813C10">
        <w:rPr>
          <w:rFonts w:ascii="Arial" w:hAnsi="Arial" w:cs="Arial"/>
          <w:lang w:val="en-GB"/>
        </w:rPr>
        <w:t>непогоде</w:t>
      </w:r>
      <w:proofErr w:type="spellEnd"/>
      <w:r w:rsidRPr="00813C10">
        <w:rPr>
          <w:rFonts w:ascii="Arial" w:hAnsi="Arial" w:cs="Arial"/>
          <w:lang w:val="en-GB"/>
        </w:rPr>
        <w:t xml:space="preserve">. </w:t>
      </w:r>
    </w:p>
    <w:p w:rsidR="00BC641F" w:rsidRPr="00813C10" w:rsidRDefault="00BC641F" w:rsidP="00BC641F">
      <w:pPr>
        <w:spacing w:line="240" w:lineRule="auto"/>
        <w:jc w:val="both"/>
        <w:rPr>
          <w:rFonts w:ascii="Arial" w:hAnsi="Arial" w:cs="Arial"/>
          <w:lang w:val="en-GB"/>
        </w:rPr>
      </w:pPr>
      <w:proofErr w:type="spellStart"/>
      <w:proofErr w:type="gramStart"/>
      <w:r w:rsidRPr="00813C10">
        <w:rPr>
          <w:rFonts w:ascii="Arial" w:hAnsi="Arial" w:cs="Arial"/>
          <w:bCs/>
          <w:lang w:val="en-GB"/>
        </w:rPr>
        <w:t>Члан</w:t>
      </w:r>
      <w:proofErr w:type="spellEnd"/>
      <w:r>
        <w:rPr>
          <w:rFonts w:ascii="Arial" w:hAnsi="Arial" w:cs="Arial"/>
          <w:bCs/>
          <w:lang w:val="sr-Cyrl-RS"/>
        </w:rPr>
        <w:t>ом</w:t>
      </w:r>
      <w:r w:rsidRPr="00813C10">
        <w:rPr>
          <w:rFonts w:ascii="Arial" w:hAnsi="Arial" w:cs="Arial"/>
          <w:bCs/>
          <w:lang w:val="en-GB"/>
        </w:rPr>
        <w:t xml:space="preserve"> 21</w:t>
      </w:r>
      <w:r>
        <w:rPr>
          <w:rFonts w:ascii="Arial" w:hAnsi="Arial" w:cs="Arial"/>
          <w:bCs/>
          <w:lang w:val="sr-Cyrl-RS"/>
        </w:rPr>
        <w:t>.</w:t>
      </w:r>
      <w:proofErr w:type="gramEnd"/>
      <w:r>
        <w:rPr>
          <w:rFonts w:ascii="Arial" w:hAnsi="Arial" w:cs="Arial"/>
          <w:bCs/>
          <w:lang w:val="sr-Cyrl-RS"/>
        </w:rPr>
        <w:t xml:space="preserve"> Конвенције је регулисано да ће д</w:t>
      </w:r>
      <w:proofErr w:type="spellStart"/>
      <w:r w:rsidRPr="00813C10">
        <w:rPr>
          <w:rFonts w:ascii="Arial" w:hAnsi="Arial" w:cs="Arial"/>
          <w:lang w:val="en-GB"/>
        </w:rPr>
        <w:t>ржаве</w:t>
      </w:r>
      <w:proofErr w:type="spellEnd"/>
      <w:r w:rsidRPr="00813C10">
        <w:rPr>
          <w:rFonts w:ascii="Arial" w:hAnsi="Arial" w:cs="Arial"/>
          <w:lang w:val="en-GB"/>
        </w:rPr>
        <w:t xml:space="preserve"> </w:t>
      </w:r>
      <w:proofErr w:type="spellStart"/>
      <w:r w:rsidRPr="00813C10">
        <w:rPr>
          <w:rFonts w:ascii="Arial" w:hAnsi="Arial" w:cs="Arial"/>
          <w:lang w:val="en-GB"/>
        </w:rPr>
        <w:t>стране</w:t>
      </w:r>
      <w:proofErr w:type="spellEnd"/>
      <w:r w:rsidRPr="00813C10">
        <w:rPr>
          <w:rFonts w:ascii="Arial" w:hAnsi="Arial" w:cs="Arial"/>
          <w:lang w:val="en-GB"/>
        </w:rPr>
        <w:t xml:space="preserve"> </w:t>
      </w:r>
      <w:proofErr w:type="spellStart"/>
      <w:r w:rsidRPr="00813C10">
        <w:rPr>
          <w:rFonts w:ascii="Arial" w:hAnsi="Arial" w:cs="Arial"/>
          <w:lang w:val="en-GB"/>
        </w:rPr>
        <w:t>уговорнице</w:t>
      </w:r>
      <w:proofErr w:type="spellEnd"/>
      <w:r w:rsidRPr="00813C10">
        <w:rPr>
          <w:rFonts w:ascii="Arial" w:hAnsi="Arial" w:cs="Arial"/>
          <w:lang w:val="en-GB"/>
        </w:rPr>
        <w:t xml:space="preserve"> </w:t>
      </w:r>
      <w:proofErr w:type="spellStart"/>
      <w:r w:rsidRPr="00813C10">
        <w:rPr>
          <w:rFonts w:ascii="Arial" w:hAnsi="Arial" w:cs="Arial"/>
          <w:lang w:val="en-GB"/>
        </w:rPr>
        <w:t>предузети</w:t>
      </w:r>
      <w:proofErr w:type="spellEnd"/>
      <w:r w:rsidRPr="00813C10">
        <w:rPr>
          <w:rFonts w:ascii="Arial" w:hAnsi="Arial" w:cs="Arial"/>
          <w:lang w:val="en-GB"/>
        </w:rPr>
        <w:t xml:space="preserve"> </w:t>
      </w:r>
      <w:proofErr w:type="spellStart"/>
      <w:r w:rsidRPr="00813C10">
        <w:rPr>
          <w:rFonts w:ascii="Arial" w:hAnsi="Arial" w:cs="Arial"/>
          <w:lang w:val="en-GB"/>
        </w:rPr>
        <w:t>све</w:t>
      </w:r>
      <w:proofErr w:type="spellEnd"/>
      <w:r w:rsidRPr="00813C10">
        <w:rPr>
          <w:rFonts w:ascii="Arial" w:hAnsi="Arial" w:cs="Arial"/>
          <w:lang w:val="en-GB"/>
        </w:rPr>
        <w:t xml:space="preserve"> </w:t>
      </w:r>
      <w:proofErr w:type="spellStart"/>
      <w:r w:rsidRPr="00813C10">
        <w:rPr>
          <w:rFonts w:ascii="Arial" w:hAnsi="Arial" w:cs="Arial"/>
          <w:lang w:val="en-GB"/>
        </w:rPr>
        <w:t>одговарајуће</w:t>
      </w:r>
      <w:proofErr w:type="spellEnd"/>
      <w:r w:rsidRPr="00813C10">
        <w:rPr>
          <w:rFonts w:ascii="Arial" w:hAnsi="Arial" w:cs="Arial"/>
          <w:lang w:val="en-GB"/>
        </w:rPr>
        <w:t xml:space="preserve"> </w:t>
      </w:r>
      <w:proofErr w:type="spellStart"/>
      <w:r w:rsidRPr="00813C10">
        <w:rPr>
          <w:rFonts w:ascii="Arial" w:hAnsi="Arial" w:cs="Arial"/>
          <w:lang w:val="en-GB"/>
        </w:rPr>
        <w:t>мере</w:t>
      </w:r>
      <w:proofErr w:type="spellEnd"/>
      <w:r w:rsidRPr="00813C10">
        <w:rPr>
          <w:rFonts w:ascii="Arial" w:hAnsi="Arial" w:cs="Arial"/>
          <w:lang w:val="en-GB"/>
        </w:rPr>
        <w:t xml:space="preserve"> </w:t>
      </w:r>
      <w:proofErr w:type="spellStart"/>
      <w:r w:rsidRPr="00813C10">
        <w:rPr>
          <w:rFonts w:ascii="Arial" w:hAnsi="Arial" w:cs="Arial"/>
          <w:lang w:val="en-GB"/>
        </w:rPr>
        <w:t>како</w:t>
      </w:r>
      <w:proofErr w:type="spellEnd"/>
      <w:r w:rsidRPr="00813C10">
        <w:rPr>
          <w:rFonts w:ascii="Arial" w:hAnsi="Arial" w:cs="Arial"/>
          <w:lang w:val="en-GB"/>
        </w:rPr>
        <w:t xml:space="preserve"> </w:t>
      </w:r>
      <w:proofErr w:type="spellStart"/>
      <w:r w:rsidRPr="00813C10">
        <w:rPr>
          <w:rFonts w:ascii="Arial" w:hAnsi="Arial" w:cs="Arial"/>
          <w:lang w:val="en-GB"/>
        </w:rPr>
        <w:t>би</w:t>
      </w:r>
      <w:proofErr w:type="spellEnd"/>
      <w:r w:rsidRPr="00813C10">
        <w:rPr>
          <w:rFonts w:ascii="Arial" w:hAnsi="Arial" w:cs="Arial"/>
          <w:lang w:val="en-GB"/>
        </w:rPr>
        <w:t xml:space="preserve"> </w:t>
      </w:r>
      <w:proofErr w:type="spellStart"/>
      <w:r w:rsidRPr="00813C10">
        <w:rPr>
          <w:rFonts w:ascii="Arial" w:hAnsi="Arial" w:cs="Arial"/>
          <w:lang w:val="en-GB"/>
        </w:rPr>
        <w:t>обезбедиле</w:t>
      </w:r>
      <w:proofErr w:type="spellEnd"/>
      <w:r w:rsidRPr="00813C10">
        <w:rPr>
          <w:rFonts w:ascii="Arial" w:hAnsi="Arial" w:cs="Arial"/>
          <w:lang w:val="en-GB"/>
        </w:rPr>
        <w:t xml:space="preserve"> </w:t>
      </w:r>
      <w:proofErr w:type="spellStart"/>
      <w:r w:rsidRPr="00813C10">
        <w:rPr>
          <w:rFonts w:ascii="Arial" w:hAnsi="Arial" w:cs="Arial"/>
          <w:lang w:val="en-GB"/>
        </w:rPr>
        <w:t>да</w:t>
      </w:r>
      <w:proofErr w:type="spellEnd"/>
      <w:r w:rsidRPr="00813C10">
        <w:rPr>
          <w:rFonts w:ascii="Arial" w:hAnsi="Arial" w:cs="Arial"/>
          <w:lang w:val="en-GB"/>
        </w:rPr>
        <w:t xml:space="preserve"> </w:t>
      </w:r>
      <w:proofErr w:type="spellStart"/>
      <w:r w:rsidRPr="00813C10">
        <w:rPr>
          <w:rFonts w:ascii="Arial" w:hAnsi="Arial" w:cs="Arial"/>
          <w:lang w:val="en-GB"/>
        </w:rPr>
        <w:t>особе</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w:t>
      </w:r>
      <w:proofErr w:type="spellStart"/>
      <w:r w:rsidRPr="00813C10">
        <w:rPr>
          <w:rFonts w:ascii="Arial" w:hAnsi="Arial" w:cs="Arial"/>
          <w:lang w:val="en-GB"/>
        </w:rPr>
        <w:t>могу</w:t>
      </w:r>
      <w:proofErr w:type="spellEnd"/>
      <w:r w:rsidRPr="00813C10">
        <w:rPr>
          <w:rFonts w:ascii="Arial" w:hAnsi="Arial" w:cs="Arial"/>
          <w:lang w:val="en-GB"/>
        </w:rPr>
        <w:t xml:space="preserve"> </w:t>
      </w:r>
      <w:proofErr w:type="spellStart"/>
      <w:r w:rsidRPr="00813C10">
        <w:rPr>
          <w:rFonts w:ascii="Arial" w:hAnsi="Arial" w:cs="Arial"/>
          <w:lang w:val="en-GB"/>
        </w:rPr>
        <w:t>да</w:t>
      </w:r>
      <w:proofErr w:type="spellEnd"/>
      <w:r w:rsidRPr="00813C10">
        <w:rPr>
          <w:rFonts w:ascii="Arial" w:hAnsi="Arial" w:cs="Arial"/>
          <w:lang w:val="en-GB"/>
        </w:rPr>
        <w:t xml:space="preserve"> </w:t>
      </w:r>
      <w:proofErr w:type="spellStart"/>
      <w:r w:rsidRPr="00813C10">
        <w:rPr>
          <w:rFonts w:ascii="Arial" w:hAnsi="Arial" w:cs="Arial"/>
          <w:lang w:val="en-GB"/>
        </w:rPr>
        <w:t>уживају</w:t>
      </w:r>
      <w:proofErr w:type="spellEnd"/>
      <w:r w:rsidRPr="00813C10">
        <w:rPr>
          <w:rFonts w:ascii="Arial" w:hAnsi="Arial" w:cs="Arial"/>
          <w:lang w:val="en-GB"/>
        </w:rPr>
        <w:t xml:space="preserve"> </w:t>
      </w:r>
      <w:proofErr w:type="spellStart"/>
      <w:r w:rsidRPr="00813C10">
        <w:rPr>
          <w:rFonts w:ascii="Arial" w:hAnsi="Arial" w:cs="Arial"/>
          <w:lang w:val="en-GB"/>
        </w:rPr>
        <w:t>право</w:t>
      </w:r>
      <w:proofErr w:type="spellEnd"/>
      <w:r w:rsidRPr="00813C10">
        <w:rPr>
          <w:rFonts w:ascii="Arial" w:hAnsi="Arial" w:cs="Arial"/>
          <w:lang w:val="en-GB"/>
        </w:rPr>
        <w:t xml:space="preserve"> </w:t>
      </w:r>
      <w:proofErr w:type="spellStart"/>
      <w:r w:rsidRPr="00813C10">
        <w:rPr>
          <w:rFonts w:ascii="Arial" w:hAnsi="Arial" w:cs="Arial"/>
          <w:lang w:val="en-GB"/>
        </w:rPr>
        <w:t>на</w:t>
      </w:r>
      <w:proofErr w:type="spellEnd"/>
      <w:r w:rsidRPr="00813C10">
        <w:rPr>
          <w:rFonts w:ascii="Arial" w:hAnsi="Arial" w:cs="Arial"/>
          <w:lang w:val="en-GB"/>
        </w:rPr>
        <w:t xml:space="preserve"> </w:t>
      </w:r>
      <w:proofErr w:type="spellStart"/>
      <w:r w:rsidRPr="00813C10">
        <w:rPr>
          <w:rFonts w:ascii="Arial" w:hAnsi="Arial" w:cs="Arial"/>
          <w:lang w:val="en-GB"/>
        </w:rPr>
        <w:t>слободу</w:t>
      </w:r>
      <w:proofErr w:type="spellEnd"/>
      <w:r w:rsidRPr="00813C10">
        <w:rPr>
          <w:rFonts w:ascii="Arial" w:hAnsi="Arial" w:cs="Arial"/>
          <w:lang w:val="en-GB"/>
        </w:rPr>
        <w:t xml:space="preserve"> </w:t>
      </w:r>
      <w:proofErr w:type="spellStart"/>
      <w:r w:rsidRPr="00813C10">
        <w:rPr>
          <w:rFonts w:ascii="Arial" w:hAnsi="Arial" w:cs="Arial"/>
          <w:lang w:val="en-GB"/>
        </w:rPr>
        <w:t>изражавања</w:t>
      </w:r>
      <w:proofErr w:type="spellEnd"/>
      <w:r w:rsidRPr="00813C10">
        <w:rPr>
          <w:rFonts w:ascii="Arial" w:hAnsi="Arial" w:cs="Arial"/>
          <w:lang w:val="en-GB"/>
        </w:rPr>
        <w:t xml:space="preserve"> и </w:t>
      </w:r>
      <w:proofErr w:type="spellStart"/>
      <w:r w:rsidRPr="00813C10">
        <w:rPr>
          <w:rFonts w:ascii="Arial" w:hAnsi="Arial" w:cs="Arial"/>
          <w:lang w:val="en-GB"/>
        </w:rPr>
        <w:t>мишљења</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roofErr w:type="spellStart"/>
      <w:r w:rsidRPr="00813C10">
        <w:rPr>
          <w:rFonts w:ascii="Arial" w:hAnsi="Arial" w:cs="Arial"/>
          <w:lang w:val="en-GB"/>
        </w:rPr>
        <w:t>слободу</w:t>
      </w:r>
      <w:proofErr w:type="spellEnd"/>
      <w:r w:rsidRPr="00813C10">
        <w:rPr>
          <w:rFonts w:ascii="Arial" w:hAnsi="Arial" w:cs="Arial"/>
          <w:lang w:val="en-GB"/>
        </w:rPr>
        <w:t xml:space="preserve"> </w:t>
      </w:r>
      <w:proofErr w:type="spellStart"/>
      <w:r w:rsidRPr="00813C10">
        <w:rPr>
          <w:rFonts w:ascii="Arial" w:hAnsi="Arial" w:cs="Arial"/>
          <w:lang w:val="en-GB"/>
        </w:rPr>
        <w:t>да</w:t>
      </w:r>
      <w:proofErr w:type="spellEnd"/>
      <w:r w:rsidRPr="00813C10">
        <w:rPr>
          <w:rFonts w:ascii="Arial" w:hAnsi="Arial" w:cs="Arial"/>
          <w:lang w:val="en-GB"/>
        </w:rPr>
        <w:t xml:space="preserve"> </w:t>
      </w:r>
      <w:proofErr w:type="spellStart"/>
      <w:r w:rsidRPr="00813C10">
        <w:rPr>
          <w:rFonts w:ascii="Arial" w:hAnsi="Arial" w:cs="Arial"/>
          <w:lang w:val="en-GB"/>
        </w:rPr>
        <w:t>траже</w:t>
      </w:r>
      <w:proofErr w:type="spellEnd"/>
      <w:r w:rsidRPr="00813C10">
        <w:rPr>
          <w:rFonts w:ascii="Arial" w:hAnsi="Arial" w:cs="Arial"/>
          <w:lang w:val="en-GB"/>
        </w:rPr>
        <w:t xml:space="preserve">, </w:t>
      </w:r>
      <w:proofErr w:type="spellStart"/>
      <w:r w:rsidRPr="00813C10">
        <w:rPr>
          <w:rFonts w:ascii="Arial" w:hAnsi="Arial" w:cs="Arial"/>
          <w:lang w:val="en-GB"/>
        </w:rPr>
        <w:t>примају</w:t>
      </w:r>
      <w:proofErr w:type="spellEnd"/>
      <w:r w:rsidRPr="00813C10">
        <w:rPr>
          <w:rFonts w:ascii="Arial" w:hAnsi="Arial" w:cs="Arial"/>
          <w:lang w:val="en-GB"/>
        </w:rPr>
        <w:t xml:space="preserve"> и </w:t>
      </w:r>
      <w:proofErr w:type="spellStart"/>
      <w:r w:rsidRPr="00813C10">
        <w:rPr>
          <w:rFonts w:ascii="Arial" w:hAnsi="Arial" w:cs="Arial"/>
          <w:lang w:val="en-GB"/>
        </w:rPr>
        <w:t>преносе</w:t>
      </w:r>
      <w:proofErr w:type="spellEnd"/>
      <w:r w:rsidRPr="00813C10">
        <w:rPr>
          <w:rFonts w:ascii="Arial" w:hAnsi="Arial" w:cs="Arial"/>
          <w:lang w:val="en-GB"/>
        </w:rPr>
        <w:t xml:space="preserve"> </w:t>
      </w:r>
      <w:proofErr w:type="spellStart"/>
      <w:r w:rsidRPr="00813C10">
        <w:rPr>
          <w:rFonts w:ascii="Arial" w:hAnsi="Arial" w:cs="Arial"/>
          <w:lang w:val="en-GB"/>
        </w:rPr>
        <w:t>информације</w:t>
      </w:r>
      <w:proofErr w:type="spellEnd"/>
      <w:r w:rsidRPr="00813C10">
        <w:rPr>
          <w:rFonts w:ascii="Arial" w:hAnsi="Arial" w:cs="Arial"/>
          <w:lang w:val="en-GB"/>
        </w:rPr>
        <w:t xml:space="preserve"> и </w:t>
      </w:r>
      <w:proofErr w:type="spellStart"/>
      <w:r w:rsidRPr="00813C10">
        <w:rPr>
          <w:rFonts w:ascii="Arial" w:hAnsi="Arial" w:cs="Arial"/>
          <w:lang w:val="en-GB"/>
        </w:rPr>
        <w:t>идеје</w:t>
      </w:r>
      <w:proofErr w:type="spellEnd"/>
      <w:r w:rsidRPr="00813C10">
        <w:rPr>
          <w:rFonts w:ascii="Arial" w:hAnsi="Arial" w:cs="Arial"/>
          <w:lang w:val="en-GB"/>
        </w:rPr>
        <w:t xml:space="preserve">, </w:t>
      </w:r>
      <w:proofErr w:type="spellStart"/>
      <w:r w:rsidRPr="00813C10">
        <w:rPr>
          <w:rFonts w:ascii="Arial" w:hAnsi="Arial" w:cs="Arial"/>
          <w:lang w:val="en-GB"/>
        </w:rPr>
        <w:t>равноправно</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другима</w:t>
      </w:r>
      <w:proofErr w:type="spellEnd"/>
      <w:r w:rsidRPr="00813C10">
        <w:rPr>
          <w:rFonts w:ascii="Arial" w:hAnsi="Arial" w:cs="Arial"/>
          <w:lang w:val="en-GB"/>
        </w:rPr>
        <w:t xml:space="preserve">, </w:t>
      </w:r>
      <w:proofErr w:type="spellStart"/>
      <w:r w:rsidRPr="00813C10">
        <w:rPr>
          <w:rFonts w:ascii="Arial" w:hAnsi="Arial" w:cs="Arial"/>
          <w:lang w:val="en-GB"/>
        </w:rPr>
        <w:t>посредством</w:t>
      </w:r>
      <w:proofErr w:type="spellEnd"/>
      <w:r w:rsidRPr="00813C10">
        <w:rPr>
          <w:rFonts w:ascii="Arial" w:hAnsi="Arial" w:cs="Arial"/>
          <w:lang w:val="en-GB"/>
        </w:rPr>
        <w:t xml:space="preserve"> </w:t>
      </w:r>
      <w:proofErr w:type="spellStart"/>
      <w:r w:rsidRPr="00813C10">
        <w:rPr>
          <w:rFonts w:ascii="Arial" w:hAnsi="Arial" w:cs="Arial"/>
          <w:lang w:val="en-GB"/>
        </w:rPr>
        <w:t>свих</w:t>
      </w:r>
      <w:proofErr w:type="spellEnd"/>
      <w:r w:rsidRPr="00813C10">
        <w:rPr>
          <w:rFonts w:ascii="Arial" w:hAnsi="Arial" w:cs="Arial"/>
          <w:lang w:val="en-GB"/>
        </w:rPr>
        <w:t xml:space="preserve"> </w:t>
      </w:r>
      <w:proofErr w:type="spellStart"/>
      <w:r w:rsidRPr="00813C10">
        <w:rPr>
          <w:rFonts w:ascii="Arial" w:hAnsi="Arial" w:cs="Arial"/>
          <w:lang w:val="en-GB"/>
        </w:rPr>
        <w:t>облика</w:t>
      </w:r>
      <w:proofErr w:type="spellEnd"/>
      <w:r w:rsidRPr="00813C10">
        <w:rPr>
          <w:rFonts w:ascii="Arial" w:hAnsi="Arial" w:cs="Arial"/>
          <w:lang w:val="en-GB"/>
        </w:rPr>
        <w:t xml:space="preserve"> </w:t>
      </w:r>
      <w:proofErr w:type="spellStart"/>
      <w:r w:rsidRPr="00813C10">
        <w:rPr>
          <w:rFonts w:ascii="Arial" w:hAnsi="Arial" w:cs="Arial"/>
          <w:lang w:val="en-GB"/>
        </w:rPr>
        <w:t>комуникације</w:t>
      </w:r>
      <w:proofErr w:type="spellEnd"/>
      <w:r w:rsidRPr="00813C10">
        <w:rPr>
          <w:rFonts w:ascii="Arial" w:hAnsi="Arial" w:cs="Arial"/>
          <w:lang w:val="en-GB"/>
        </w:rPr>
        <w:t xml:space="preserve"> </w:t>
      </w:r>
      <w:proofErr w:type="spellStart"/>
      <w:r w:rsidRPr="00813C10">
        <w:rPr>
          <w:rFonts w:ascii="Arial" w:hAnsi="Arial" w:cs="Arial"/>
          <w:lang w:val="en-GB"/>
        </w:rPr>
        <w:t>по</w:t>
      </w:r>
      <w:proofErr w:type="spellEnd"/>
      <w:r w:rsidRPr="00813C10">
        <w:rPr>
          <w:rFonts w:ascii="Arial" w:hAnsi="Arial" w:cs="Arial"/>
          <w:lang w:val="en-GB"/>
        </w:rPr>
        <w:t xml:space="preserve"> </w:t>
      </w:r>
      <w:proofErr w:type="spellStart"/>
      <w:r w:rsidRPr="00813C10">
        <w:rPr>
          <w:rFonts w:ascii="Arial" w:hAnsi="Arial" w:cs="Arial"/>
          <w:lang w:val="en-GB"/>
        </w:rPr>
        <w:t>властитом</w:t>
      </w:r>
      <w:proofErr w:type="spellEnd"/>
      <w:r w:rsidRPr="00813C10">
        <w:rPr>
          <w:rFonts w:ascii="Arial" w:hAnsi="Arial" w:cs="Arial"/>
          <w:lang w:val="en-GB"/>
        </w:rPr>
        <w:t xml:space="preserve"> </w:t>
      </w:r>
      <w:proofErr w:type="spellStart"/>
      <w:r w:rsidRPr="00813C10">
        <w:rPr>
          <w:rFonts w:ascii="Arial" w:hAnsi="Arial" w:cs="Arial"/>
          <w:lang w:val="en-GB"/>
        </w:rPr>
        <w:t>избору</w:t>
      </w:r>
      <w:proofErr w:type="spellEnd"/>
      <w:r w:rsidRPr="00813C10">
        <w:rPr>
          <w:rFonts w:ascii="Arial" w:hAnsi="Arial" w:cs="Arial"/>
          <w:lang w:val="en-GB"/>
        </w:rPr>
        <w:t xml:space="preserve">, </w:t>
      </w:r>
      <w:proofErr w:type="spellStart"/>
      <w:r w:rsidRPr="00813C10">
        <w:rPr>
          <w:rFonts w:ascii="Arial" w:hAnsi="Arial" w:cs="Arial"/>
          <w:lang w:val="en-GB"/>
        </w:rPr>
        <w:t>као</w:t>
      </w:r>
      <w:proofErr w:type="spellEnd"/>
      <w:r w:rsidRPr="00813C10">
        <w:rPr>
          <w:rFonts w:ascii="Arial" w:hAnsi="Arial" w:cs="Arial"/>
          <w:lang w:val="en-GB"/>
        </w:rPr>
        <w:t xml:space="preserve"> </w:t>
      </w:r>
      <w:proofErr w:type="spellStart"/>
      <w:r w:rsidRPr="00813C10">
        <w:rPr>
          <w:rFonts w:ascii="Arial" w:hAnsi="Arial" w:cs="Arial"/>
          <w:lang w:val="en-GB"/>
        </w:rPr>
        <w:t>што</w:t>
      </w:r>
      <w:proofErr w:type="spellEnd"/>
      <w:r w:rsidRPr="00813C10">
        <w:rPr>
          <w:rFonts w:ascii="Arial" w:hAnsi="Arial" w:cs="Arial"/>
          <w:lang w:val="en-GB"/>
        </w:rPr>
        <w:t xml:space="preserve"> </w:t>
      </w:r>
      <w:proofErr w:type="spellStart"/>
      <w:r w:rsidRPr="00813C10">
        <w:rPr>
          <w:rFonts w:ascii="Arial" w:hAnsi="Arial" w:cs="Arial"/>
          <w:lang w:val="en-GB"/>
        </w:rPr>
        <w:t>је</w:t>
      </w:r>
      <w:proofErr w:type="spellEnd"/>
      <w:r w:rsidRPr="00813C10">
        <w:rPr>
          <w:rFonts w:ascii="Arial" w:hAnsi="Arial" w:cs="Arial"/>
          <w:lang w:val="en-GB"/>
        </w:rPr>
        <w:t xml:space="preserve"> </w:t>
      </w:r>
      <w:proofErr w:type="spellStart"/>
      <w:r w:rsidRPr="00813C10">
        <w:rPr>
          <w:rFonts w:ascii="Arial" w:hAnsi="Arial" w:cs="Arial"/>
          <w:lang w:val="en-GB"/>
        </w:rPr>
        <w:t>дефинисано</w:t>
      </w:r>
      <w:proofErr w:type="spellEnd"/>
      <w:r w:rsidRPr="00813C10">
        <w:rPr>
          <w:rFonts w:ascii="Arial" w:hAnsi="Arial" w:cs="Arial"/>
          <w:lang w:val="en-GB"/>
        </w:rPr>
        <w:t xml:space="preserve"> у </w:t>
      </w:r>
      <w:proofErr w:type="spellStart"/>
      <w:r w:rsidRPr="00813C10">
        <w:rPr>
          <w:rFonts w:ascii="Arial" w:hAnsi="Arial" w:cs="Arial"/>
          <w:lang w:val="en-GB"/>
        </w:rPr>
        <w:t>члану</w:t>
      </w:r>
      <w:proofErr w:type="spellEnd"/>
      <w:r w:rsidRPr="00813C10">
        <w:rPr>
          <w:rFonts w:ascii="Arial" w:hAnsi="Arial" w:cs="Arial"/>
          <w:lang w:val="en-GB"/>
        </w:rPr>
        <w:t xml:space="preserve"> 2. </w:t>
      </w:r>
      <w:proofErr w:type="spellStart"/>
      <w:proofErr w:type="gramStart"/>
      <w:r w:rsidRPr="00813C10">
        <w:rPr>
          <w:rFonts w:ascii="Arial" w:hAnsi="Arial" w:cs="Arial"/>
          <w:lang w:val="en-GB"/>
        </w:rPr>
        <w:t>ове</w:t>
      </w:r>
      <w:proofErr w:type="spellEnd"/>
      <w:proofErr w:type="gramEnd"/>
      <w:r w:rsidRPr="00813C10">
        <w:rPr>
          <w:rFonts w:ascii="Arial" w:hAnsi="Arial" w:cs="Arial"/>
          <w:lang w:val="en-GB"/>
        </w:rPr>
        <w:t xml:space="preserve"> </w:t>
      </w:r>
      <w:proofErr w:type="spellStart"/>
      <w:r w:rsidRPr="00813C10">
        <w:rPr>
          <w:rFonts w:ascii="Arial" w:hAnsi="Arial" w:cs="Arial"/>
          <w:lang w:val="en-GB"/>
        </w:rPr>
        <w:t>конвенције</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
    <w:p w:rsidR="00BC641F" w:rsidRPr="00813C10" w:rsidRDefault="00BC641F" w:rsidP="00BC641F">
      <w:pPr>
        <w:spacing w:line="240" w:lineRule="auto"/>
        <w:jc w:val="both"/>
        <w:rPr>
          <w:rFonts w:ascii="Arial" w:hAnsi="Arial" w:cs="Arial"/>
          <w:lang w:val="en-GB"/>
        </w:rPr>
      </w:pPr>
      <w:r w:rsidRPr="00813C10">
        <w:rPr>
          <w:rFonts w:ascii="Arial" w:hAnsi="Arial" w:cs="Arial"/>
          <w:lang w:val="en-GB"/>
        </w:rPr>
        <w:t xml:space="preserve">(а) </w:t>
      </w:r>
      <w:proofErr w:type="spellStart"/>
      <w:proofErr w:type="gramStart"/>
      <w:r w:rsidRPr="00813C10">
        <w:rPr>
          <w:rFonts w:ascii="Arial" w:hAnsi="Arial" w:cs="Arial"/>
          <w:lang w:val="en-GB"/>
        </w:rPr>
        <w:t>пружање</w:t>
      </w:r>
      <w:proofErr w:type="spellEnd"/>
      <w:proofErr w:type="gramEnd"/>
      <w:r w:rsidRPr="00813C10">
        <w:rPr>
          <w:rFonts w:ascii="Arial" w:hAnsi="Arial" w:cs="Arial"/>
          <w:lang w:val="en-GB"/>
        </w:rPr>
        <w:t xml:space="preserve"> </w:t>
      </w:r>
      <w:proofErr w:type="spellStart"/>
      <w:r w:rsidRPr="00813C10">
        <w:rPr>
          <w:rFonts w:ascii="Arial" w:hAnsi="Arial" w:cs="Arial"/>
          <w:lang w:val="en-GB"/>
        </w:rPr>
        <w:t>информација</w:t>
      </w:r>
      <w:proofErr w:type="spellEnd"/>
      <w:r w:rsidRPr="00813C10">
        <w:rPr>
          <w:rFonts w:ascii="Arial" w:hAnsi="Arial" w:cs="Arial"/>
          <w:lang w:val="en-GB"/>
        </w:rPr>
        <w:t xml:space="preserve"> </w:t>
      </w:r>
      <w:proofErr w:type="spellStart"/>
      <w:r w:rsidRPr="00813C10">
        <w:rPr>
          <w:rFonts w:ascii="Arial" w:hAnsi="Arial" w:cs="Arial"/>
          <w:lang w:val="en-GB"/>
        </w:rPr>
        <w:t>особама</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w:t>
      </w:r>
      <w:proofErr w:type="spellStart"/>
      <w:r w:rsidRPr="00813C10">
        <w:rPr>
          <w:rFonts w:ascii="Arial" w:hAnsi="Arial" w:cs="Arial"/>
          <w:lang w:val="en-GB"/>
        </w:rPr>
        <w:t>које</w:t>
      </w:r>
      <w:proofErr w:type="spellEnd"/>
      <w:r w:rsidRPr="00813C10">
        <w:rPr>
          <w:rFonts w:ascii="Arial" w:hAnsi="Arial" w:cs="Arial"/>
          <w:lang w:val="en-GB"/>
        </w:rPr>
        <w:t xml:space="preserve"> </w:t>
      </w:r>
      <w:proofErr w:type="spellStart"/>
      <w:r w:rsidRPr="00813C10">
        <w:rPr>
          <w:rFonts w:ascii="Arial" w:hAnsi="Arial" w:cs="Arial"/>
          <w:lang w:val="en-GB"/>
        </w:rPr>
        <w:t>су</w:t>
      </w:r>
      <w:proofErr w:type="spellEnd"/>
      <w:r w:rsidRPr="00813C10">
        <w:rPr>
          <w:rFonts w:ascii="Arial" w:hAnsi="Arial" w:cs="Arial"/>
          <w:lang w:val="en-GB"/>
        </w:rPr>
        <w:t xml:space="preserve"> </w:t>
      </w:r>
      <w:proofErr w:type="spellStart"/>
      <w:r w:rsidRPr="00813C10">
        <w:rPr>
          <w:rFonts w:ascii="Arial" w:hAnsi="Arial" w:cs="Arial"/>
          <w:lang w:val="en-GB"/>
        </w:rPr>
        <w:t>намењене</w:t>
      </w:r>
      <w:proofErr w:type="spellEnd"/>
      <w:r w:rsidRPr="00813C10">
        <w:rPr>
          <w:rFonts w:ascii="Arial" w:hAnsi="Arial" w:cs="Arial"/>
          <w:lang w:val="en-GB"/>
        </w:rPr>
        <w:t xml:space="preserve"> </w:t>
      </w:r>
      <w:proofErr w:type="spellStart"/>
      <w:r w:rsidRPr="00813C10">
        <w:rPr>
          <w:rFonts w:ascii="Arial" w:hAnsi="Arial" w:cs="Arial"/>
          <w:lang w:val="en-GB"/>
        </w:rPr>
        <w:t>широј</w:t>
      </w:r>
      <w:proofErr w:type="spellEnd"/>
      <w:r w:rsidRPr="00813C10">
        <w:rPr>
          <w:rFonts w:ascii="Arial" w:hAnsi="Arial" w:cs="Arial"/>
          <w:lang w:val="en-GB"/>
        </w:rPr>
        <w:t xml:space="preserve"> </w:t>
      </w:r>
      <w:proofErr w:type="spellStart"/>
      <w:r w:rsidRPr="00813C10">
        <w:rPr>
          <w:rFonts w:ascii="Arial" w:hAnsi="Arial" w:cs="Arial"/>
          <w:lang w:val="en-GB"/>
        </w:rPr>
        <w:t>јавности</w:t>
      </w:r>
      <w:proofErr w:type="spellEnd"/>
      <w:r w:rsidRPr="00813C10">
        <w:rPr>
          <w:rFonts w:ascii="Arial" w:hAnsi="Arial" w:cs="Arial"/>
          <w:lang w:val="en-GB"/>
        </w:rPr>
        <w:t xml:space="preserve">, у </w:t>
      </w:r>
      <w:proofErr w:type="spellStart"/>
      <w:r w:rsidRPr="00813C10">
        <w:rPr>
          <w:rFonts w:ascii="Arial" w:hAnsi="Arial" w:cs="Arial"/>
          <w:lang w:val="en-GB"/>
        </w:rPr>
        <w:t>приступачним</w:t>
      </w:r>
      <w:proofErr w:type="spellEnd"/>
      <w:r w:rsidRPr="00813C10">
        <w:rPr>
          <w:rFonts w:ascii="Arial" w:hAnsi="Arial" w:cs="Arial"/>
          <w:lang w:val="en-GB"/>
        </w:rPr>
        <w:t xml:space="preserve"> </w:t>
      </w:r>
      <w:proofErr w:type="spellStart"/>
      <w:r w:rsidRPr="00813C10">
        <w:rPr>
          <w:rFonts w:ascii="Arial" w:hAnsi="Arial" w:cs="Arial"/>
          <w:lang w:val="en-GB"/>
        </w:rPr>
        <w:t>форматима</w:t>
      </w:r>
      <w:proofErr w:type="spellEnd"/>
      <w:r w:rsidRPr="00813C10">
        <w:rPr>
          <w:rFonts w:ascii="Arial" w:hAnsi="Arial" w:cs="Arial"/>
          <w:lang w:val="en-GB"/>
        </w:rPr>
        <w:t xml:space="preserve"> и </w:t>
      </w:r>
      <w:proofErr w:type="spellStart"/>
      <w:r w:rsidRPr="00813C10">
        <w:rPr>
          <w:rFonts w:ascii="Arial" w:hAnsi="Arial" w:cs="Arial"/>
          <w:lang w:val="en-GB"/>
        </w:rPr>
        <w:t>технологијама</w:t>
      </w:r>
      <w:proofErr w:type="spellEnd"/>
      <w:r w:rsidRPr="00813C10">
        <w:rPr>
          <w:rFonts w:ascii="Arial" w:hAnsi="Arial" w:cs="Arial"/>
          <w:lang w:val="en-GB"/>
        </w:rPr>
        <w:t xml:space="preserve"> </w:t>
      </w:r>
      <w:proofErr w:type="spellStart"/>
      <w:r w:rsidRPr="00813C10">
        <w:rPr>
          <w:rFonts w:ascii="Arial" w:hAnsi="Arial" w:cs="Arial"/>
          <w:lang w:val="en-GB"/>
        </w:rPr>
        <w:t>одговарајућим</w:t>
      </w:r>
      <w:proofErr w:type="spellEnd"/>
      <w:r w:rsidRPr="00813C10">
        <w:rPr>
          <w:rFonts w:ascii="Arial" w:hAnsi="Arial" w:cs="Arial"/>
          <w:lang w:val="en-GB"/>
        </w:rPr>
        <w:t xml:space="preserve"> </w:t>
      </w:r>
      <w:proofErr w:type="spellStart"/>
      <w:r w:rsidRPr="00813C10">
        <w:rPr>
          <w:rFonts w:ascii="Arial" w:hAnsi="Arial" w:cs="Arial"/>
          <w:lang w:val="en-GB"/>
        </w:rPr>
        <w:t>за</w:t>
      </w:r>
      <w:proofErr w:type="spellEnd"/>
      <w:r w:rsidRPr="00813C10">
        <w:rPr>
          <w:rFonts w:ascii="Arial" w:hAnsi="Arial" w:cs="Arial"/>
          <w:lang w:val="en-GB"/>
        </w:rPr>
        <w:t xml:space="preserve"> </w:t>
      </w:r>
      <w:proofErr w:type="spellStart"/>
      <w:r w:rsidRPr="00813C10">
        <w:rPr>
          <w:rFonts w:ascii="Arial" w:hAnsi="Arial" w:cs="Arial"/>
          <w:lang w:val="en-GB"/>
        </w:rPr>
        <w:t>различите</w:t>
      </w:r>
      <w:proofErr w:type="spellEnd"/>
      <w:r w:rsidRPr="00813C10">
        <w:rPr>
          <w:rFonts w:ascii="Arial" w:hAnsi="Arial" w:cs="Arial"/>
          <w:lang w:val="en-GB"/>
        </w:rPr>
        <w:t xml:space="preserve"> </w:t>
      </w:r>
      <w:proofErr w:type="spellStart"/>
      <w:r w:rsidRPr="00813C10">
        <w:rPr>
          <w:rFonts w:ascii="Arial" w:hAnsi="Arial" w:cs="Arial"/>
          <w:lang w:val="en-GB"/>
        </w:rPr>
        <w:t>врсте</w:t>
      </w:r>
      <w:proofErr w:type="spellEnd"/>
      <w:r w:rsidRPr="00813C10">
        <w:rPr>
          <w:rFonts w:ascii="Arial" w:hAnsi="Arial" w:cs="Arial"/>
          <w:lang w:val="en-GB"/>
        </w:rPr>
        <w:t xml:space="preserve"> </w:t>
      </w:r>
      <w:proofErr w:type="spellStart"/>
      <w:r w:rsidRPr="00813C10">
        <w:rPr>
          <w:rFonts w:ascii="Arial" w:hAnsi="Arial" w:cs="Arial"/>
          <w:lang w:val="en-GB"/>
        </w:rPr>
        <w:t>инвалидитета</w:t>
      </w:r>
      <w:proofErr w:type="spellEnd"/>
      <w:r w:rsidRPr="00813C10">
        <w:rPr>
          <w:rFonts w:ascii="Arial" w:hAnsi="Arial" w:cs="Arial"/>
          <w:lang w:val="en-GB"/>
        </w:rPr>
        <w:t xml:space="preserve">, </w:t>
      </w:r>
      <w:proofErr w:type="spellStart"/>
      <w:r w:rsidRPr="00813C10">
        <w:rPr>
          <w:rFonts w:ascii="Arial" w:hAnsi="Arial" w:cs="Arial"/>
          <w:lang w:val="en-GB"/>
        </w:rPr>
        <w:t>благовремено</w:t>
      </w:r>
      <w:proofErr w:type="spellEnd"/>
      <w:r w:rsidRPr="00813C10">
        <w:rPr>
          <w:rFonts w:ascii="Arial" w:hAnsi="Arial" w:cs="Arial"/>
          <w:lang w:val="en-GB"/>
        </w:rPr>
        <w:t xml:space="preserve"> и </w:t>
      </w:r>
      <w:proofErr w:type="spellStart"/>
      <w:r w:rsidRPr="00813C10">
        <w:rPr>
          <w:rFonts w:ascii="Arial" w:hAnsi="Arial" w:cs="Arial"/>
          <w:lang w:val="en-GB"/>
        </w:rPr>
        <w:t>без</w:t>
      </w:r>
      <w:proofErr w:type="spellEnd"/>
      <w:r w:rsidRPr="00813C10">
        <w:rPr>
          <w:rFonts w:ascii="Arial" w:hAnsi="Arial" w:cs="Arial"/>
          <w:lang w:val="en-GB"/>
        </w:rPr>
        <w:t xml:space="preserve"> </w:t>
      </w:r>
      <w:proofErr w:type="spellStart"/>
      <w:r w:rsidRPr="00813C10">
        <w:rPr>
          <w:rFonts w:ascii="Arial" w:hAnsi="Arial" w:cs="Arial"/>
          <w:lang w:val="en-GB"/>
        </w:rPr>
        <w:t>додатних</w:t>
      </w:r>
      <w:proofErr w:type="spellEnd"/>
      <w:r w:rsidRPr="00813C10">
        <w:rPr>
          <w:rFonts w:ascii="Arial" w:hAnsi="Arial" w:cs="Arial"/>
          <w:lang w:val="en-GB"/>
        </w:rPr>
        <w:t xml:space="preserve"> </w:t>
      </w:r>
      <w:proofErr w:type="spellStart"/>
      <w:r w:rsidRPr="00813C10">
        <w:rPr>
          <w:rFonts w:ascii="Arial" w:hAnsi="Arial" w:cs="Arial"/>
          <w:lang w:val="en-GB"/>
        </w:rPr>
        <w:t>трошкова</w:t>
      </w:r>
      <w:proofErr w:type="spellEnd"/>
      <w:r w:rsidRPr="00813C10">
        <w:rPr>
          <w:rFonts w:ascii="Arial" w:hAnsi="Arial" w:cs="Arial"/>
          <w:lang w:val="en-GB"/>
        </w:rPr>
        <w:t xml:space="preserve">; </w:t>
      </w:r>
    </w:p>
    <w:p w:rsidR="00BC641F" w:rsidRPr="00813C10" w:rsidRDefault="00BC641F" w:rsidP="00BC641F">
      <w:pPr>
        <w:spacing w:line="240" w:lineRule="auto"/>
        <w:jc w:val="both"/>
        <w:rPr>
          <w:rFonts w:ascii="Arial" w:hAnsi="Arial" w:cs="Arial"/>
          <w:lang w:val="en-GB"/>
        </w:rPr>
      </w:pPr>
      <w:r w:rsidRPr="00813C10">
        <w:rPr>
          <w:rFonts w:ascii="Arial" w:hAnsi="Arial" w:cs="Arial"/>
          <w:lang w:val="en-GB"/>
        </w:rPr>
        <w:t xml:space="preserve">(б) </w:t>
      </w:r>
      <w:proofErr w:type="spellStart"/>
      <w:proofErr w:type="gramStart"/>
      <w:r w:rsidRPr="00813C10">
        <w:rPr>
          <w:rFonts w:ascii="Arial" w:hAnsi="Arial" w:cs="Arial"/>
          <w:lang w:val="en-GB"/>
        </w:rPr>
        <w:t>прихватање</w:t>
      </w:r>
      <w:proofErr w:type="spellEnd"/>
      <w:proofErr w:type="gramEnd"/>
      <w:r w:rsidRPr="00813C10">
        <w:rPr>
          <w:rFonts w:ascii="Arial" w:hAnsi="Arial" w:cs="Arial"/>
          <w:lang w:val="en-GB"/>
        </w:rPr>
        <w:t xml:space="preserve"> и </w:t>
      </w:r>
      <w:proofErr w:type="spellStart"/>
      <w:r w:rsidRPr="00813C10">
        <w:rPr>
          <w:rFonts w:ascii="Arial" w:hAnsi="Arial" w:cs="Arial"/>
          <w:lang w:val="en-GB"/>
        </w:rPr>
        <w:t>олакшавање</w:t>
      </w:r>
      <w:proofErr w:type="spellEnd"/>
      <w:r w:rsidRPr="00813C10">
        <w:rPr>
          <w:rFonts w:ascii="Arial" w:hAnsi="Arial" w:cs="Arial"/>
          <w:lang w:val="en-GB"/>
        </w:rPr>
        <w:t xml:space="preserve"> </w:t>
      </w:r>
      <w:proofErr w:type="spellStart"/>
      <w:r w:rsidRPr="00813C10">
        <w:rPr>
          <w:rFonts w:ascii="Arial" w:hAnsi="Arial" w:cs="Arial"/>
          <w:lang w:val="en-GB"/>
        </w:rPr>
        <w:t>коришћења</w:t>
      </w:r>
      <w:proofErr w:type="spellEnd"/>
      <w:r w:rsidRPr="00813C10">
        <w:rPr>
          <w:rFonts w:ascii="Arial" w:hAnsi="Arial" w:cs="Arial"/>
          <w:lang w:val="en-GB"/>
        </w:rPr>
        <w:t xml:space="preserve"> </w:t>
      </w:r>
      <w:proofErr w:type="spellStart"/>
      <w:r w:rsidRPr="00813C10">
        <w:rPr>
          <w:rFonts w:ascii="Arial" w:hAnsi="Arial" w:cs="Arial"/>
          <w:lang w:val="en-GB"/>
        </w:rPr>
        <w:t>језика</w:t>
      </w:r>
      <w:proofErr w:type="spellEnd"/>
      <w:r w:rsidRPr="00813C10">
        <w:rPr>
          <w:rFonts w:ascii="Arial" w:hAnsi="Arial" w:cs="Arial"/>
          <w:lang w:val="en-GB"/>
        </w:rPr>
        <w:t xml:space="preserve"> </w:t>
      </w:r>
      <w:proofErr w:type="spellStart"/>
      <w:r w:rsidRPr="00813C10">
        <w:rPr>
          <w:rFonts w:ascii="Arial" w:hAnsi="Arial" w:cs="Arial"/>
          <w:lang w:val="en-GB"/>
        </w:rPr>
        <w:t>знакова</w:t>
      </w:r>
      <w:proofErr w:type="spellEnd"/>
      <w:r w:rsidRPr="00813C10">
        <w:rPr>
          <w:rFonts w:ascii="Arial" w:hAnsi="Arial" w:cs="Arial"/>
          <w:lang w:val="en-GB"/>
        </w:rPr>
        <w:t xml:space="preserve">, </w:t>
      </w:r>
      <w:proofErr w:type="spellStart"/>
      <w:r w:rsidRPr="00813C10">
        <w:rPr>
          <w:rFonts w:ascii="Arial" w:hAnsi="Arial" w:cs="Arial"/>
          <w:lang w:val="en-GB"/>
        </w:rPr>
        <w:t>Брајовог</w:t>
      </w:r>
      <w:proofErr w:type="spellEnd"/>
      <w:r w:rsidRPr="00813C10">
        <w:rPr>
          <w:rFonts w:ascii="Arial" w:hAnsi="Arial" w:cs="Arial"/>
          <w:lang w:val="en-GB"/>
        </w:rPr>
        <w:t xml:space="preserve"> </w:t>
      </w:r>
      <w:proofErr w:type="spellStart"/>
      <w:r w:rsidRPr="00813C10">
        <w:rPr>
          <w:rFonts w:ascii="Arial" w:hAnsi="Arial" w:cs="Arial"/>
          <w:lang w:val="en-GB"/>
        </w:rPr>
        <w:t>писма</w:t>
      </w:r>
      <w:proofErr w:type="spellEnd"/>
      <w:r w:rsidRPr="00813C10">
        <w:rPr>
          <w:rFonts w:ascii="Arial" w:hAnsi="Arial" w:cs="Arial"/>
          <w:lang w:val="en-GB"/>
        </w:rPr>
        <w:t xml:space="preserve">, </w:t>
      </w:r>
      <w:proofErr w:type="spellStart"/>
      <w:r w:rsidRPr="00813C10">
        <w:rPr>
          <w:rFonts w:ascii="Arial" w:hAnsi="Arial" w:cs="Arial"/>
          <w:lang w:val="en-GB"/>
        </w:rPr>
        <w:t>увеличавајуће</w:t>
      </w:r>
      <w:proofErr w:type="spellEnd"/>
      <w:r w:rsidRPr="00813C10">
        <w:rPr>
          <w:rFonts w:ascii="Arial" w:hAnsi="Arial" w:cs="Arial"/>
          <w:lang w:val="en-GB"/>
        </w:rPr>
        <w:t xml:space="preserve"> и </w:t>
      </w:r>
      <w:proofErr w:type="spellStart"/>
      <w:r w:rsidRPr="00813C10">
        <w:rPr>
          <w:rFonts w:ascii="Arial" w:hAnsi="Arial" w:cs="Arial"/>
          <w:lang w:val="en-GB"/>
        </w:rPr>
        <w:t>алтернативне</w:t>
      </w:r>
      <w:proofErr w:type="spellEnd"/>
      <w:r w:rsidRPr="00813C10">
        <w:rPr>
          <w:rFonts w:ascii="Arial" w:hAnsi="Arial" w:cs="Arial"/>
          <w:lang w:val="en-GB"/>
        </w:rPr>
        <w:t xml:space="preserve"> </w:t>
      </w:r>
      <w:proofErr w:type="spellStart"/>
      <w:r w:rsidRPr="00813C10">
        <w:rPr>
          <w:rFonts w:ascii="Arial" w:hAnsi="Arial" w:cs="Arial"/>
          <w:lang w:val="en-GB"/>
        </w:rPr>
        <w:t>комуникације</w:t>
      </w:r>
      <w:proofErr w:type="spellEnd"/>
      <w:r w:rsidRPr="00813C10">
        <w:rPr>
          <w:rFonts w:ascii="Arial" w:hAnsi="Arial" w:cs="Arial"/>
          <w:lang w:val="en-GB"/>
        </w:rPr>
        <w:t xml:space="preserve"> и </w:t>
      </w:r>
      <w:proofErr w:type="spellStart"/>
      <w:r w:rsidRPr="00813C10">
        <w:rPr>
          <w:rFonts w:ascii="Arial" w:hAnsi="Arial" w:cs="Arial"/>
          <w:lang w:val="en-GB"/>
        </w:rPr>
        <w:t>свих</w:t>
      </w:r>
      <w:proofErr w:type="spellEnd"/>
      <w:r w:rsidRPr="00813C10">
        <w:rPr>
          <w:rFonts w:ascii="Arial" w:hAnsi="Arial" w:cs="Arial"/>
          <w:lang w:val="en-GB"/>
        </w:rPr>
        <w:t xml:space="preserve"> </w:t>
      </w:r>
      <w:proofErr w:type="spellStart"/>
      <w:r w:rsidRPr="00813C10">
        <w:rPr>
          <w:rFonts w:ascii="Arial" w:hAnsi="Arial" w:cs="Arial"/>
          <w:lang w:val="en-GB"/>
        </w:rPr>
        <w:t>других</w:t>
      </w:r>
      <w:proofErr w:type="spellEnd"/>
      <w:r w:rsidRPr="00813C10">
        <w:rPr>
          <w:rFonts w:ascii="Arial" w:hAnsi="Arial" w:cs="Arial"/>
          <w:lang w:val="en-GB"/>
        </w:rPr>
        <w:t xml:space="preserve"> </w:t>
      </w:r>
      <w:proofErr w:type="spellStart"/>
      <w:r w:rsidRPr="00813C10">
        <w:rPr>
          <w:rFonts w:ascii="Arial" w:hAnsi="Arial" w:cs="Arial"/>
          <w:lang w:val="en-GB"/>
        </w:rPr>
        <w:t>расположивих</w:t>
      </w:r>
      <w:proofErr w:type="spellEnd"/>
      <w:r w:rsidRPr="00813C10">
        <w:rPr>
          <w:rFonts w:ascii="Arial" w:hAnsi="Arial" w:cs="Arial"/>
          <w:lang w:val="en-GB"/>
        </w:rPr>
        <w:t xml:space="preserve"> </w:t>
      </w:r>
      <w:proofErr w:type="spellStart"/>
      <w:r w:rsidRPr="00813C10">
        <w:rPr>
          <w:rFonts w:ascii="Arial" w:hAnsi="Arial" w:cs="Arial"/>
          <w:lang w:val="en-GB"/>
        </w:rPr>
        <w:t>средстава</w:t>
      </w:r>
      <w:proofErr w:type="spellEnd"/>
      <w:r w:rsidRPr="00813C10">
        <w:rPr>
          <w:rFonts w:ascii="Arial" w:hAnsi="Arial" w:cs="Arial"/>
          <w:lang w:val="en-GB"/>
        </w:rPr>
        <w:t xml:space="preserve">, </w:t>
      </w:r>
      <w:proofErr w:type="spellStart"/>
      <w:r w:rsidRPr="00813C10">
        <w:rPr>
          <w:rFonts w:ascii="Arial" w:hAnsi="Arial" w:cs="Arial"/>
          <w:lang w:val="en-GB"/>
        </w:rPr>
        <w:t>начина</w:t>
      </w:r>
      <w:proofErr w:type="spellEnd"/>
      <w:r w:rsidRPr="00813C10">
        <w:rPr>
          <w:rFonts w:ascii="Arial" w:hAnsi="Arial" w:cs="Arial"/>
          <w:lang w:val="en-GB"/>
        </w:rPr>
        <w:t xml:space="preserve"> и </w:t>
      </w:r>
      <w:proofErr w:type="spellStart"/>
      <w:r w:rsidRPr="00813C10">
        <w:rPr>
          <w:rFonts w:ascii="Arial" w:hAnsi="Arial" w:cs="Arial"/>
          <w:lang w:val="en-GB"/>
        </w:rPr>
        <w:t>формата</w:t>
      </w:r>
      <w:proofErr w:type="spellEnd"/>
      <w:r w:rsidRPr="00813C10">
        <w:rPr>
          <w:rFonts w:ascii="Arial" w:hAnsi="Arial" w:cs="Arial"/>
          <w:lang w:val="en-GB"/>
        </w:rPr>
        <w:t xml:space="preserve"> </w:t>
      </w:r>
      <w:proofErr w:type="spellStart"/>
      <w:r w:rsidRPr="00813C10">
        <w:rPr>
          <w:rFonts w:ascii="Arial" w:hAnsi="Arial" w:cs="Arial"/>
          <w:lang w:val="en-GB"/>
        </w:rPr>
        <w:t>комуникације</w:t>
      </w:r>
      <w:proofErr w:type="spellEnd"/>
      <w:r w:rsidRPr="00813C10">
        <w:rPr>
          <w:rFonts w:ascii="Arial" w:hAnsi="Arial" w:cs="Arial"/>
          <w:lang w:val="en-GB"/>
        </w:rPr>
        <w:t xml:space="preserve"> </w:t>
      </w:r>
      <w:proofErr w:type="spellStart"/>
      <w:r w:rsidRPr="00813C10">
        <w:rPr>
          <w:rFonts w:ascii="Arial" w:hAnsi="Arial" w:cs="Arial"/>
          <w:lang w:val="en-GB"/>
        </w:rPr>
        <w:t>по</w:t>
      </w:r>
      <w:proofErr w:type="spellEnd"/>
      <w:r w:rsidRPr="00813C10">
        <w:rPr>
          <w:rFonts w:ascii="Arial" w:hAnsi="Arial" w:cs="Arial"/>
          <w:lang w:val="en-GB"/>
        </w:rPr>
        <w:t xml:space="preserve"> </w:t>
      </w:r>
      <w:proofErr w:type="spellStart"/>
      <w:r w:rsidRPr="00813C10">
        <w:rPr>
          <w:rFonts w:ascii="Arial" w:hAnsi="Arial" w:cs="Arial"/>
          <w:lang w:val="en-GB"/>
        </w:rPr>
        <w:t>властитом</w:t>
      </w:r>
      <w:proofErr w:type="spellEnd"/>
      <w:r w:rsidRPr="00813C10">
        <w:rPr>
          <w:rFonts w:ascii="Arial" w:hAnsi="Arial" w:cs="Arial"/>
          <w:lang w:val="en-GB"/>
        </w:rPr>
        <w:t xml:space="preserve"> </w:t>
      </w:r>
      <w:proofErr w:type="spellStart"/>
      <w:r w:rsidRPr="00813C10">
        <w:rPr>
          <w:rFonts w:ascii="Arial" w:hAnsi="Arial" w:cs="Arial"/>
          <w:lang w:val="en-GB"/>
        </w:rPr>
        <w:t>избору</w:t>
      </w:r>
      <w:proofErr w:type="spellEnd"/>
      <w:r w:rsidRPr="00813C10">
        <w:rPr>
          <w:rFonts w:ascii="Arial" w:hAnsi="Arial" w:cs="Arial"/>
          <w:lang w:val="en-GB"/>
        </w:rPr>
        <w:t xml:space="preserve">, </w:t>
      </w:r>
      <w:proofErr w:type="spellStart"/>
      <w:r w:rsidRPr="00813C10">
        <w:rPr>
          <w:rFonts w:ascii="Arial" w:hAnsi="Arial" w:cs="Arial"/>
          <w:lang w:val="en-GB"/>
        </w:rPr>
        <w:t>од</w:t>
      </w:r>
      <w:proofErr w:type="spellEnd"/>
      <w:r w:rsidRPr="00813C10">
        <w:rPr>
          <w:rFonts w:ascii="Arial" w:hAnsi="Arial" w:cs="Arial"/>
          <w:lang w:val="en-GB"/>
        </w:rPr>
        <w:t xml:space="preserve"> </w:t>
      </w:r>
      <w:proofErr w:type="spellStart"/>
      <w:r w:rsidRPr="00813C10">
        <w:rPr>
          <w:rFonts w:ascii="Arial" w:hAnsi="Arial" w:cs="Arial"/>
          <w:lang w:val="en-GB"/>
        </w:rPr>
        <w:t>стране</w:t>
      </w:r>
      <w:proofErr w:type="spellEnd"/>
      <w:r w:rsidRPr="00813C10">
        <w:rPr>
          <w:rFonts w:ascii="Arial" w:hAnsi="Arial" w:cs="Arial"/>
          <w:lang w:val="en-GB"/>
        </w:rPr>
        <w:t xml:space="preserve"> </w:t>
      </w:r>
      <w:proofErr w:type="spellStart"/>
      <w:r w:rsidRPr="00813C10">
        <w:rPr>
          <w:rFonts w:ascii="Arial" w:hAnsi="Arial" w:cs="Arial"/>
          <w:lang w:val="en-GB"/>
        </w:rPr>
        <w:t>особа</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у </w:t>
      </w:r>
      <w:proofErr w:type="spellStart"/>
      <w:r w:rsidRPr="00813C10">
        <w:rPr>
          <w:rFonts w:ascii="Arial" w:hAnsi="Arial" w:cs="Arial"/>
          <w:lang w:val="en-GB"/>
        </w:rPr>
        <w:t>званичним</w:t>
      </w:r>
      <w:proofErr w:type="spellEnd"/>
      <w:r w:rsidRPr="00813C10">
        <w:rPr>
          <w:rFonts w:ascii="Arial" w:hAnsi="Arial" w:cs="Arial"/>
          <w:lang w:val="en-GB"/>
        </w:rPr>
        <w:t xml:space="preserve"> </w:t>
      </w:r>
      <w:proofErr w:type="spellStart"/>
      <w:r w:rsidRPr="00813C10">
        <w:rPr>
          <w:rFonts w:ascii="Arial" w:hAnsi="Arial" w:cs="Arial"/>
          <w:lang w:val="en-GB"/>
        </w:rPr>
        <w:t>интеракцијама</w:t>
      </w:r>
      <w:proofErr w:type="spellEnd"/>
      <w:r w:rsidRPr="00813C10">
        <w:rPr>
          <w:rFonts w:ascii="Arial" w:hAnsi="Arial" w:cs="Arial"/>
          <w:lang w:val="en-GB"/>
        </w:rPr>
        <w:t xml:space="preserve">; </w:t>
      </w:r>
    </w:p>
    <w:p w:rsidR="00BC641F" w:rsidRPr="00813C10" w:rsidRDefault="00BC641F" w:rsidP="00BC641F">
      <w:pPr>
        <w:spacing w:line="240" w:lineRule="auto"/>
        <w:jc w:val="both"/>
        <w:rPr>
          <w:rFonts w:ascii="Arial" w:hAnsi="Arial" w:cs="Arial"/>
          <w:lang w:val="en-GB"/>
        </w:rPr>
      </w:pPr>
      <w:r w:rsidRPr="00813C10">
        <w:rPr>
          <w:rFonts w:ascii="Arial" w:hAnsi="Arial" w:cs="Arial"/>
          <w:lang w:val="en-GB"/>
        </w:rPr>
        <w:t xml:space="preserve">(ц) </w:t>
      </w:r>
      <w:proofErr w:type="spellStart"/>
      <w:proofErr w:type="gramStart"/>
      <w:r w:rsidRPr="00813C10">
        <w:rPr>
          <w:rFonts w:ascii="Arial" w:hAnsi="Arial" w:cs="Arial"/>
          <w:lang w:val="en-GB"/>
        </w:rPr>
        <w:t>позивање</w:t>
      </w:r>
      <w:proofErr w:type="spellEnd"/>
      <w:proofErr w:type="gramEnd"/>
      <w:r w:rsidRPr="00813C10">
        <w:rPr>
          <w:rFonts w:ascii="Arial" w:hAnsi="Arial" w:cs="Arial"/>
          <w:lang w:val="en-GB"/>
        </w:rPr>
        <w:t xml:space="preserve"> </w:t>
      </w:r>
      <w:proofErr w:type="spellStart"/>
      <w:r w:rsidRPr="00813C10">
        <w:rPr>
          <w:rFonts w:ascii="Arial" w:hAnsi="Arial" w:cs="Arial"/>
          <w:lang w:val="en-GB"/>
        </w:rPr>
        <w:t>приватних</w:t>
      </w:r>
      <w:proofErr w:type="spellEnd"/>
      <w:r w:rsidRPr="00813C10">
        <w:rPr>
          <w:rFonts w:ascii="Arial" w:hAnsi="Arial" w:cs="Arial"/>
          <w:lang w:val="en-GB"/>
        </w:rPr>
        <w:t xml:space="preserve"> </w:t>
      </w:r>
      <w:proofErr w:type="spellStart"/>
      <w:r w:rsidRPr="00813C10">
        <w:rPr>
          <w:rFonts w:ascii="Arial" w:hAnsi="Arial" w:cs="Arial"/>
          <w:lang w:val="en-GB"/>
        </w:rPr>
        <w:t>правних</w:t>
      </w:r>
      <w:proofErr w:type="spellEnd"/>
      <w:r w:rsidRPr="00813C10">
        <w:rPr>
          <w:rFonts w:ascii="Arial" w:hAnsi="Arial" w:cs="Arial"/>
          <w:lang w:val="en-GB"/>
        </w:rPr>
        <w:t xml:space="preserve"> </w:t>
      </w:r>
      <w:proofErr w:type="spellStart"/>
      <w:r w:rsidRPr="00813C10">
        <w:rPr>
          <w:rFonts w:ascii="Arial" w:hAnsi="Arial" w:cs="Arial"/>
          <w:lang w:val="en-GB"/>
        </w:rPr>
        <w:t>лица</w:t>
      </w:r>
      <w:proofErr w:type="spellEnd"/>
      <w:r w:rsidRPr="00813C10">
        <w:rPr>
          <w:rFonts w:ascii="Arial" w:hAnsi="Arial" w:cs="Arial"/>
          <w:lang w:val="en-GB"/>
        </w:rPr>
        <w:t xml:space="preserve"> </w:t>
      </w:r>
      <w:proofErr w:type="spellStart"/>
      <w:r w:rsidRPr="00813C10">
        <w:rPr>
          <w:rFonts w:ascii="Arial" w:hAnsi="Arial" w:cs="Arial"/>
          <w:lang w:val="en-GB"/>
        </w:rPr>
        <w:t>која</w:t>
      </w:r>
      <w:proofErr w:type="spellEnd"/>
      <w:r w:rsidRPr="00813C10">
        <w:rPr>
          <w:rFonts w:ascii="Arial" w:hAnsi="Arial" w:cs="Arial"/>
          <w:lang w:val="en-GB"/>
        </w:rPr>
        <w:t xml:space="preserve"> </w:t>
      </w:r>
      <w:proofErr w:type="spellStart"/>
      <w:r w:rsidRPr="00813C10">
        <w:rPr>
          <w:rFonts w:ascii="Arial" w:hAnsi="Arial" w:cs="Arial"/>
          <w:lang w:val="en-GB"/>
        </w:rPr>
        <w:t>пружају</w:t>
      </w:r>
      <w:proofErr w:type="spellEnd"/>
      <w:r w:rsidRPr="00813C10">
        <w:rPr>
          <w:rFonts w:ascii="Arial" w:hAnsi="Arial" w:cs="Arial"/>
          <w:lang w:val="en-GB"/>
        </w:rPr>
        <w:t xml:space="preserve"> </w:t>
      </w:r>
      <w:proofErr w:type="spellStart"/>
      <w:r w:rsidRPr="00813C10">
        <w:rPr>
          <w:rFonts w:ascii="Arial" w:hAnsi="Arial" w:cs="Arial"/>
          <w:lang w:val="en-GB"/>
        </w:rPr>
        <w:t>услуге</w:t>
      </w:r>
      <w:proofErr w:type="spellEnd"/>
      <w:r w:rsidRPr="00813C10">
        <w:rPr>
          <w:rFonts w:ascii="Arial" w:hAnsi="Arial" w:cs="Arial"/>
          <w:lang w:val="en-GB"/>
        </w:rPr>
        <w:t xml:space="preserve"> </w:t>
      </w:r>
      <w:proofErr w:type="spellStart"/>
      <w:r w:rsidRPr="00813C10">
        <w:rPr>
          <w:rFonts w:ascii="Arial" w:hAnsi="Arial" w:cs="Arial"/>
          <w:lang w:val="en-GB"/>
        </w:rPr>
        <w:t>широкој</w:t>
      </w:r>
      <w:proofErr w:type="spellEnd"/>
      <w:r w:rsidRPr="00813C10">
        <w:rPr>
          <w:rFonts w:ascii="Arial" w:hAnsi="Arial" w:cs="Arial"/>
          <w:lang w:val="en-GB"/>
        </w:rPr>
        <w:t xml:space="preserve"> </w:t>
      </w:r>
      <w:proofErr w:type="spellStart"/>
      <w:r w:rsidRPr="00813C10">
        <w:rPr>
          <w:rFonts w:ascii="Arial" w:hAnsi="Arial" w:cs="Arial"/>
          <w:lang w:val="en-GB"/>
        </w:rPr>
        <w:t>јавности</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roofErr w:type="spellStart"/>
      <w:r w:rsidRPr="00813C10">
        <w:rPr>
          <w:rFonts w:ascii="Arial" w:hAnsi="Arial" w:cs="Arial"/>
          <w:lang w:val="en-GB"/>
        </w:rPr>
        <w:t>путем</w:t>
      </w:r>
      <w:proofErr w:type="spellEnd"/>
      <w:r w:rsidRPr="00813C10">
        <w:rPr>
          <w:rFonts w:ascii="Arial" w:hAnsi="Arial" w:cs="Arial"/>
          <w:lang w:val="en-GB"/>
        </w:rPr>
        <w:t xml:space="preserve"> </w:t>
      </w:r>
      <w:proofErr w:type="spellStart"/>
      <w:r w:rsidRPr="00813C10">
        <w:rPr>
          <w:rFonts w:ascii="Arial" w:hAnsi="Arial" w:cs="Arial"/>
          <w:lang w:val="en-GB"/>
        </w:rPr>
        <w:t>интернета</w:t>
      </w:r>
      <w:proofErr w:type="spellEnd"/>
      <w:r w:rsidRPr="00813C10">
        <w:rPr>
          <w:rFonts w:ascii="Arial" w:hAnsi="Arial" w:cs="Arial"/>
          <w:lang w:val="en-GB"/>
        </w:rPr>
        <w:t xml:space="preserve">, </w:t>
      </w:r>
      <w:proofErr w:type="spellStart"/>
      <w:r w:rsidRPr="00813C10">
        <w:rPr>
          <w:rFonts w:ascii="Arial" w:hAnsi="Arial" w:cs="Arial"/>
          <w:lang w:val="en-GB"/>
        </w:rPr>
        <w:t>да</w:t>
      </w:r>
      <w:proofErr w:type="spellEnd"/>
      <w:r w:rsidRPr="00813C10">
        <w:rPr>
          <w:rFonts w:ascii="Arial" w:hAnsi="Arial" w:cs="Arial"/>
          <w:lang w:val="en-GB"/>
        </w:rPr>
        <w:t xml:space="preserve"> </w:t>
      </w:r>
      <w:proofErr w:type="spellStart"/>
      <w:r w:rsidRPr="00813C10">
        <w:rPr>
          <w:rFonts w:ascii="Arial" w:hAnsi="Arial" w:cs="Arial"/>
          <w:lang w:val="en-GB"/>
        </w:rPr>
        <w:t>пружају</w:t>
      </w:r>
      <w:proofErr w:type="spellEnd"/>
      <w:r w:rsidRPr="00813C10">
        <w:rPr>
          <w:rFonts w:ascii="Arial" w:hAnsi="Arial" w:cs="Arial"/>
          <w:lang w:val="en-GB"/>
        </w:rPr>
        <w:t xml:space="preserve"> </w:t>
      </w:r>
      <w:proofErr w:type="spellStart"/>
      <w:r w:rsidRPr="00813C10">
        <w:rPr>
          <w:rFonts w:ascii="Arial" w:hAnsi="Arial" w:cs="Arial"/>
          <w:lang w:val="en-GB"/>
        </w:rPr>
        <w:t>информације</w:t>
      </w:r>
      <w:proofErr w:type="spellEnd"/>
      <w:r w:rsidRPr="00813C10">
        <w:rPr>
          <w:rFonts w:ascii="Arial" w:hAnsi="Arial" w:cs="Arial"/>
          <w:lang w:val="en-GB"/>
        </w:rPr>
        <w:t xml:space="preserve"> и </w:t>
      </w:r>
      <w:proofErr w:type="spellStart"/>
      <w:r w:rsidRPr="00813C10">
        <w:rPr>
          <w:rFonts w:ascii="Arial" w:hAnsi="Arial" w:cs="Arial"/>
          <w:lang w:val="en-GB"/>
        </w:rPr>
        <w:t>услуге</w:t>
      </w:r>
      <w:proofErr w:type="spellEnd"/>
      <w:r w:rsidRPr="00813C10">
        <w:rPr>
          <w:rFonts w:ascii="Arial" w:hAnsi="Arial" w:cs="Arial"/>
          <w:lang w:val="en-GB"/>
        </w:rPr>
        <w:t xml:space="preserve"> у </w:t>
      </w:r>
      <w:proofErr w:type="spellStart"/>
      <w:r w:rsidRPr="00813C10">
        <w:rPr>
          <w:rFonts w:ascii="Arial" w:hAnsi="Arial" w:cs="Arial"/>
          <w:lang w:val="en-GB"/>
        </w:rPr>
        <w:t>приступачном</w:t>
      </w:r>
      <w:proofErr w:type="spellEnd"/>
      <w:r w:rsidRPr="00813C10">
        <w:rPr>
          <w:rFonts w:ascii="Arial" w:hAnsi="Arial" w:cs="Arial"/>
          <w:lang w:val="en-GB"/>
        </w:rPr>
        <w:t xml:space="preserve"> и </w:t>
      </w:r>
      <w:proofErr w:type="spellStart"/>
      <w:r w:rsidRPr="00813C10">
        <w:rPr>
          <w:rFonts w:ascii="Arial" w:hAnsi="Arial" w:cs="Arial"/>
          <w:lang w:val="en-GB"/>
        </w:rPr>
        <w:t>употребљивом</w:t>
      </w:r>
      <w:proofErr w:type="spellEnd"/>
      <w:r w:rsidRPr="00813C10">
        <w:rPr>
          <w:rFonts w:ascii="Arial" w:hAnsi="Arial" w:cs="Arial"/>
          <w:lang w:val="en-GB"/>
        </w:rPr>
        <w:t xml:space="preserve"> </w:t>
      </w:r>
      <w:proofErr w:type="spellStart"/>
      <w:r w:rsidRPr="00813C10">
        <w:rPr>
          <w:rFonts w:ascii="Arial" w:hAnsi="Arial" w:cs="Arial"/>
          <w:lang w:val="en-GB"/>
        </w:rPr>
        <w:t>формату</w:t>
      </w:r>
      <w:proofErr w:type="spellEnd"/>
      <w:r w:rsidRPr="00813C10">
        <w:rPr>
          <w:rFonts w:ascii="Arial" w:hAnsi="Arial" w:cs="Arial"/>
          <w:lang w:val="en-GB"/>
        </w:rPr>
        <w:t xml:space="preserve"> </w:t>
      </w:r>
      <w:proofErr w:type="spellStart"/>
      <w:r w:rsidRPr="00813C10">
        <w:rPr>
          <w:rFonts w:ascii="Arial" w:hAnsi="Arial" w:cs="Arial"/>
          <w:lang w:val="en-GB"/>
        </w:rPr>
        <w:t>особама</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w:t>
      </w:r>
    </w:p>
    <w:p w:rsidR="00BC641F" w:rsidRPr="00813C10" w:rsidRDefault="00BC641F" w:rsidP="00BC641F">
      <w:pPr>
        <w:spacing w:line="240" w:lineRule="auto"/>
        <w:jc w:val="both"/>
        <w:rPr>
          <w:rFonts w:ascii="Arial" w:hAnsi="Arial" w:cs="Arial"/>
          <w:lang w:val="en-GB"/>
        </w:rPr>
      </w:pPr>
      <w:r w:rsidRPr="00813C10">
        <w:rPr>
          <w:rFonts w:ascii="Arial" w:hAnsi="Arial" w:cs="Arial"/>
          <w:lang w:val="en-GB"/>
        </w:rPr>
        <w:t xml:space="preserve">(д) </w:t>
      </w:r>
      <w:proofErr w:type="spellStart"/>
      <w:proofErr w:type="gramStart"/>
      <w:r w:rsidRPr="00813C10">
        <w:rPr>
          <w:rFonts w:ascii="Arial" w:hAnsi="Arial" w:cs="Arial"/>
          <w:lang w:val="en-GB"/>
        </w:rPr>
        <w:t>подстицање</w:t>
      </w:r>
      <w:proofErr w:type="spellEnd"/>
      <w:proofErr w:type="gramEnd"/>
      <w:r w:rsidRPr="00813C10">
        <w:rPr>
          <w:rFonts w:ascii="Arial" w:hAnsi="Arial" w:cs="Arial"/>
          <w:lang w:val="en-GB"/>
        </w:rPr>
        <w:t xml:space="preserve"> </w:t>
      </w:r>
      <w:proofErr w:type="spellStart"/>
      <w:r w:rsidRPr="00813C10">
        <w:rPr>
          <w:rFonts w:ascii="Arial" w:hAnsi="Arial" w:cs="Arial"/>
          <w:lang w:val="en-GB"/>
        </w:rPr>
        <w:t>средстава</w:t>
      </w:r>
      <w:proofErr w:type="spellEnd"/>
      <w:r w:rsidRPr="00813C10">
        <w:rPr>
          <w:rFonts w:ascii="Arial" w:hAnsi="Arial" w:cs="Arial"/>
          <w:lang w:val="en-GB"/>
        </w:rPr>
        <w:t xml:space="preserve"> </w:t>
      </w:r>
      <w:proofErr w:type="spellStart"/>
      <w:r w:rsidRPr="00813C10">
        <w:rPr>
          <w:rFonts w:ascii="Arial" w:hAnsi="Arial" w:cs="Arial"/>
          <w:lang w:val="en-GB"/>
        </w:rPr>
        <w:t>масовног</w:t>
      </w:r>
      <w:proofErr w:type="spellEnd"/>
      <w:r w:rsidRPr="00813C10">
        <w:rPr>
          <w:rFonts w:ascii="Arial" w:hAnsi="Arial" w:cs="Arial"/>
          <w:lang w:val="en-GB"/>
        </w:rPr>
        <w:t xml:space="preserve"> </w:t>
      </w:r>
      <w:proofErr w:type="spellStart"/>
      <w:r w:rsidRPr="00813C10">
        <w:rPr>
          <w:rFonts w:ascii="Arial" w:hAnsi="Arial" w:cs="Arial"/>
          <w:lang w:val="en-GB"/>
        </w:rPr>
        <w:t>информисања</w:t>
      </w:r>
      <w:proofErr w:type="spellEnd"/>
      <w:r w:rsidRPr="00813C10">
        <w:rPr>
          <w:rFonts w:ascii="Arial" w:hAnsi="Arial" w:cs="Arial"/>
          <w:lang w:val="en-GB"/>
        </w:rPr>
        <w:t xml:space="preserve">, </w:t>
      </w:r>
      <w:proofErr w:type="spellStart"/>
      <w:r w:rsidRPr="00813C10">
        <w:rPr>
          <w:rFonts w:ascii="Arial" w:hAnsi="Arial" w:cs="Arial"/>
          <w:lang w:val="en-GB"/>
        </w:rPr>
        <w:t>укључујући</w:t>
      </w:r>
      <w:proofErr w:type="spellEnd"/>
      <w:r w:rsidRPr="00813C10">
        <w:rPr>
          <w:rFonts w:ascii="Arial" w:hAnsi="Arial" w:cs="Arial"/>
          <w:lang w:val="en-GB"/>
        </w:rPr>
        <w:t xml:space="preserve"> </w:t>
      </w:r>
      <w:proofErr w:type="spellStart"/>
      <w:r w:rsidRPr="00813C10">
        <w:rPr>
          <w:rFonts w:ascii="Arial" w:hAnsi="Arial" w:cs="Arial"/>
          <w:lang w:val="en-GB"/>
        </w:rPr>
        <w:t>пружаоце</w:t>
      </w:r>
      <w:proofErr w:type="spellEnd"/>
      <w:r w:rsidRPr="00813C10">
        <w:rPr>
          <w:rFonts w:ascii="Arial" w:hAnsi="Arial" w:cs="Arial"/>
          <w:lang w:val="en-GB"/>
        </w:rPr>
        <w:t xml:space="preserve"> </w:t>
      </w:r>
      <w:proofErr w:type="spellStart"/>
      <w:r w:rsidRPr="00813C10">
        <w:rPr>
          <w:rFonts w:ascii="Arial" w:hAnsi="Arial" w:cs="Arial"/>
          <w:lang w:val="en-GB"/>
        </w:rPr>
        <w:t>информација</w:t>
      </w:r>
      <w:proofErr w:type="spellEnd"/>
      <w:r w:rsidRPr="00813C10">
        <w:rPr>
          <w:rFonts w:ascii="Arial" w:hAnsi="Arial" w:cs="Arial"/>
          <w:lang w:val="en-GB"/>
        </w:rPr>
        <w:t xml:space="preserve"> </w:t>
      </w:r>
      <w:proofErr w:type="spellStart"/>
      <w:r w:rsidRPr="00813C10">
        <w:rPr>
          <w:rFonts w:ascii="Arial" w:hAnsi="Arial" w:cs="Arial"/>
          <w:lang w:val="en-GB"/>
        </w:rPr>
        <w:t>путем</w:t>
      </w:r>
      <w:proofErr w:type="spellEnd"/>
      <w:r w:rsidRPr="00813C10">
        <w:rPr>
          <w:rFonts w:ascii="Arial" w:hAnsi="Arial" w:cs="Arial"/>
          <w:lang w:val="en-GB"/>
        </w:rPr>
        <w:t xml:space="preserve"> </w:t>
      </w:r>
      <w:proofErr w:type="spellStart"/>
      <w:r w:rsidRPr="00813C10">
        <w:rPr>
          <w:rFonts w:ascii="Arial" w:hAnsi="Arial" w:cs="Arial"/>
          <w:lang w:val="en-GB"/>
        </w:rPr>
        <w:t>интернета</w:t>
      </w:r>
      <w:proofErr w:type="spellEnd"/>
      <w:r w:rsidRPr="00813C10">
        <w:rPr>
          <w:rFonts w:ascii="Arial" w:hAnsi="Arial" w:cs="Arial"/>
          <w:lang w:val="en-GB"/>
        </w:rPr>
        <w:t xml:space="preserve">, </w:t>
      </w:r>
      <w:proofErr w:type="spellStart"/>
      <w:r w:rsidRPr="00813C10">
        <w:rPr>
          <w:rFonts w:ascii="Arial" w:hAnsi="Arial" w:cs="Arial"/>
          <w:lang w:val="en-GB"/>
        </w:rPr>
        <w:t>да</w:t>
      </w:r>
      <w:proofErr w:type="spellEnd"/>
      <w:r w:rsidRPr="00813C10">
        <w:rPr>
          <w:rFonts w:ascii="Arial" w:hAnsi="Arial" w:cs="Arial"/>
          <w:lang w:val="en-GB"/>
        </w:rPr>
        <w:t xml:space="preserve"> </w:t>
      </w:r>
      <w:proofErr w:type="spellStart"/>
      <w:r w:rsidRPr="00813C10">
        <w:rPr>
          <w:rFonts w:ascii="Arial" w:hAnsi="Arial" w:cs="Arial"/>
          <w:lang w:val="en-GB"/>
        </w:rPr>
        <w:t>учине</w:t>
      </w:r>
      <w:proofErr w:type="spellEnd"/>
      <w:r w:rsidRPr="00813C10">
        <w:rPr>
          <w:rFonts w:ascii="Arial" w:hAnsi="Arial" w:cs="Arial"/>
          <w:lang w:val="en-GB"/>
        </w:rPr>
        <w:t xml:space="preserve"> </w:t>
      </w:r>
      <w:proofErr w:type="spellStart"/>
      <w:r w:rsidRPr="00813C10">
        <w:rPr>
          <w:rFonts w:ascii="Arial" w:hAnsi="Arial" w:cs="Arial"/>
          <w:lang w:val="en-GB"/>
        </w:rPr>
        <w:t>своје</w:t>
      </w:r>
      <w:proofErr w:type="spellEnd"/>
      <w:r w:rsidRPr="00813C10">
        <w:rPr>
          <w:rFonts w:ascii="Arial" w:hAnsi="Arial" w:cs="Arial"/>
          <w:lang w:val="en-GB"/>
        </w:rPr>
        <w:t xml:space="preserve"> </w:t>
      </w:r>
      <w:proofErr w:type="spellStart"/>
      <w:r w:rsidRPr="00813C10">
        <w:rPr>
          <w:rFonts w:ascii="Arial" w:hAnsi="Arial" w:cs="Arial"/>
          <w:lang w:val="en-GB"/>
        </w:rPr>
        <w:t>услуге</w:t>
      </w:r>
      <w:proofErr w:type="spellEnd"/>
      <w:r w:rsidRPr="00813C10">
        <w:rPr>
          <w:rFonts w:ascii="Arial" w:hAnsi="Arial" w:cs="Arial"/>
          <w:lang w:val="en-GB"/>
        </w:rPr>
        <w:t xml:space="preserve"> </w:t>
      </w:r>
      <w:proofErr w:type="spellStart"/>
      <w:r w:rsidRPr="00813C10">
        <w:rPr>
          <w:rFonts w:ascii="Arial" w:hAnsi="Arial" w:cs="Arial"/>
          <w:lang w:val="en-GB"/>
        </w:rPr>
        <w:t>приступачним</w:t>
      </w:r>
      <w:proofErr w:type="spellEnd"/>
      <w:r w:rsidRPr="00813C10">
        <w:rPr>
          <w:rFonts w:ascii="Arial" w:hAnsi="Arial" w:cs="Arial"/>
          <w:lang w:val="en-GB"/>
        </w:rPr>
        <w:t xml:space="preserve"> </w:t>
      </w:r>
      <w:proofErr w:type="spellStart"/>
      <w:r w:rsidRPr="00813C10">
        <w:rPr>
          <w:rFonts w:ascii="Arial" w:hAnsi="Arial" w:cs="Arial"/>
          <w:lang w:val="en-GB"/>
        </w:rPr>
        <w:t>особама</w:t>
      </w:r>
      <w:proofErr w:type="spellEnd"/>
      <w:r w:rsidRPr="00813C10">
        <w:rPr>
          <w:rFonts w:ascii="Arial" w:hAnsi="Arial" w:cs="Arial"/>
          <w:lang w:val="en-GB"/>
        </w:rPr>
        <w:t xml:space="preserve"> </w:t>
      </w:r>
      <w:proofErr w:type="spellStart"/>
      <w:r w:rsidRPr="00813C10">
        <w:rPr>
          <w:rFonts w:ascii="Arial" w:hAnsi="Arial" w:cs="Arial"/>
          <w:lang w:val="en-GB"/>
        </w:rPr>
        <w:t>са</w:t>
      </w:r>
      <w:proofErr w:type="spellEnd"/>
      <w:r w:rsidRPr="00813C10">
        <w:rPr>
          <w:rFonts w:ascii="Arial" w:hAnsi="Arial" w:cs="Arial"/>
          <w:lang w:val="en-GB"/>
        </w:rPr>
        <w:t xml:space="preserve"> </w:t>
      </w:r>
      <w:proofErr w:type="spellStart"/>
      <w:r w:rsidRPr="00813C10">
        <w:rPr>
          <w:rFonts w:ascii="Arial" w:hAnsi="Arial" w:cs="Arial"/>
          <w:lang w:val="en-GB"/>
        </w:rPr>
        <w:t>инвалидитетом</w:t>
      </w:r>
      <w:proofErr w:type="spellEnd"/>
      <w:r w:rsidRPr="00813C10">
        <w:rPr>
          <w:rFonts w:ascii="Arial" w:hAnsi="Arial" w:cs="Arial"/>
          <w:lang w:val="en-GB"/>
        </w:rPr>
        <w:t xml:space="preserve">; </w:t>
      </w:r>
    </w:p>
    <w:p w:rsidR="00BC641F" w:rsidRPr="007A0B92" w:rsidRDefault="00BC641F" w:rsidP="00BC641F">
      <w:pPr>
        <w:spacing w:line="240" w:lineRule="auto"/>
        <w:jc w:val="both"/>
        <w:rPr>
          <w:rFonts w:ascii="Arial" w:hAnsi="Arial" w:cs="Arial"/>
          <w:lang w:val="en-GB"/>
        </w:rPr>
      </w:pPr>
      <w:r w:rsidRPr="00813C10">
        <w:rPr>
          <w:rFonts w:ascii="Arial" w:hAnsi="Arial" w:cs="Arial"/>
          <w:lang w:val="en-GB"/>
        </w:rPr>
        <w:lastRenderedPageBreak/>
        <w:t xml:space="preserve">(е) </w:t>
      </w:r>
      <w:proofErr w:type="spellStart"/>
      <w:proofErr w:type="gramStart"/>
      <w:r w:rsidRPr="00813C10">
        <w:rPr>
          <w:rFonts w:ascii="Arial" w:hAnsi="Arial" w:cs="Arial"/>
          <w:lang w:val="en-GB"/>
        </w:rPr>
        <w:t>признавање</w:t>
      </w:r>
      <w:proofErr w:type="spellEnd"/>
      <w:proofErr w:type="gramEnd"/>
      <w:r w:rsidRPr="00813C10">
        <w:rPr>
          <w:rFonts w:ascii="Arial" w:hAnsi="Arial" w:cs="Arial"/>
          <w:lang w:val="en-GB"/>
        </w:rPr>
        <w:t xml:space="preserve"> и </w:t>
      </w:r>
      <w:proofErr w:type="spellStart"/>
      <w:r w:rsidRPr="00813C10">
        <w:rPr>
          <w:rFonts w:ascii="Arial" w:hAnsi="Arial" w:cs="Arial"/>
          <w:lang w:val="en-GB"/>
        </w:rPr>
        <w:t>подстицање</w:t>
      </w:r>
      <w:proofErr w:type="spellEnd"/>
      <w:r w:rsidRPr="00813C10">
        <w:rPr>
          <w:rFonts w:ascii="Arial" w:hAnsi="Arial" w:cs="Arial"/>
          <w:lang w:val="en-GB"/>
        </w:rPr>
        <w:t xml:space="preserve"> </w:t>
      </w:r>
      <w:proofErr w:type="spellStart"/>
      <w:r w:rsidRPr="00813C10">
        <w:rPr>
          <w:rFonts w:ascii="Arial" w:hAnsi="Arial" w:cs="Arial"/>
          <w:lang w:val="en-GB"/>
        </w:rPr>
        <w:t>коришћења</w:t>
      </w:r>
      <w:proofErr w:type="spellEnd"/>
      <w:r w:rsidRPr="00813C10">
        <w:rPr>
          <w:rFonts w:ascii="Arial" w:hAnsi="Arial" w:cs="Arial"/>
          <w:lang w:val="en-GB"/>
        </w:rPr>
        <w:t xml:space="preserve"> </w:t>
      </w:r>
      <w:proofErr w:type="spellStart"/>
      <w:r w:rsidRPr="00813C10">
        <w:rPr>
          <w:rFonts w:ascii="Arial" w:hAnsi="Arial" w:cs="Arial"/>
          <w:lang w:val="en-GB"/>
        </w:rPr>
        <w:t>језика</w:t>
      </w:r>
      <w:proofErr w:type="spellEnd"/>
      <w:r w:rsidRPr="00813C10">
        <w:rPr>
          <w:rFonts w:ascii="Arial" w:hAnsi="Arial" w:cs="Arial"/>
          <w:lang w:val="en-GB"/>
        </w:rPr>
        <w:t xml:space="preserve"> </w:t>
      </w:r>
      <w:proofErr w:type="spellStart"/>
      <w:r w:rsidRPr="00813C10">
        <w:rPr>
          <w:rFonts w:ascii="Arial" w:hAnsi="Arial" w:cs="Arial"/>
          <w:lang w:val="en-GB"/>
        </w:rPr>
        <w:t>знакова</w:t>
      </w:r>
      <w:proofErr w:type="spellEnd"/>
      <w:r w:rsidRPr="00813C10">
        <w:rPr>
          <w:rFonts w:ascii="Arial" w:hAnsi="Arial" w:cs="Arial"/>
          <w:lang w:val="en-GB"/>
        </w:rPr>
        <w:t>.</w:t>
      </w:r>
    </w:p>
    <w:p w:rsidR="00BC641F" w:rsidRPr="00EE035D" w:rsidRDefault="00BC641F" w:rsidP="00BC641F">
      <w:pPr>
        <w:spacing w:line="240" w:lineRule="auto"/>
        <w:jc w:val="both"/>
        <w:rPr>
          <w:rFonts w:ascii="Arial" w:hAnsi="Arial" w:cs="Arial"/>
          <w:lang w:val="sr-Cyrl-RS"/>
        </w:rPr>
      </w:pPr>
      <w:r w:rsidRPr="00EE035D">
        <w:rPr>
          <w:rFonts w:ascii="Arial" w:hAnsi="Arial" w:cs="Arial"/>
        </w:rPr>
        <w:t>Устав Републике Србије</w:t>
      </w:r>
      <w:r w:rsidRPr="00EE035D">
        <w:rPr>
          <w:rFonts w:ascii="Arial" w:hAnsi="Arial" w:cs="Arial"/>
          <w:vertAlign w:val="superscript"/>
        </w:rPr>
        <w:footnoteReference w:id="5"/>
      </w:r>
      <w:r w:rsidRPr="00EE035D">
        <w:rPr>
          <w:rFonts w:ascii="Arial" w:hAnsi="Arial" w:cs="Arial"/>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w:t>
      </w:r>
      <w:r w:rsidRPr="00EE035D">
        <w:rPr>
          <w:rFonts w:ascii="Arial" w:hAnsi="Arial" w:cs="Arial"/>
          <w:lang w:val="sr-Cyrl-RS"/>
        </w:rPr>
        <w:t xml:space="preserve">. </w:t>
      </w:r>
      <w:r w:rsidRPr="00EE035D">
        <w:rPr>
          <w:rFonts w:ascii="Arial" w:hAnsi="Arial" w:cs="Arial"/>
        </w:rPr>
        <w:t>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EE035D">
        <w:rPr>
          <w:rFonts w:ascii="Arial" w:hAnsi="Arial" w:cs="Arial"/>
          <w:vertAlign w:val="superscript"/>
        </w:rPr>
        <w:footnoteReference w:id="6"/>
      </w:r>
      <w:r w:rsidRPr="00EE035D">
        <w:rPr>
          <w:rFonts w:ascii="Arial" w:hAnsi="Arial" w:cs="Arial"/>
        </w:rPr>
        <w:t xml:space="preserve"> </w:t>
      </w:r>
      <w:r w:rsidRPr="00EE035D">
        <w:rPr>
          <w:rFonts w:ascii="Arial" w:hAnsi="Arial" w:cs="Arial"/>
          <w:lang w:val="sr-Cyrl-RS"/>
        </w:rPr>
        <w:t>Одредбом члана 26. став 1. Устава прописано је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w:t>
      </w:r>
    </w:p>
    <w:p w:rsidR="00BC641F" w:rsidRPr="00EE035D" w:rsidRDefault="00BC641F" w:rsidP="00BC641F">
      <w:pPr>
        <w:spacing w:line="240" w:lineRule="auto"/>
        <w:jc w:val="both"/>
        <w:rPr>
          <w:rFonts w:ascii="Arial" w:hAnsi="Arial" w:cs="Arial"/>
          <w:b/>
          <w:bCs/>
          <w:lang w:val="sr-Cyrl-RS"/>
        </w:rPr>
      </w:pPr>
      <w:r w:rsidRPr="00EE035D">
        <w:rPr>
          <w:rFonts w:ascii="Arial" w:hAnsi="Arial" w:cs="Arial"/>
          <w:lang w:val="sr-Cyrl-RS"/>
        </w:rPr>
        <w:t>Одредбама члана 35. став 1. Закона о спречавању дискриминације особа са инвалидитетом</w:t>
      </w:r>
      <w:r w:rsidRPr="00EE035D">
        <w:rPr>
          <w:rFonts w:ascii="Arial" w:hAnsi="Arial" w:cs="Arial"/>
          <w:vertAlign w:val="superscript"/>
          <w:lang w:val="sr-Cyrl-RS"/>
        </w:rPr>
        <w:footnoteReference w:id="7"/>
      </w:r>
      <w:r w:rsidRPr="00EE035D">
        <w:rPr>
          <w:rFonts w:ascii="Arial" w:hAnsi="Arial" w:cs="Arial"/>
          <w:lang w:val="sr-Cyrl-RS"/>
        </w:rPr>
        <w:t>, прописано је да су о</w:t>
      </w:r>
      <w:proofErr w:type="spellStart"/>
      <w:r w:rsidRPr="00EE035D">
        <w:rPr>
          <w:rFonts w:ascii="Arial" w:hAnsi="Arial" w:cs="Arial"/>
          <w:lang w:val="en-US"/>
        </w:rPr>
        <w:t>ргани</w:t>
      </w:r>
      <w:proofErr w:type="spellEnd"/>
      <w:r w:rsidRPr="00EE035D">
        <w:rPr>
          <w:rFonts w:ascii="Arial" w:hAnsi="Arial" w:cs="Arial"/>
          <w:lang w:val="en-US"/>
        </w:rPr>
        <w:t xml:space="preserve"> </w:t>
      </w:r>
      <w:proofErr w:type="spellStart"/>
      <w:r w:rsidRPr="00EE035D">
        <w:rPr>
          <w:rFonts w:ascii="Arial" w:hAnsi="Arial" w:cs="Arial"/>
          <w:lang w:val="en-US"/>
        </w:rPr>
        <w:t>државне</w:t>
      </w:r>
      <w:proofErr w:type="spellEnd"/>
      <w:r w:rsidRPr="00EE035D">
        <w:rPr>
          <w:rFonts w:ascii="Arial" w:hAnsi="Arial" w:cs="Arial"/>
          <w:lang w:val="en-US"/>
        </w:rPr>
        <w:t xml:space="preserve"> </w:t>
      </w:r>
      <w:proofErr w:type="spellStart"/>
      <w:r w:rsidRPr="00EE035D">
        <w:rPr>
          <w:rFonts w:ascii="Arial" w:hAnsi="Arial" w:cs="Arial"/>
          <w:lang w:val="en-US"/>
        </w:rPr>
        <w:t>управе</w:t>
      </w:r>
      <w:proofErr w:type="spellEnd"/>
      <w:r w:rsidRPr="00EE035D">
        <w:rPr>
          <w:rFonts w:ascii="Arial" w:hAnsi="Arial" w:cs="Arial"/>
          <w:lang w:val="en-US"/>
        </w:rPr>
        <w:t xml:space="preserve">, </w:t>
      </w:r>
      <w:proofErr w:type="spellStart"/>
      <w:r w:rsidRPr="00EE035D">
        <w:rPr>
          <w:rFonts w:ascii="Arial" w:hAnsi="Arial" w:cs="Arial"/>
          <w:lang w:val="en-US"/>
        </w:rPr>
        <w:t>територијалне</w:t>
      </w:r>
      <w:proofErr w:type="spellEnd"/>
      <w:r w:rsidRPr="00EE035D">
        <w:rPr>
          <w:rFonts w:ascii="Arial" w:hAnsi="Arial" w:cs="Arial"/>
          <w:lang w:val="en-US"/>
        </w:rPr>
        <w:t xml:space="preserve"> </w:t>
      </w:r>
      <w:proofErr w:type="spellStart"/>
      <w:r w:rsidRPr="00EE035D">
        <w:rPr>
          <w:rFonts w:ascii="Arial" w:hAnsi="Arial" w:cs="Arial"/>
          <w:lang w:val="en-US"/>
        </w:rPr>
        <w:t>аутономије</w:t>
      </w:r>
      <w:proofErr w:type="spellEnd"/>
      <w:r w:rsidRPr="00EE035D">
        <w:rPr>
          <w:rFonts w:ascii="Arial" w:hAnsi="Arial" w:cs="Arial"/>
          <w:lang w:val="en-US"/>
        </w:rPr>
        <w:t xml:space="preserve"> и </w:t>
      </w:r>
      <w:proofErr w:type="spellStart"/>
      <w:r w:rsidRPr="00EE035D">
        <w:rPr>
          <w:rFonts w:ascii="Arial" w:hAnsi="Arial" w:cs="Arial"/>
          <w:lang w:val="en-US"/>
        </w:rPr>
        <w:t>локалне</w:t>
      </w:r>
      <w:proofErr w:type="spellEnd"/>
      <w:r w:rsidRPr="00EE035D">
        <w:rPr>
          <w:rFonts w:ascii="Arial" w:hAnsi="Arial" w:cs="Arial"/>
          <w:lang w:val="en-US"/>
        </w:rPr>
        <w:t xml:space="preserve"> </w:t>
      </w:r>
      <w:proofErr w:type="spellStart"/>
      <w:r w:rsidRPr="00EE035D">
        <w:rPr>
          <w:rFonts w:ascii="Arial" w:hAnsi="Arial" w:cs="Arial"/>
          <w:lang w:val="en-US"/>
        </w:rPr>
        <w:t>самоуправе</w:t>
      </w:r>
      <w:proofErr w:type="spellEnd"/>
      <w:r w:rsidRPr="00EE035D">
        <w:rPr>
          <w:rFonts w:ascii="Arial" w:hAnsi="Arial" w:cs="Arial"/>
          <w:lang w:val="en-US"/>
        </w:rPr>
        <w:t xml:space="preserve"> </w:t>
      </w:r>
      <w:proofErr w:type="spellStart"/>
      <w:r w:rsidRPr="00EE035D">
        <w:rPr>
          <w:rFonts w:ascii="Arial" w:hAnsi="Arial" w:cs="Arial"/>
          <w:lang w:val="en-US"/>
        </w:rPr>
        <w:t>надлежни</w:t>
      </w:r>
      <w:proofErr w:type="spellEnd"/>
      <w:r w:rsidRPr="00EE035D">
        <w:rPr>
          <w:rFonts w:ascii="Arial" w:hAnsi="Arial" w:cs="Arial"/>
          <w:lang w:val="en-US"/>
        </w:rPr>
        <w:t xml:space="preserve"> </w:t>
      </w:r>
      <w:proofErr w:type="spellStart"/>
      <w:r w:rsidRPr="00EE035D">
        <w:rPr>
          <w:rFonts w:ascii="Arial" w:hAnsi="Arial" w:cs="Arial"/>
          <w:lang w:val="en-US"/>
        </w:rPr>
        <w:t>за</w:t>
      </w:r>
      <w:proofErr w:type="spellEnd"/>
      <w:r w:rsidRPr="00EE035D">
        <w:rPr>
          <w:rFonts w:ascii="Arial" w:hAnsi="Arial" w:cs="Arial"/>
          <w:lang w:val="en-US"/>
        </w:rPr>
        <w:t xml:space="preserve"> </w:t>
      </w:r>
      <w:proofErr w:type="spellStart"/>
      <w:r w:rsidRPr="00EE035D">
        <w:rPr>
          <w:rFonts w:ascii="Arial" w:hAnsi="Arial" w:cs="Arial"/>
          <w:lang w:val="en-US"/>
        </w:rPr>
        <w:t>послове</w:t>
      </w:r>
      <w:proofErr w:type="spellEnd"/>
      <w:r w:rsidRPr="00EE035D">
        <w:rPr>
          <w:rFonts w:ascii="Arial" w:hAnsi="Arial" w:cs="Arial"/>
          <w:lang w:val="en-US"/>
        </w:rPr>
        <w:t xml:space="preserve"> </w:t>
      </w:r>
      <w:proofErr w:type="spellStart"/>
      <w:r w:rsidRPr="00EE035D">
        <w:rPr>
          <w:rFonts w:ascii="Arial" w:hAnsi="Arial" w:cs="Arial"/>
          <w:lang w:val="en-US"/>
        </w:rPr>
        <w:t>културе</w:t>
      </w:r>
      <w:proofErr w:type="spellEnd"/>
      <w:r w:rsidRPr="00EE035D">
        <w:rPr>
          <w:rFonts w:ascii="Arial" w:hAnsi="Arial" w:cs="Arial"/>
          <w:lang w:val="en-US"/>
        </w:rPr>
        <w:t xml:space="preserve"> и </w:t>
      </w:r>
      <w:proofErr w:type="spellStart"/>
      <w:r w:rsidRPr="00EE035D">
        <w:rPr>
          <w:rFonts w:ascii="Arial" w:hAnsi="Arial" w:cs="Arial"/>
          <w:lang w:val="en-US"/>
        </w:rPr>
        <w:t>медија</w:t>
      </w:r>
      <w:proofErr w:type="spellEnd"/>
      <w:r w:rsidRPr="00EE035D">
        <w:rPr>
          <w:rFonts w:ascii="Arial" w:hAnsi="Arial" w:cs="Arial"/>
          <w:lang w:val="en-US"/>
        </w:rPr>
        <w:t xml:space="preserve"> </w:t>
      </w:r>
      <w:proofErr w:type="spellStart"/>
      <w:r w:rsidRPr="00EE035D">
        <w:rPr>
          <w:rFonts w:ascii="Arial" w:hAnsi="Arial" w:cs="Arial"/>
          <w:lang w:val="en-US"/>
        </w:rPr>
        <w:t>дужни</w:t>
      </w:r>
      <w:proofErr w:type="spellEnd"/>
      <w:r w:rsidRPr="00EE035D">
        <w:rPr>
          <w:rFonts w:ascii="Arial" w:hAnsi="Arial" w:cs="Arial"/>
          <w:lang w:val="en-US"/>
        </w:rPr>
        <w:t xml:space="preserve"> </w:t>
      </w:r>
      <w:proofErr w:type="spellStart"/>
      <w:r w:rsidRPr="00EE035D">
        <w:rPr>
          <w:rFonts w:ascii="Arial" w:hAnsi="Arial" w:cs="Arial"/>
          <w:lang w:val="en-US"/>
        </w:rPr>
        <w:t>да</w:t>
      </w:r>
      <w:proofErr w:type="spellEnd"/>
      <w:r w:rsidRPr="00EE035D">
        <w:rPr>
          <w:rFonts w:ascii="Arial" w:hAnsi="Arial" w:cs="Arial"/>
          <w:lang w:val="en-US"/>
        </w:rPr>
        <w:t xml:space="preserve"> </w:t>
      </w:r>
      <w:proofErr w:type="spellStart"/>
      <w:r w:rsidRPr="00EE035D">
        <w:rPr>
          <w:rFonts w:ascii="Arial" w:hAnsi="Arial" w:cs="Arial"/>
          <w:lang w:val="en-US"/>
        </w:rPr>
        <w:t>предузму</w:t>
      </w:r>
      <w:proofErr w:type="spellEnd"/>
      <w:r w:rsidRPr="00EE035D">
        <w:rPr>
          <w:rFonts w:ascii="Arial" w:hAnsi="Arial" w:cs="Arial"/>
          <w:lang w:val="en-US"/>
        </w:rPr>
        <w:t xml:space="preserve"> </w:t>
      </w:r>
      <w:proofErr w:type="spellStart"/>
      <w:r w:rsidRPr="00EE035D">
        <w:rPr>
          <w:rFonts w:ascii="Arial" w:hAnsi="Arial" w:cs="Arial"/>
          <w:lang w:val="en-US"/>
        </w:rPr>
        <w:t>мере</w:t>
      </w:r>
      <w:proofErr w:type="spellEnd"/>
      <w:r w:rsidRPr="00EE035D">
        <w:rPr>
          <w:rFonts w:ascii="Arial" w:hAnsi="Arial" w:cs="Arial"/>
          <w:lang w:val="en-US"/>
        </w:rPr>
        <w:t xml:space="preserve">, с </w:t>
      </w:r>
      <w:proofErr w:type="spellStart"/>
      <w:r w:rsidRPr="00EE035D">
        <w:rPr>
          <w:rFonts w:ascii="Arial" w:hAnsi="Arial" w:cs="Arial"/>
          <w:lang w:val="en-US"/>
        </w:rPr>
        <w:t>циљем</w:t>
      </w:r>
      <w:proofErr w:type="spellEnd"/>
      <w:r w:rsidRPr="00EE035D">
        <w:rPr>
          <w:rFonts w:ascii="Arial" w:hAnsi="Arial" w:cs="Arial"/>
          <w:lang w:val="en-US"/>
        </w:rPr>
        <w:t xml:space="preserve"> </w:t>
      </w:r>
      <w:proofErr w:type="spellStart"/>
      <w:r w:rsidRPr="00EE035D">
        <w:rPr>
          <w:rFonts w:ascii="Arial" w:hAnsi="Arial" w:cs="Arial"/>
          <w:lang w:val="en-US"/>
        </w:rPr>
        <w:t>да</w:t>
      </w:r>
      <w:proofErr w:type="spellEnd"/>
      <w:r w:rsidRPr="00EE035D">
        <w:rPr>
          <w:rFonts w:ascii="Arial" w:hAnsi="Arial" w:cs="Arial"/>
          <w:lang w:val="en-US"/>
        </w:rPr>
        <w:t xml:space="preserve"> </w:t>
      </w:r>
      <w:proofErr w:type="spellStart"/>
      <w:r w:rsidRPr="00EE035D">
        <w:rPr>
          <w:rFonts w:ascii="Arial" w:hAnsi="Arial" w:cs="Arial"/>
          <w:lang w:val="en-US"/>
        </w:rPr>
        <w:t>се</w:t>
      </w:r>
      <w:proofErr w:type="spellEnd"/>
      <w:r w:rsidRPr="00EE035D">
        <w:rPr>
          <w:rFonts w:ascii="Arial" w:hAnsi="Arial" w:cs="Arial"/>
          <w:lang w:val="en-US"/>
        </w:rPr>
        <w:t xml:space="preserve"> </w:t>
      </w:r>
      <w:proofErr w:type="spellStart"/>
      <w:r w:rsidRPr="00EE035D">
        <w:rPr>
          <w:rFonts w:ascii="Arial" w:hAnsi="Arial" w:cs="Arial"/>
          <w:lang w:val="en-US"/>
        </w:rPr>
        <w:t>особама</w:t>
      </w:r>
      <w:proofErr w:type="spellEnd"/>
      <w:r w:rsidRPr="00EE035D">
        <w:rPr>
          <w:rFonts w:ascii="Arial" w:hAnsi="Arial" w:cs="Arial"/>
          <w:lang w:val="en-US"/>
        </w:rPr>
        <w:t xml:space="preserve"> </w:t>
      </w:r>
      <w:proofErr w:type="spellStart"/>
      <w:r w:rsidRPr="00EE035D">
        <w:rPr>
          <w:rFonts w:ascii="Arial" w:hAnsi="Arial" w:cs="Arial"/>
          <w:lang w:val="en-US"/>
        </w:rPr>
        <w:t>са</w:t>
      </w:r>
      <w:proofErr w:type="spellEnd"/>
      <w:r w:rsidRPr="00EE035D">
        <w:rPr>
          <w:rFonts w:ascii="Arial" w:hAnsi="Arial" w:cs="Arial"/>
          <w:lang w:val="en-US"/>
        </w:rPr>
        <w:t xml:space="preserve"> </w:t>
      </w:r>
      <w:proofErr w:type="spellStart"/>
      <w:r w:rsidRPr="00EE035D">
        <w:rPr>
          <w:rFonts w:ascii="Arial" w:hAnsi="Arial" w:cs="Arial"/>
          <w:lang w:val="en-US"/>
        </w:rPr>
        <w:t>инвалидитетом</w:t>
      </w:r>
      <w:proofErr w:type="spellEnd"/>
      <w:r w:rsidRPr="00EE035D">
        <w:rPr>
          <w:rFonts w:ascii="Arial" w:hAnsi="Arial" w:cs="Arial"/>
          <w:lang w:val="en-US"/>
        </w:rPr>
        <w:t xml:space="preserve"> </w:t>
      </w:r>
      <w:proofErr w:type="spellStart"/>
      <w:r w:rsidRPr="00EE035D">
        <w:rPr>
          <w:rFonts w:ascii="Arial" w:hAnsi="Arial" w:cs="Arial"/>
          <w:lang w:val="en-US"/>
        </w:rPr>
        <w:t>учине</w:t>
      </w:r>
      <w:proofErr w:type="spellEnd"/>
      <w:r w:rsidRPr="00EE035D">
        <w:rPr>
          <w:rFonts w:ascii="Arial" w:hAnsi="Arial" w:cs="Arial"/>
          <w:lang w:val="en-US"/>
        </w:rPr>
        <w:t xml:space="preserve"> </w:t>
      </w:r>
      <w:proofErr w:type="spellStart"/>
      <w:r w:rsidRPr="00EE035D">
        <w:rPr>
          <w:rFonts w:ascii="Arial" w:hAnsi="Arial" w:cs="Arial"/>
          <w:lang w:val="en-US"/>
        </w:rPr>
        <w:t>приступачним</w:t>
      </w:r>
      <w:proofErr w:type="spellEnd"/>
      <w:r w:rsidRPr="00EE035D">
        <w:rPr>
          <w:rFonts w:ascii="Arial" w:hAnsi="Arial" w:cs="Arial"/>
          <w:lang w:val="en-US"/>
        </w:rPr>
        <w:t xml:space="preserve"> </w:t>
      </w:r>
      <w:proofErr w:type="spellStart"/>
      <w:r w:rsidRPr="00EE035D">
        <w:rPr>
          <w:rFonts w:ascii="Arial" w:hAnsi="Arial" w:cs="Arial"/>
          <w:lang w:val="en-US"/>
        </w:rPr>
        <w:t>информације</w:t>
      </w:r>
      <w:proofErr w:type="spellEnd"/>
      <w:r w:rsidRPr="00EE035D">
        <w:rPr>
          <w:rFonts w:ascii="Arial" w:hAnsi="Arial" w:cs="Arial"/>
          <w:lang w:val="en-US"/>
        </w:rPr>
        <w:t xml:space="preserve"> и </w:t>
      </w:r>
      <w:proofErr w:type="spellStart"/>
      <w:r w:rsidRPr="00EE035D">
        <w:rPr>
          <w:rFonts w:ascii="Arial" w:hAnsi="Arial" w:cs="Arial"/>
          <w:lang w:val="en-US"/>
        </w:rPr>
        <w:t>комуникације</w:t>
      </w:r>
      <w:proofErr w:type="spellEnd"/>
      <w:r w:rsidRPr="00EE035D">
        <w:rPr>
          <w:rFonts w:ascii="Arial" w:hAnsi="Arial" w:cs="Arial"/>
          <w:lang w:val="en-US"/>
        </w:rPr>
        <w:t xml:space="preserve"> </w:t>
      </w:r>
      <w:proofErr w:type="spellStart"/>
      <w:r w:rsidRPr="00EE035D">
        <w:rPr>
          <w:rFonts w:ascii="Arial" w:hAnsi="Arial" w:cs="Arial"/>
          <w:lang w:val="en-US"/>
        </w:rPr>
        <w:t>путем</w:t>
      </w:r>
      <w:proofErr w:type="spellEnd"/>
      <w:r w:rsidRPr="00EE035D">
        <w:rPr>
          <w:rFonts w:ascii="Arial" w:hAnsi="Arial" w:cs="Arial"/>
          <w:lang w:val="en-US"/>
        </w:rPr>
        <w:t xml:space="preserve"> </w:t>
      </w:r>
      <w:proofErr w:type="spellStart"/>
      <w:r w:rsidRPr="00EE035D">
        <w:rPr>
          <w:rFonts w:ascii="Arial" w:hAnsi="Arial" w:cs="Arial"/>
          <w:lang w:val="en-US"/>
        </w:rPr>
        <w:t>употребе</w:t>
      </w:r>
      <w:proofErr w:type="spellEnd"/>
      <w:r w:rsidRPr="00EE035D">
        <w:rPr>
          <w:rFonts w:ascii="Arial" w:hAnsi="Arial" w:cs="Arial"/>
          <w:lang w:val="en-US"/>
        </w:rPr>
        <w:t xml:space="preserve"> </w:t>
      </w:r>
      <w:proofErr w:type="spellStart"/>
      <w:r w:rsidRPr="00EE035D">
        <w:rPr>
          <w:rFonts w:ascii="Arial" w:hAnsi="Arial" w:cs="Arial"/>
          <w:lang w:val="en-US"/>
        </w:rPr>
        <w:t>одговарајућих</w:t>
      </w:r>
      <w:proofErr w:type="spellEnd"/>
      <w:r w:rsidRPr="00EE035D">
        <w:rPr>
          <w:rFonts w:ascii="Arial" w:hAnsi="Arial" w:cs="Arial"/>
          <w:lang w:val="en-US"/>
        </w:rPr>
        <w:t xml:space="preserve"> </w:t>
      </w:r>
      <w:proofErr w:type="spellStart"/>
      <w:r w:rsidRPr="00EE035D">
        <w:rPr>
          <w:rFonts w:ascii="Arial" w:hAnsi="Arial" w:cs="Arial"/>
          <w:lang w:val="en-US"/>
        </w:rPr>
        <w:t>технологија</w:t>
      </w:r>
      <w:proofErr w:type="spellEnd"/>
      <w:r w:rsidRPr="00EE035D">
        <w:rPr>
          <w:rFonts w:ascii="Arial" w:hAnsi="Arial" w:cs="Arial"/>
          <w:lang w:val="sr-Cyrl-RS"/>
        </w:rPr>
        <w:t>, док је ставом 2. истог члана прописано да се м</w:t>
      </w:r>
      <w:proofErr w:type="spellStart"/>
      <w:r w:rsidRPr="00EE035D">
        <w:rPr>
          <w:rFonts w:ascii="Arial" w:hAnsi="Arial" w:cs="Arial"/>
          <w:lang w:val="en-US"/>
        </w:rPr>
        <w:t>ером</w:t>
      </w:r>
      <w:proofErr w:type="spellEnd"/>
      <w:r w:rsidRPr="00EE035D">
        <w:rPr>
          <w:rFonts w:ascii="Arial" w:hAnsi="Arial" w:cs="Arial"/>
          <w:lang w:val="en-US"/>
        </w:rPr>
        <w:t xml:space="preserve"> </w:t>
      </w:r>
      <w:proofErr w:type="spellStart"/>
      <w:r w:rsidRPr="00EE035D">
        <w:rPr>
          <w:rFonts w:ascii="Arial" w:hAnsi="Arial" w:cs="Arial"/>
          <w:lang w:val="en-US"/>
        </w:rPr>
        <w:t>из</w:t>
      </w:r>
      <w:proofErr w:type="spellEnd"/>
      <w:r w:rsidRPr="00EE035D">
        <w:rPr>
          <w:rFonts w:ascii="Arial" w:hAnsi="Arial" w:cs="Arial"/>
          <w:lang w:val="en-US"/>
        </w:rPr>
        <w:t xml:space="preserve"> </w:t>
      </w:r>
      <w:proofErr w:type="spellStart"/>
      <w:r w:rsidRPr="00EE035D">
        <w:rPr>
          <w:rFonts w:ascii="Arial" w:hAnsi="Arial" w:cs="Arial"/>
          <w:lang w:val="en-US"/>
        </w:rPr>
        <w:t>става</w:t>
      </w:r>
      <w:proofErr w:type="spellEnd"/>
      <w:r w:rsidRPr="00EE035D">
        <w:rPr>
          <w:rFonts w:ascii="Arial" w:hAnsi="Arial" w:cs="Arial"/>
          <w:lang w:val="en-US"/>
        </w:rPr>
        <w:t xml:space="preserve"> 1. </w:t>
      </w:r>
      <w:proofErr w:type="spellStart"/>
      <w:proofErr w:type="gramStart"/>
      <w:r w:rsidRPr="00EE035D">
        <w:rPr>
          <w:rFonts w:ascii="Arial" w:hAnsi="Arial" w:cs="Arial"/>
          <w:lang w:val="en-US"/>
        </w:rPr>
        <w:t>овог</w:t>
      </w:r>
      <w:proofErr w:type="spellEnd"/>
      <w:proofErr w:type="gramEnd"/>
      <w:r w:rsidRPr="00EE035D">
        <w:rPr>
          <w:rFonts w:ascii="Arial" w:hAnsi="Arial" w:cs="Arial"/>
          <w:lang w:val="en-US"/>
        </w:rPr>
        <w:t xml:space="preserve"> </w:t>
      </w:r>
      <w:proofErr w:type="spellStart"/>
      <w:r w:rsidRPr="00EE035D">
        <w:rPr>
          <w:rFonts w:ascii="Arial" w:hAnsi="Arial" w:cs="Arial"/>
          <w:lang w:val="en-US"/>
        </w:rPr>
        <w:t>члана</w:t>
      </w:r>
      <w:proofErr w:type="spellEnd"/>
      <w:r w:rsidRPr="00EE035D">
        <w:rPr>
          <w:rFonts w:ascii="Arial" w:hAnsi="Arial" w:cs="Arial"/>
          <w:lang w:val="en-US"/>
        </w:rPr>
        <w:t xml:space="preserve"> </w:t>
      </w:r>
      <w:proofErr w:type="spellStart"/>
      <w:r w:rsidRPr="00EE035D">
        <w:rPr>
          <w:rFonts w:ascii="Arial" w:hAnsi="Arial" w:cs="Arial"/>
          <w:lang w:val="en-US"/>
        </w:rPr>
        <w:t>сматра</w:t>
      </w:r>
      <w:proofErr w:type="spellEnd"/>
      <w:r w:rsidRPr="00EE035D">
        <w:rPr>
          <w:rFonts w:ascii="Arial" w:hAnsi="Arial" w:cs="Arial"/>
          <w:lang w:val="en-US"/>
        </w:rPr>
        <w:t xml:space="preserve"> </w:t>
      </w:r>
      <w:proofErr w:type="spellStart"/>
      <w:r w:rsidRPr="00EE035D">
        <w:rPr>
          <w:rFonts w:ascii="Arial" w:hAnsi="Arial" w:cs="Arial"/>
          <w:lang w:val="en-US"/>
        </w:rPr>
        <w:t>нарочито</w:t>
      </w:r>
      <w:proofErr w:type="spellEnd"/>
      <w:r w:rsidRPr="00EE035D">
        <w:rPr>
          <w:rFonts w:ascii="Arial" w:hAnsi="Arial" w:cs="Arial"/>
          <w:lang w:val="en-US"/>
        </w:rPr>
        <w:t xml:space="preserve"> </w:t>
      </w:r>
      <w:proofErr w:type="spellStart"/>
      <w:r w:rsidRPr="00EE035D">
        <w:rPr>
          <w:rFonts w:ascii="Arial" w:hAnsi="Arial" w:cs="Arial"/>
          <w:lang w:val="en-US"/>
        </w:rPr>
        <w:t>дневно</w:t>
      </w:r>
      <w:proofErr w:type="spellEnd"/>
      <w:r w:rsidRPr="00EE035D">
        <w:rPr>
          <w:rFonts w:ascii="Arial" w:hAnsi="Arial" w:cs="Arial"/>
          <w:lang w:val="en-US"/>
        </w:rPr>
        <w:t xml:space="preserve"> </w:t>
      </w:r>
      <w:proofErr w:type="spellStart"/>
      <w:r w:rsidRPr="00EE035D">
        <w:rPr>
          <w:rFonts w:ascii="Arial" w:hAnsi="Arial" w:cs="Arial"/>
          <w:lang w:val="en-US"/>
        </w:rPr>
        <w:t>саопштавање</w:t>
      </w:r>
      <w:proofErr w:type="spellEnd"/>
      <w:r w:rsidRPr="00EE035D">
        <w:rPr>
          <w:rFonts w:ascii="Arial" w:hAnsi="Arial" w:cs="Arial"/>
          <w:lang w:val="en-US"/>
        </w:rPr>
        <w:t xml:space="preserve"> </w:t>
      </w:r>
      <w:proofErr w:type="spellStart"/>
      <w:r w:rsidRPr="00EE035D">
        <w:rPr>
          <w:rFonts w:ascii="Arial" w:hAnsi="Arial" w:cs="Arial"/>
          <w:lang w:val="en-US"/>
        </w:rPr>
        <w:t>информација</w:t>
      </w:r>
      <w:proofErr w:type="spellEnd"/>
      <w:r w:rsidRPr="00EE035D">
        <w:rPr>
          <w:rFonts w:ascii="Arial" w:hAnsi="Arial" w:cs="Arial"/>
          <w:lang w:val="en-US"/>
        </w:rPr>
        <w:t xml:space="preserve"> </w:t>
      </w:r>
      <w:proofErr w:type="spellStart"/>
      <w:r w:rsidRPr="00EE035D">
        <w:rPr>
          <w:rFonts w:ascii="Arial" w:hAnsi="Arial" w:cs="Arial"/>
          <w:lang w:val="en-US"/>
        </w:rPr>
        <w:t>намењених</w:t>
      </w:r>
      <w:proofErr w:type="spellEnd"/>
      <w:r w:rsidRPr="00EE035D">
        <w:rPr>
          <w:rFonts w:ascii="Arial" w:hAnsi="Arial" w:cs="Arial"/>
          <w:lang w:val="en-US"/>
        </w:rPr>
        <w:t xml:space="preserve"> и </w:t>
      </w:r>
      <w:proofErr w:type="spellStart"/>
      <w:r w:rsidRPr="00EE035D">
        <w:rPr>
          <w:rFonts w:ascii="Arial" w:hAnsi="Arial" w:cs="Arial"/>
          <w:lang w:val="en-US"/>
        </w:rPr>
        <w:t>особама</w:t>
      </w:r>
      <w:proofErr w:type="spellEnd"/>
      <w:r w:rsidRPr="00EE035D">
        <w:rPr>
          <w:rFonts w:ascii="Arial" w:hAnsi="Arial" w:cs="Arial"/>
          <w:lang w:val="en-US"/>
        </w:rPr>
        <w:t xml:space="preserve"> </w:t>
      </w:r>
      <w:proofErr w:type="spellStart"/>
      <w:r w:rsidRPr="00EE035D">
        <w:rPr>
          <w:rFonts w:ascii="Arial" w:hAnsi="Arial" w:cs="Arial"/>
          <w:lang w:val="en-US"/>
        </w:rPr>
        <w:t>са</w:t>
      </w:r>
      <w:proofErr w:type="spellEnd"/>
      <w:r w:rsidRPr="00EE035D">
        <w:rPr>
          <w:rFonts w:ascii="Arial" w:hAnsi="Arial" w:cs="Arial"/>
          <w:lang w:val="en-US"/>
        </w:rPr>
        <w:t xml:space="preserve"> </w:t>
      </w:r>
      <w:proofErr w:type="spellStart"/>
      <w:r w:rsidRPr="00EE035D">
        <w:rPr>
          <w:rFonts w:ascii="Arial" w:hAnsi="Arial" w:cs="Arial"/>
          <w:lang w:val="en-US"/>
        </w:rPr>
        <w:t>инвалидитетом</w:t>
      </w:r>
      <w:proofErr w:type="spellEnd"/>
      <w:r w:rsidRPr="00EE035D">
        <w:rPr>
          <w:rFonts w:ascii="Arial" w:hAnsi="Arial" w:cs="Arial"/>
          <w:lang w:val="en-US"/>
        </w:rPr>
        <w:t xml:space="preserve"> </w:t>
      </w:r>
      <w:proofErr w:type="spellStart"/>
      <w:r w:rsidRPr="00EE035D">
        <w:rPr>
          <w:rFonts w:ascii="Arial" w:hAnsi="Arial" w:cs="Arial"/>
          <w:lang w:val="en-US"/>
        </w:rPr>
        <w:t>одговарајућом</w:t>
      </w:r>
      <w:proofErr w:type="spellEnd"/>
      <w:r w:rsidRPr="00EE035D">
        <w:rPr>
          <w:rFonts w:ascii="Arial" w:hAnsi="Arial" w:cs="Arial"/>
          <w:lang w:val="en-US"/>
        </w:rPr>
        <w:t xml:space="preserve"> </w:t>
      </w:r>
      <w:proofErr w:type="spellStart"/>
      <w:r w:rsidRPr="00EE035D">
        <w:rPr>
          <w:rFonts w:ascii="Arial" w:hAnsi="Arial" w:cs="Arial"/>
          <w:lang w:val="en-US"/>
        </w:rPr>
        <w:t>технологијом</w:t>
      </w:r>
      <w:proofErr w:type="spellEnd"/>
      <w:r w:rsidRPr="00EE035D">
        <w:rPr>
          <w:rFonts w:ascii="Arial" w:hAnsi="Arial" w:cs="Arial"/>
          <w:lang w:val="en-US"/>
        </w:rPr>
        <w:t xml:space="preserve"> </w:t>
      </w:r>
      <w:proofErr w:type="spellStart"/>
      <w:r w:rsidRPr="00EE035D">
        <w:rPr>
          <w:rFonts w:ascii="Arial" w:hAnsi="Arial" w:cs="Arial"/>
          <w:lang w:val="en-US"/>
        </w:rPr>
        <w:t>симултаног</w:t>
      </w:r>
      <w:proofErr w:type="spellEnd"/>
      <w:r w:rsidRPr="00EE035D">
        <w:rPr>
          <w:rFonts w:ascii="Arial" w:hAnsi="Arial" w:cs="Arial"/>
          <w:lang w:val="en-US"/>
        </w:rPr>
        <w:t xml:space="preserve"> </w:t>
      </w:r>
      <w:proofErr w:type="spellStart"/>
      <w:r w:rsidRPr="00EE035D">
        <w:rPr>
          <w:rFonts w:ascii="Arial" w:hAnsi="Arial" w:cs="Arial"/>
          <w:lang w:val="en-US"/>
        </w:rPr>
        <w:t>писаног</w:t>
      </w:r>
      <w:proofErr w:type="spellEnd"/>
      <w:r w:rsidRPr="00EE035D">
        <w:rPr>
          <w:rFonts w:ascii="Arial" w:hAnsi="Arial" w:cs="Arial"/>
          <w:lang w:val="en-US"/>
        </w:rPr>
        <w:t xml:space="preserve"> </w:t>
      </w:r>
      <w:proofErr w:type="spellStart"/>
      <w:r w:rsidRPr="00EE035D">
        <w:rPr>
          <w:rFonts w:ascii="Arial" w:hAnsi="Arial" w:cs="Arial"/>
          <w:lang w:val="en-US"/>
        </w:rPr>
        <w:t>текста</w:t>
      </w:r>
      <w:proofErr w:type="spellEnd"/>
      <w:r w:rsidRPr="00EE035D">
        <w:rPr>
          <w:rFonts w:ascii="Arial" w:hAnsi="Arial" w:cs="Arial"/>
          <w:lang w:val="en-US"/>
        </w:rPr>
        <w:t>.</w:t>
      </w:r>
      <w:r w:rsidRPr="00EE035D">
        <w:rPr>
          <w:rFonts w:ascii="Arial" w:hAnsi="Arial" w:cs="Arial"/>
          <w:vertAlign w:val="superscript"/>
          <w:lang w:val="en-US"/>
        </w:rPr>
        <w:footnoteReference w:id="8"/>
      </w:r>
      <w:r w:rsidRPr="00EE035D">
        <w:rPr>
          <w:rFonts w:ascii="Arial" w:hAnsi="Arial" w:cs="Arial"/>
          <w:b/>
          <w:bCs/>
          <w:lang w:val="sr-Cyrl-RS"/>
        </w:rPr>
        <w:t xml:space="preserve"> </w:t>
      </w:r>
    </w:p>
    <w:p w:rsidR="00BC641F" w:rsidRPr="00EE035D" w:rsidRDefault="00BC641F" w:rsidP="00BC641F">
      <w:pPr>
        <w:spacing w:line="240" w:lineRule="auto"/>
        <w:jc w:val="both"/>
        <w:rPr>
          <w:rFonts w:ascii="Arial" w:hAnsi="Arial" w:cs="Arial"/>
          <w:b/>
          <w:bCs/>
          <w:lang w:val="sr-Cyrl-RS"/>
        </w:rPr>
      </w:pPr>
      <w:r w:rsidRPr="00EE035D">
        <w:rPr>
          <w:rFonts w:ascii="Arial" w:hAnsi="Arial" w:cs="Arial"/>
          <w:bCs/>
          <w:lang w:val="sr-Cyrl-RS"/>
        </w:rPr>
        <w:t xml:space="preserve">Одредбама члана </w:t>
      </w:r>
      <w:r w:rsidRPr="00EE035D">
        <w:rPr>
          <w:rFonts w:ascii="Arial" w:hAnsi="Arial" w:cs="Arial"/>
          <w:bCs/>
        </w:rPr>
        <w:t>12</w:t>
      </w:r>
      <w:r w:rsidRPr="00EE035D">
        <w:rPr>
          <w:rFonts w:ascii="Arial" w:hAnsi="Arial" w:cs="Arial"/>
          <w:bCs/>
          <w:lang w:val="sr-Cyrl-RS"/>
        </w:rPr>
        <w:t>.</w:t>
      </w:r>
      <w:r w:rsidRPr="00EE035D">
        <w:rPr>
          <w:rFonts w:ascii="Arial" w:hAnsi="Arial" w:cs="Arial"/>
          <w:bCs/>
        </w:rPr>
        <w:t xml:space="preserve"> Закон</w:t>
      </w:r>
      <w:r w:rsidRPr="00EE035D">
        <w:rPr>
          <w:rFonts w:ascii="Arial" w:hAnsi="Arial" w:cs="Arial"/>
          <w:bCs/>
          <w:lang w:val="sr-Cyrl-RS"/>
        </w:rPr>
        <w:t>а</w:t>
      </w:r>
      <w:r w:rsidRPr="00EE035D">
        <w:rPr>
          <w:rFonts w:ascii="Arial" w:hAnsi="Arial" w:cs="Arial"/>
          <w:bCs/>
        </w:rPr>
        <w:t xml:space="preserve"> о јавном информисању и медијима</w:t>
      </w:r>
      <w:r w:rsidRPr="00EE035D">
        <w:rPr>
          <w:rFonts w:ascii="Arial" w:hAnsi="Arial" w:cs="Arial"/>
          <w:bCs/>
          <w:vertAlign w:val="superscript"/>
        </w:rPr>
        <w:footnoteReference w:id="9"/>
      </w:r>
      <w:r w:rsidRPr="00EE035D">
        <w:rPr>
          <w:rFonts w:ascii="Arial" w:hAnsi="Arial" w:cs="Arial"/>
          <w:bCs/>
        </w:rPr>
        <w:t xml:space="preserve"> прописано је да у циљу заштите интереса особа са инвалидитетом и обезбеђивања њиховог равноправног уживања права на слободу мишљења и изражавања, Република Србија, аутономна покрајина, односно јединица локалне самоуправе, предузима мере којима им се омогућава да несметано примају информације намењене јавности, у примереном облику и применом одговарајуће технологије, и обезбеђује део средстава или других услова за рад медија који објављују информације на знаковном језику или Брајевом писму или на други начин омогућавају тим лицима да несметано остварују права у јавном информисању.</w:t>
      </w:r>
      <w:r w:rsidRPr="00EE035D">
        <w:rPr>
          <w:rFonts w:ascii="Arial" w:hAnsi="Arial" w:cs="Arial"/>
          <w:bCs/>
          <w:lang w:val="sr-Cyrl-RS"/>
        </w:rPr>
        <w:t xml:space="preserve"> Истим законом, у члану 15. став 1. тачка 6. прописано је да је ј</w:t>
      </w:r>
      <w:r w:rsidRPr="00EE035D">
        <w:rPr>
          <w:rFonts w:ascii="Arial" w:hAnsi="Arial" w:cs="Arial"/>
          <w:bCs/>
        </w:rPr>
        <w:t xml:space="preserve">авни интерес у области јавног информисања </w:t>
      </w:r>
      <w:proofErr w:type="spellStart"/>
      <w:r w:rsidRPr="00EE035D">
        <w:rPr>
          <w:rFonts w:ascii="Arial" w:hAnsi="Arial" w:cs="Arial"/>
          <w:bCs/>
          <w:lang w:val="en-US"/>
        </w:rPr>
        <w:t>информисање</w:t>
      </w:r>
      <w:proofErr w:type="spellEnd"/>
      <w:r w:rsidRPr="00EE035D">
        <w:rPr>
          <w:rFonts w:ascii="Arial" w:hAnsi="Arial" w:cs="Arial"/>
          <w:bCs/>
          <w:lang w:val="en-US"/>
        </w:rPr>
        <w:t xml:space="preserve"> </w:t>
      </w:r>
      <w:proofErr w:type="spellStart"/>
      <w:r w:rsidRPr="00EE035D">
        <w:rPr>
          <w:rFonts w:ascii="Arial" w:hAnsi="Arial" w:cs="Arial"/>
          <w:bCs/>
          <w:lang w:val="en-US"/>
        </w:rPr>
        <w:t>особа</w:t>
      </w:r>
      <w:proofErr w:type="spellEnd"/>
      <w:r w:rsidRPr="00EE035D">
        <w:rPr>
          <w:rFonts w:ascii="Arial" w:hAnsi="Arial" w:cs="Arial"/>
          <w:bCs/>
          <w:lang w:val="en-US"/>
        </w:rPr>
        <w:t xml:space="preserve"> </w:t>
      </w:r>
      <w:proofErr w:type="spellStart"/>
      <w:r w:rsidRPr="00EE035D">
        <w:rPr>
          <w:rFonts w:ascii="Arial" w:hAnsi="Arial" w:cs="Arial"/>
          <w:bCs/>
          <w:lang w:val="en-US"/>
        </w:rPr>
        <w:t>са</w:t>
      </w:r>
      <w:proofErr w:type="spellEnd"/>
      <w:r w:rsidRPr="00EE035D">
        <w:rPr>
          <w:rFonts w:ascii="Arial" w:hAnsi="Arial" w:cs="Arial"/>
          <w:bCs/>
          <w:lang w:val="en-US"/>
        </w:rPr>
        <w:t xml:space="preserve"> </w:t>
      </w:r>
      <w:proofErr w:type="spellStart"/>
      <w:r w:rsidRPr="00EE035D">
        <w:rPr>
          <w:rFonts w:ascii="Arial" w:hAnsi="Arial" w:cs="Arial"/>
          <w:bCs/>
          <w:lang w:val="en-US"/>
        </w:rPr>
        <w:t>инвалидитетом</w:t>
      </w:r>
      <w:proofErr w:type="spellEnd"/>
      <w:r w:rsidRPr="00EE035D">
        <w:rPr>
          <w:rFonts w:ascii="Arial" w:hAnsi="Arial" w:cs="Arial"/>
          <w:bCs/>
          <w:lang w:val="en-US"/>
        </w:rPr>
        <w:t xml:space="preserve"> и </w:t>
      </w:r>
      <w:proofErr w:type="spellStart"/>
      <w:r w:rsidRPr="00EE035D">
        <w:rPr>
          <w:rFonts w:ascii="Arial" w:hAnsi="Arial" w:cs="Arial"/>
          <w:bCs/>
          <w:lang w:val="en-US"/>
        </w:rPr>
        <w:t>других</w:t>
      </w:r>
      <w:proofErr w:type="spellEnd"/>
      <w:r w:rsidRPr="00EE035D">
        <w:rPr>
          <w:rFonts w:ascii="Arial" w:hAnsi="Arial" w:cs="Arial"/>
          <w:bCs/>
          <w:lang w:val="en-US"/>
        </w:rPr>
        <w:t xml:space="preserve"> </w:t>
      </w:r>
      <w:proofErr w:type="spellStart"/>
      <w:r w:rsidRPr="00EE035D">
        <w:rPr>
          <w:rFonts w:ascii="Arial" w:hAnsi="Arial" w:cs="Arial"/>
          <w:bCs/>
          <w:lang w:val="en-US"/>
        </w:rPr>
        <w:t>мањинских</w:t>
      </w:r>
      <w:proofErr w:type="spellEnd"/>
      <w:r w:rsidRPr="00EE035D">
        <w:rPr>
          <w:rFonts w:ascii="Arial" w:hAnsi="Arial" w:cs="Arial"/>
          <w:bCs/>
          <w:lang w:val="en-US"/>
        </w:rPr>
        <w:t xml:space="preserve"> </w:t>
      </w:r>
      <w:proofErr w:type="spellStart"/>
      <w:r w:rsidRPr="00EE035D">
        <w:rPr>
          <w:rFonts w:ascii="Arial" w:hAnsi="Arial" w:cs="Arial"/>
          <w:bCs/>
          <w:lang w:val="en-US"/>
        </w:rPr>
        <w:t>група</w:t>
      </w:r>
      <w:proofErr w:type="spellEnd"/>
      <w:r w:rsidRPr="00EE035D">
        <w:rPr>
          <w:rFonts w:ascii="Arial" w:hAnsi="Arial" w:cs="Arial"/>
          <w:bCs/>
          <w:lang w:val="sr-Cyrl-RS"/>
        </w:rPr>
        <w:t xml:space="preserve">, док је ставом 2. истог члана прописано да се </w:t>
      </w:r>
      <w:r w:rsidRPr="00EE035D">
        <w:rPr>
          <w:rFonts w:ascii="Arial" w:hAnsi="Arial" w:cs="Arial"/>
          <w:bCs/>
        </w:rPr>
        <w:t>Република Србија, аутономна покрајина, односно јединица локалне самоуправе стара о остваривању јавног интереса подстичући разноврсност медијских садржаја, слободу изражавања идеја и мишљења, слободан развој независних и професионалних медија, што доприноси задовољавању потреба грађана за информацијама и садржајима из свих области живота, без дискриминације.</w:t>
      </w:r>
    </w:p>
    <w:p w:rsidR="00BC641F" w:rsidRPr="00EE035D" w:rsidRDefault="00BC641F" w:rsidP="00BC641F">
      <w:pPr>
        <w:spacing w:line="240" w:lineRule="auto"/>
        <w:jc w:val="both"/>
        <w:rPr>
          <w:rFonts w:ascii="Arial" w:hAnsi="Arial" w:cs="Arial"/>
          <w:bCs/>
          <w:lang w:val="sr-Cyrl-RS"/>
        </w:rPr>
      </w:pPr>
      <w:r w:rsidRPr="00EE035D">
        <w:rPr>
          <w:rFonts w:ascii="Arial" w:hAnsi="Arial" w:cs="Arial"/>
          <w:bCs/>
        </w:rPr>
        <w:t>Законом о употреби знаковног језика</w:t>
      </w:r>
      <w:r w:rsidRPr="00EE035D">
        <w:rPr>
          <w:rFonts w:ascii="Arial" w:hAnsi="Arial" w:cs="Arial"/>
          <w:bCs/>
          <w:vertAlign w:val="superscript"/>
        </w:rPr>
        <w:footnoteReference w:id="10"/>
      </w:r>
      <w:r w:rsidRPr="00EE035D">
        <w:rPr>
          <w:rFonts w:ascii="Arial" w:hAnsi="Arial" w:cs="Arial"/>
          <w:bCs/>
        </w:rPr>
        <w:t xml:space="preserve">, </w:t>
      </w:r>
      <w:r w:rsidRPr="00EE035D">
        <w:rPr>
          <w:rFonts w:ascii="Arial" w:hAnsi="Arial" w:cs="Arial"/>
          <w:bCs/>
          <w:lang w:val="sr-Cyrl-RS"/>
        </w:rPr>
        <w:t xml:space="preserve">у </w:t>
      </w:r>
      <w:r w:rsidRPr="00EE035D">
        <w:rPr>
          <w:rFonts w:ascii="Arial" w:hAnsi="Arial" w:cs="Arial"/>
          <w:bCs/>
        </w:rPr>
        <w:t>члан</w:t>
      </w:r>
      <w:r w:rsidRPr="00EE035D">
        <w:rPr>
          <w:rFonts w:ascii="Arial" w:hAnsi="Arial" w:cs="Arial"/>
          <w:bCs/>
          <w:lang w:val="sr-Cyrl-RS"/>
        </w:rPr>
        <w:t>у</w:t>
      </w:r>
      <w:r w:rsidRPr="00EE035D">
        <w:rPr>
          <w:rFonts w:ascii="Arial" w:hAnsi="Arial" w:cs="Arial"/>
          <w:bCs/>
        </w:rPr>
        <w:t xml:space="preserve"> 17. прописано је да су пружаоци медијских услуга дужни да сагледају могућности и раде на стварању услова за омогућавање праћења аудио-визуелних медијских услуга путем тумача за знаковни језик или применом </w:t>
      </w:r>
      <w:r w:rsidRPr="00EE035D">
        <w:rPr>
          <w:rFonts w:ascii="Arial" w:hAnsi="Arial" w:cs="Arial"/>
          <w:bCs/>
        </w:rPr>
        <w:lastRenderedPageBreak/>
        <w:t xml:space="preserve">техника прихватљивих глувој особи у највећој могућој мери, обезбеђивањем дневног праћења доступног програма и садржаја. </w:t>
      </w:r>
    </w:p>
    <w:p w:rsidR="00BC641F" w:rsidRPr="00EE035D" w:rsidRDefault="00BC641F" w:rsidP="00BC641F">
      <w:pPr>
        <w:spacing w:line="240" w:lineRule="auto"/>
        <w:jc w:val="both"/>
        <w:rPr>
          <w:rFonts w:ascii="Arial" w:hAnsi="Arial" w:cs="Arial"/>
          <w:bCs/>
          <w:lang w:val="sr-Latn-RS"/>
        </w:rPr>
      </w:pPr>
      <w:r w:rsidRPr="00EE035D">
        <w:rPr>
          <w:rFonts w:ascii="Arial" w:hAnsi="Arial" w:cs="Arial"/>
          <w:bCs/>
        </w:rPr>
        <w:t>Законом о електронским медијима</w:t>
      </w:r>
      <w:r w:rsidRPr="00EE035D">
        <w:rPr>
          <w:rFonts w:ascii="Arial" w:hAnsi="Arial" w:cs="Arial"/>
          <w:bCs/>
          <w:vertAlign w:val="superscript"/>
          <w:lang w:val="sr-Cyrl-RS"/>
        </w:rPr>
        <w:footnoteReference w:id="11"/>
      </w:r>
      <w:r w:rsidRPr="00EE035D">
        <w:rPr>
          <w:rFonts w:ascii="Arial" w:hAnsi="Arial" w:cs="Arial"/>
          <w:bCs/>
        </w:rPr>
        <w:t xml:space="preserve">, </w:t>
      </w:r>
      <w:r w:rsidRPr="00EE035D">
        <w:rPr>
          <w:rFonts w:ascii="Arial" w:hAnsi="Arial" w:cs="Arial"/>
          <w:bCs/>
          <w:lang w:val="sr-Cyrl-RS"/>
        </w:rPr>
        <w:t>у члану</w:t>
      </w:r>
      <w:r w:rsidRPr="00EE035D">
        <w:rPr>
          <w:rFonts w:ascii="Arial" w:hAnsi="Arial" w:cs="Arial"/>
          <w:bCs/>
        </w:rPr>
        <w:t xml:space="preserve"> 52. прописано је да је пружалац медијске услуге дужан да, у складу са својим финансијским и техничким могућностима, свој програм и садржај учини доступним особама оштећеног слуха, односно вида, док је ставом 2. истог члана прописано да регулатор</w:t>
      </w:r>
      <w:r w:rsidRPr="00EE035D">
        <w:rPr>
          <w:rFonts w:ascii="Arial" w:hAnsi="Arial" w:cs="Arial"/>
          <w:bCs/>
          <w:vertAlign w:val="superscript"/>
        </w:rPr>
        <w:footnoteReference w:id="12"/>
      </w:r>
      <w:r w:rsidRPr="00EE035D">
        <w:rPr>
          <w:rFonts w:ascii="Arial" w:hAnsi="Arial" w:cs="Arial"/>
          <w:bCs/>
        </w:rPr>
        <w:t xml:space="preserve"> подстиче пружаоца медијске услуге да свој програм и садржај учини доступним особама из става 1. овог члана.</w:t>
      </w:r>
    </w:p>
    <w:p w:rsidR="00BC641F" w:rsidRPr="00DD23DD" w:rsidRDefault="00BC641F" w:rsidP="00BC641F">
      <w:pPr>
        <w:spacing w:line="240" w:lineRule="auto"/>
        <w:jc w:val="both"/>
        <w:rPr>
          <w:rFonts w:ascii="Arial" w:hAnsi="Arial" w:cs="Arial"/>
          <w:bCs/>
          <w:lang w:val="sr-Cyrl-RS"/>
        </w:rPr>
      </w:pPr>
      <w:r w:rsidRPr="00DD23DD">
        <w:rPr>
          <w:rFonts w:ascii="Arial" w:hAnsi="Arial" w:cs="Arial"/>
          <w:bCs/>
          <w:lang w:val="sr-Cyrl-RS"/>
        </w:rPr>
        <w:t xml:space="preserve">На крају, Повереник указује да приступачност представља један од основних предуслова за једнако учешће особа са инвалидитетом у свим областима друштвеног живота на равноправној основи. То је основни предуслов за пуну инклузију особа са инвалидитетом у све друштвене области, која не треба да буде индивидуална ствар и проблем особа са инвалидитетом, већ циљ целокупног друштва ради остваривања заједничког интереса и просперитета. </w:t>
      </w:r>
    </w:p>
    <w:p w:rsidR="00BC641F" w:rsidRPr="00813C10" w:rsidRDefault="00BC641F" w:rsidP="00BC641F">
      <w:pPr>
        <w:spacing w:line="240" w:lineRule="auto"/>
        <w:jc w:val="both"/>
        <w:rPr>
          <w:rFonts w:ascii="Arial" w:hAnsi="Arial" w:cs="Arial"/>
          <w:bCs/>
          <w:lang w:val="sr-Cyrl-RS"/>
        </w:rPr>
      </w:pPr>
      <w:r w:rsidRPr="00DD23DD">
        <w:rPr>
          <w:rFonts w:ascii="Arial" w:hAnsi="Arial" w:cs="Arial"/>
          <w:bCs/>
          <w:lang w:val="sr-Cyrl-RS"/>
        </w:rPr>
        <w:t>Имајући у виду наведено</w:t>
      </w:r>
      <w:r>
        <w:rPr>
          <w:rFonts w:ascii="Arial" w:hAnsi="Arial" w:cs="Arial"/>
          <w:bCs/>
          <w:lang w:val="sr-Cyrl-RS"/>
        </w:rPr>
        <w:t xml:space="preserve"> и поздрављајући досадашње напоре јавних медијских установа да омогуће превод иформативних емисија на знаковни језик,</w:t>
      </w:r>
      <w:r w:rsidRPr="00DD23DD">
        <w:rPr>
          <w:rFonts w:ascii="Arial" w:hAnsi="Arial" w:cs="Arial"/>
          <w:bCs/>
          <w:lang w:val="sr-Cyrl-RS"/>
        </w:rPr>
        <w:t xml:space="preserve"> Повереник је мишљења да </w:t>
      </w:r>
      <w:r>
        <w:rPr>
          <w:rFonts w:ascii="Arial" w:hAnsi="Arial" w:cs="Arial"/>
          <w:bCs/>
          <w:lang w:val="sr-Cyrl-RS"/>
        </w:rPr>
        <w:t>је по</w:t>
      </w:r>
      <w:r w:rsidRPr="00DD23DD">
        <w:rPr>
          <w:rFonts w:ascii="Arial" w:hAnsi="Arial" w:cs="Arial"/>
          <w:bCs/>
          <w:lang w:val="sr-Cyrl-RS"/>
        </w:rPr>
        <w:t>треб</w:t>
      </w:r>
      <w:r>
        <w:rPr>
          <w:rFonts w:ascii="Arial" w:hAnsi="Arial" w:cs="Arial"/>
          <w:bCs/>
          <w:lang w:val="sr-Cyrl-RS"/>
        </w:rPr>
        <w:t>но</w:t>
      </w:r>
      <w:r w:rsidRPr="00DD23DD">
        <w:rPr>
          <w:rFonts w:ascii="Arial" w:hAnsi="Arial" w:cs="Arial"/>
          <w:bCs/>
          <w:lang w:val="sr-Cyrl-RS"/>
        </w:rPr>
        <w:t xml:space="preserve"> обезбед</w:t>
      </w:r>
      <w:r>
        <w:rPr>
          <w:rFonts w:ascii="Arial" w:hAnsi="Arial" w:cs="Arial"/>
          <w:bCs/>
          <w:lang w:val="sr-Cyrl-RS"/>
        </w:rPr>
        <w:t>ити</w:t>
      </w:r>
      <w:r w:rsidRPr="00DD23DD">
        <w:rPr>
          <w:rFonts w:ascii="Arial" w:hAnsi="Arial" w:cs="Arial"/>
          <w:bCs/>
          <w:lang w:val="sr-Cyrl-RS"/>
        </w:rPr>
        <w:t xml:space="preserve"> емитовање </w:t>
      </w:r>
      <w:r>
        <w:rPr>
          <w:rFonts w:ascii="Arial" w:hAnsi="Arial" w:cs="Arial"/>
          <w:bCs/>
          <w:lang w:val="sr-Cyrl-RS"/>
        </w:rPr>
        <w:t xml:space="preserve">што већег броја информација везаних за </w:t>
      </w:r>
      <w:r w:rsidRPr="00813C10">
        <w:rPr>
          <w:rFonts w:ascii="Arial" w:hAnsi="Arial" w:cs="Arial"/>
          <w:bCs/>
          <w:lang w:val="sr-Cyrl-RS"/>
        </w:rPr>
        <w:t>ванредн</w:t>
      </w:r>
      <w:r>
        <w:rPr>
          <w:rFonts w:ascii="Arial" w:hAnsi="Arial" w:cs="Arial"/>
          <w:bCs/>
          <w:lang w:val="sr-Cyrl-RS"/>
        </w:rPr>
        <w:t>о</w:t>
      </w:r>
      <w:r w:rsidRPr="00813C10">
        <w:rPr>
          <w:rFonts w:ascii="Arial" w:hAnsi="Arial" w:cs="Arial"/>
          <w:bCs/>
          <w:lang w:val="sr-Cyrl-RS"/>
        </w:rPr>
        <w:t xml:space="preserve"> стање у Републици Србији, као и кампања јавног информисања и упутстава надлежних институција у вези са пандемијом изазваном вирусом Ковид 19 - Корона вирусом, односно у </w:t>
      </w:r>
      <w:r>
        <w:rPr>
          <w:rFonts w:ascii="Arial" w:hAnsi="Arial" w:cs="Arial"/>
          <w:bCs/>
          <w:lang w:val="sr-Cyrl-RS"/>
        </w:rPr>
        <w:t>што већој</w:t>
      </w:r>
      <w:r w:rsidRPr="00813C10">
        <w:rPr>
          <w:rFonts w:ascii="Arial" w:hAnsi="Arial" w:cs="Arial"/>
          <w:bCs/>
          <w:lang w:val="sr-Cyrl-RS"/>
        </w:rPr>
        <w:t xml:space="preserve"> мери и правовремено учини</w:t>
      </w:r>
      <w:r>
        <w:rPr>
          <w:rFonts w:ascii="Arial" w:hAnsi="Arial" w:cs="Arial"/>
          <w:bCs/>
          <w:lang w:val="sr-Cyrl-RS"/>
        </w:rPr>
        <w:t>ти</w:t>
      </w:r>
      <w:r w:rsidRPr="00813C10">
        <w:rPr>
          <w:rFonts w:ascii="Arial" w:hAnsi="Arial" w:cs="Arial"/>
          <w:bCs/>
          <w:lang w:val="sr-Cyrl-RS"/>
        </w:rPr>
        <w:t xml:space="preserve"> информације доступним гледаоцима са оштећеним слухом посредством коришћења титлова и/или знаковног језика.  </w:t>
      </w:r>
    </w:p>
    <w:p w:rsidR="00BC641F" w:rsidRDefault="00BC641F" w:rsidP="00BC641F">
      <w:pPr>
        <w:spacing w:before="120" w:after="120" w:line="240" w:lineRule="auto"/>
        <w:jc w:val="both"/>
        <w:rPr>
          <w:rFonts w:ascii="Arial" w:eastAsia="Times New Roman" w:hAnsi="Arial" w:cs="Arial"/>
          <w:lang w:val="sr-Cyrl-RS"/>
        </w:rPr>
      </w:pPr>
      <w:r w:rsidRPr="008E2F54">
        <w:rPr>
          <w:rFonts w:ascii="Arial" w:hAnsi="Arial" w:cs="Arial"/>
        </w:rPr>
        <w:t xml:space="preserve">Сагледавајући све околности, Повереник за заштиту равноправности, поступајући у складу са чланом 33. тачка 9. Закона о забрани дискриминације, </w:t>
      </w:r>
      <w:r w:rsidRPr="008E2F54">
        <w:rPr>
          <w:rFonts w:ascii="Arial" w:eastAsia="Times New Roman" w:hAnsi="Arial" w:cs="Arial" w:hint="cs"/>
        </w:rPr>
        <w:t>упућује</w:t>
      </w:r>
      <w:r w:rsidRPr="008E2F54">
        <w:rPr>
          <w:rFonts w:ascii="Arial" w:eastAsia="Times New Roman" w:hAnsi="Arial" w:cs="Arial"/>
        </w:rPr>
        <w:t xml:space="preserve"> </w:t>
      </w:r>
      <w:r w:rsidRPr="008E2F54">
        <w:rPr>
          <w:rFonts w:ascii="Arial" w:eastAsia="Times New Roman" w:hAnsi="Arial" w:cs="Arial" w:hint="cs"/>
        </w:rPr>
        <w:t>препоруку</w:t>
      </w:r>
      <w:r w:rsidRPr="008E2F54">
        <w:rPr>
          <w:rFonts w:ascii="Arial" w:eastAsia="Times New Roman" w:hAnsi="Arial" w:cs="Arial"/>
        </w:rPr>
        <w:t xml:space="preserve"> мера за остваривање равноправности</w:t>
      </w:r>
      <w:r>
        <w:rPr>
          <w:rFonts w:ascii="Arial" w:eastAsia="Times New Roman" w:hAnsi="Arial" w:cs="Arial"/>
          <w:lang w:val="sr-Cyrl-RS"/>
        </w:rPr>
        <w:t xml:space="preserve"> </w:t>
      </w:r>
      <w:r w:rsidRPr="00AA5528">
        <w:rPr>
          <w:rFonts w:ascii="Arial" w:eastAsia="Times New Roman" w:hAnsi="Arial" w:cs="Arial"/>
          <w:lang w:val="sr-Cyrl-RS"/>
        </w:rPr>
        <w:t>јавн</w:t>
      </w:r>
      <w:r>
        <w:rPr>
          <w:rFonts w:ascii="Arial" w:eastAsia="Times New Roman" w:hAnsi="Arial" w:cs="Arial"/>
          <w:lang w:val="sr-Cyrl-RS"/>
        </w:rPr>
        <w:t>ој</w:t>
      </w:r>
      <w:r w:rsidRPr="00AA5528">
        <w:rPr>
          <w:rFonts w:ascii="Arial" w:eastAsia="Times New Roman" w:hAnsi="Arial" w:cs="Arial"/>
          <w:lang w:val="sr-Cyrl-RS"/>
        </w:rPr>
        <w:t xml:space="preserve"> медијск</w:t>
      </w:r>
      <w:r>
        <w:rPr>
          <w:rFonts w:ascii="Arial" w:eastAsia="Times New Roman" w:hAnsi="Arial" w:cs="Arial"/>
          <w:lang w:val="sr-Cyrl-RS"/>
        </w:rPr>
        <w:t>ој</w:t>
      </w:r>
      <w:r w:rsidRPr="00AA5528">
        <w:rPr>
          <w:rFonts w:ascii="Arial" w:eastAsia="Times New Roman" w:hAnsi="Arial" w:cs="Arial"/>
          <w:lang w:val="sr-Cyrl-RS"/>
        </w:rPr>
        <w:t xml:space="preserve"> установ</w:t>
      </w:r>
      <w:r>
        <w:rPr>
          <w:rFonts w:ascii="Arial" w:eastAsia="Times New Roman" w:hAnsi="Arial" w:cs="Arial"/>
          <w:lang w:val="sr-Cyrl-RS"/>
        </w:rPr>
        <w:t>и у циљу</w:t>
      </w:r>
      <w:r w:rsidRPr="00071320">
        <w:rPr>
          <w:rFonts w:ascii="Arial" w:eastAsia="Times New Roman" w:hAnsi="Arial" w:cs="Arial"/>
          <w:lang w:val="sr-Cyrl-RS"/>
        </w:rPr>
        <w:t xml:space="preserve"> омогућавања равноправног </w:t>
      </w:r>
      <w:r>
        <w:rPr>
          <w:rFonts w:ascii="Arial" w:eastAsia="Times New Roman" w:hAnsi="Arial" w:cs="Arial"/>
          <w:lang w:val="sr-Cyrl-RS"/>
        </w:rPr>
        <w:t>информисања свих особа са инвалидитетом.</w:t>
      </w:r>
    </w:p>
    <w:p w:rsidR="00BC641F" w:rsidRDefault="00BC641F" w:rsidP="00BC641F">
      <w:pPr>
        <w:spacing w:before="120" w:after="120" w:line="240" w:lineRule="auto"/>
        <w:jc w:val="both"/>
        <w:rPr>
          <w:rFonts w:ascii="Arial" w:eastAsia="Times New Roman" w:hAnsi="Arial" w:cs="Arial"/>
          <w:lang w:val="sr-Cyrl-RS"/>
        </w:rPr>
      </w:pPr>
    </w:p>
    <w:p w:rsidR="00EA1EAF" w:rsidRPr="008E2F54" w:rsidRDefault="00EA1EAF" w:rsidP="00C33250">
      <w:pPr>
        <w:pStyle w:val="ListParagraph"/>
        <w:tabs>
          <w:tab w:val="left" w:pos="450"/>
        </w:tabs>
        <w:ind w:left="0"/>
        <w:jc w:val="both"/>
        <w:rPr>
          <w:rFonts w:ascii="Arial" w:hAnsi="Arial" w:cs="Arial"/>
          <w:sz w:val="22"/>
          <w:szCs w:val="22"/>
          <w:lang w:val="sr-Cyrl-CS"/>
        </w:rPr>
      </w:pPr>
    </w:p>
    <w:tbl>
      <w:tblPr>
        <w:tblW w:w="9129" w:type="dxa"/>
        <w:tblLook w:val="04A0" w:firstRow="1" w:lastRow="0" w:firstColumn="1" w:lastColumn="0" w:noHBand="0" w:noVBand="1"/>
      </w:tblPr>
      <w:tblGrid>
        <w:gridCol w:w="5070"/>
        <w:gridCol w:w="4059"/>
      </w:tblGrid>
      <w:tr w:rsidR="00E9180D" w:rsidRPr="00E26BC4" w:rsidTr="00D16FCE">
        <w:trPr>
          <w:trHeight w:val="503"/>
        </w:trPr>
        <w:tc>
          <w:tcPr>
            <w:tcW w:w="5070" w:type="dxa"/>
          </w:tcPr>
          <w:p w:rsidR="00E9180D" w:rsidRPr="008E2F54" w:rsidRDefault="00E9180D" w:rsidP="00C33250">
            <w:pPr>
              <w:pStyle w:val="Body"/>
              <w:tabs>
                <w:tab w:val="left" w:pos="1134"/>
              </w:tabs>
              <w:rPr>
                <w:rFonts w:ascii="Arial" w:eastAsia="Times New Roman" w:hAnsi="Arial" w:cs="Arial"/>
                <w:color w:val="auto"/>
                <w:sz w:val="22"/>
                <w:szCs w:val="22"/>
                <w:lang w:val="sr-Cyrl-CS"/>
              </w:rPr>
            </w:pPr>
          </w:p>
        </w:tc>
        <w:tc>
          <w:tcPr>
            <w:tcW w:w="4059" w:type="dxa"/>
          </w:tcPr>
          <w:p w:rsidR="00253D0E" w:rsidRDefault="00E9180D" w:rsidP="00C33250">
            <w:pPr>
              <w:pStyle w:val="Body"/>
              <w:tabs>
                <w:tab w:val="left" w:pos="1134"/>
              </w:tabs>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 xml:space="preserve">ПОВЕРЕНИЦА ЗА ЗАШТИТУ     РАВНОПРАВНОСТИ </w:t>
            </w:r>
          </w:p>
          <w:p w:rsidR="00253D0E" w:rsidRDefault="00253D0E" w:rsidP="00C33250">
            <w:pPr>
              <w:pStyle w:val="Body"/>
              <w:tabs>
                <w:tab w:val="left" w:pos="1134"/>
              </w:tabs>
              <w:jc w:val="center"/>
              <w:rPr>
                <w:rFonts w:ascii="Arial" w:eastAsia="Times New Roman" w:hAnsi="Arial" w:cs="Arial"/>
                <w:b/>
                <w:color w:val="auto"/>
                <w:szCs w:val="24"/>
                <w:lang w:val="sr-Cyrl-CS"/>
              </w:rPr>
            </w:pPr>
          </w:p>
          <w:p w:rsidR="00E9180D" w:rsidRPr="00E26BC4" w:rsidRDefault="00E9180D" w:rsidP="00C33250">
            <w:pPr>
              <w:pStyle w:val="Body"/>
              <w:tabs>
                <w:tab w:val="left" w:pos="1134"/>
              </w:tabs>
              <w:jc w:val="center"/>
              <w:rPr>
                <w:rFonts w:ascii="Arial" w:eastAsia="Times New Roman" w:hAnsi="Arial" w:cs="Arial"/>
                <w:b/>
                <w:color w:val="auto"/>
                <w:szCs w:val="24"/>
                <w:lang w:val="sr-Cyrl-CS"/>
              </w:rPr>
            </w:pPr>
            <w:r w:rsidRPr="008E2F54">
              <w:rPr>
                <w:rFonts w:ascii="Arial" w:eastAsia="Times New Roman" w:hAnsi="Arial" w:cs="Arial"/>
                <w:b/>
                <w:color w:val="auto"/>
                <w:szCs w:val="24"/>
                <w:lang w:val="sr-Cyrl-CS"/>
              </w:rPr>
              <w:t>Бранкица Јанковић</w:t>
            </w:r>
          </w:p>
        </w:tc>
      </w:tr>
    </w:tbl>
    <w:p w:rsidR="00D16FCE" w:rsidRPr="00895E35" w:rsidRDefault="00D16FCE" w:rsidP="00895E35">
      <w:pPr>
        <w:spacing w:line="240" w:lineRule="auto"/>
        <w:rPr>
          <w:lang w:val="sr-Cyrl-RS"/>
        </w:rPr>
      </w:pPr>
    </w:p>
    <w:sectPr w:rsidR="00D16FCE" w:rsidRPr="00895E35" w:rsidSect="00742A9A">
      <w:footerReference w:type="default" r:id="rId10"/>
      <w:footerReference w:type="first" r:id="rId11"/>
      <w:pgSz w:w="11906" w:h="16838"/>
      <w:pgMar w:top="851"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E5" w:rsidRDefault="006452E5" w:rsidP="00E9180D">
      <w:pPr>
        <w:spacing w:after="0" w:line="240" w:lineRule="auto"/>
      </w:pPr>
      <w:r>
        <w:separator/>
      </w:r>
    </w:p>
  </w:endnote>
  <w:endnote w:type="continuationSeparator" w:id="0">
    <w:p w:rsidR="006452E5" w:rsidRDefault="006452E5" w:rsidP="00E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CE" w:rsidRDefault="00135C6D">
    <w:pPr>
      <w:pStyle w:val="Footer"/>
    </w:pPr>
    <w:r>
      <w:rPr>
        <w:noProof/>
        <w:lang w:val="sr-Latn-CS" w:eastAsia="sr-Latn-CS"/>
      </w:rPr>
      <mc:AlternateContent>
        <mc:Choice Requires="wps">
          <w:drawing>
            <wp:anchor distT="152400" distB="152400" distL="152400" distR="152400" simplePos="0" relativeHeight="251659264" behindDoc="0" locked="0" layoutInCell="1" allowOverlap="1" wp14:anchorId="1732F9DF" wp14:editId="19A8A06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Pr>
                              <w:lang w:val="sr-Cyrl-CS"/>
                            </w:rPr>
                            <w:tab/>
                          </w:r>
                          <w:r w:rsidR="00362C40"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62C40" w:rsidRPr="00721C4C">
                            <w:rPr>
                              <w:rFonts w:ascii="Arial" w:hAnsi="Arial" w:cs="Arial"/>
                              <w:sz w:val="16"/>
                              <w:szCs w:val="16"/>
                            </w:rPr>
                            <w:fldChar w:fldCharType="separate"/>
                          </w:r>
                          <w:r w:rsidR="00382FB0">
                            <w:rPr>
                              <w:rFonts w:ascii="Arial" w:hAnsi="Arial" w:cs="Arial"/>
                              <w:noProof/>
                              <w:sz w:val="16"/>
                              <w:szCs w:val="16"/>
                            </w:rPr>
                            <w:t>4</w:t>
                          </w:r>
                          <w:r w:rsidR="00362C40"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lang w:val="sr-Cyrl-C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Pr>
                        <w:lang w:val="sr-Cyrl-CS"/>
                      </w:rPr>
                      <w:tab/>
                    </w:r>
                    <w:r w:rsidR="00362C40"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362C40" w:rsidRPr="00721C4C">
                      <w:rPr>
                        <w:rFonts w:ascii="Arial" w:hAnsi="Arial" w:cs="Arial"/>
                        <w:sz w:val="16"/>
                        <w:szCs w:val="16"/>
                      </w:rPr>
                      <w:fldChar w:fldCharType="separate"/>
                    </w:r>
                    <w:r w:rsidR="00382FB0">
                      <w:rPr>
                        <w:rFonts w:ascii="Arial" w:hAnsi="Arial" w:cs="Arial"/>
                        <w:noProof/>
                        <w:sz w:val="16"/>
                        <w:szCs w:val="16"/>
                      </w:rPr>
                      <w:t>4</w:t>
                    </w:r>
                    <w:r w:rsidR="00362C40" w:rsidRPr="00721C4C">
                      <w:rPr>
                        <w:rFonts w:ascii="Arial" w:hAnsi="Arial" w:cs="Arial"/>
                        <w:sz w:val="16"/>
                        <w:szCs w:val="16"/>
                      </w:rPr>
                      <w:fldChar w:fldCharType="end"/>
                    </w:r>
                  </w:p>
                </w:txbxContent>
              </v:textbox>
              <w10:wrap type="square" anchorx="page" anchory="page"/>
            </v:rect>
          </w:pict>
        </mc:Fallback>
      </mc:AlternateContent>
    </w:r>
    <w:r w:rsidR="00E9180D">
      <w:rPr>
        <w:noProof/>
        <w:lang w:val="sr-Latn-CS" w:eastAsia="sr-Latn-CS"/>
      </w:rPr>
      <w:drawing>
        <wp:anchor distT="0" distB="0" distL="114300" distR="114300" simplePos="0" relativeHeight="251660288" behindDoc="0" locked="0" layoutInCell="1" allowOverlap="1" wp14:anchorId="751D5DD6" wp14:editId="02A5C837">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CE" w:rsidRDefault="00E9180D">
    <w:pPr>
      <w:pStyle w:val="Footer"/>
    </w:pPr>
    <w:r>
      <w:rPr>
        <w:noProof/>
        <w:lang w:val="sr-Latn-CS" w:eastAsia="sr-Latn-CS"/>
      </w:rPr>
      <w:drawing>
        <wp:anchor distT="0" distB="0" distL="114300" distR="114300" simplePos="0" relativeHeight="251662336" behindDoc="0" locked="0" layoutInCell="1" allowOverlap="1" wp14:anchorId="2CFEA7FE" wp14:editId="407F9617">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135C6D">
      <w:rPr>
        <w:noProof/>
        <w:lang w:val="sr-Latn-CS" w:eastAsia="sr-Latn-CS"/>
      </w:rPr>
      <mc:AlternateContent>
        <mc:Choice Requires="wps">
          <w:drawing>
            <wp:anchor distT="152400" distB="152400" distL="152400" distR="152400" simplePos="0" relativeHeight="251661312" behindDoc="0" locked="0" layoutInCell="1" allowOverlap="1" wp14:anchorId="79ADC087" wp14:editId="19BFE286">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D16FCE" w:rsidRDefault="009D00F8" w:rsidP="00D16FCE">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D16FCE" w:rsidRPr="00721C4C" w:rsidRDefault="009D00F8" w:rsidP="00D16FCE">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E5" w:rsidRDefault="006452E5" w:rsidP="00E9180D">
      <w:pPr>
        <w:spacing w:after="0" w:line="240" w:lineRule="auto"/>
      </w:pPr>
      <w:r>
        <w:separator/>
      </w:r>
    </w:p>
  </w:footnote>
  <w:footnote w:type="continuationSeparator" w:id="0">
    <w:p w:rsidR="006452E5" w:rsidRDefault="006452E5" w:rsidP="00E9180D">
      <w:pPr>
        <w:spacing w:after="0" w:line="240" w:lineRule="auto"/>
      </w:pPr>
      <w:r>
        <w:continuationSeparator/>
      </w:r>
    </w:p>
  </w:footnote>
  <w:footnote w:id="1">
    <w:p w:rsidR="00E9180D" w:rsidRPr="006E1CF4" w:rsidRDefault="00E9180D" w:rsidP="00E9180D">
      <w:pPr>
        <w:pStyle w:val="FootnoteText"/>
        <w:jc w:val="both"/>
        <w:rPr>
          <w:rFonts w:ascii="Arial" w:hAnsi="Arial" w:cs="Arial"/>
          <w:sz w:val="16"/>
          <w:szCs w:val="16"/>
          <w:lang w:val="sr-Latn-CS"/>
        </w:rPr>
      </w:pPr>
      <w:r w:rsidRPr="00DD6423">
        <w:rPr>
          <w:rStyle w:val="FootnoteReference"/>
          <w:rFonts w:ascii="Arial" w:hAnsi="Arial" w:cs="Arial"/>
          <w:sz w:val="16"/>
          <w:szCs w:val="16"/>
        </w:rPr>
        <w:footnoteRef/>
      </w:r>
      <w:r w:rsidRPr="00DD6423">
        <w:rPr>
          <w:rFonts w:ascii="Arial" w:hAnsi="Arial" w:cs="Arial"/>
          <w:sz w:val="16"/>
          <w:szCs w:val="16"/>
        </w:rPr>
        <w:t xml:space="preserve"> </w:t>
      </w:r>
      <w:r>
        <w:rPr>
          <w:rFonts w:ascii="Arial" w:hAnsi="Arial" w:cs="Arial"/>
          <w:sz w:val="16"/>
          <w:szCs w:val="16"/>
        </w:rPr>
        <w:t>Закон</w:t>
      </w:r>
      <w:r w:rsidRPr="006E1CF4">
        <w:rPr>
          <w:rFonts w:ascii="Arial" w:hAnsi="Arial" w:cs="Arial"/>
          <w:sz w:val="16"/>
          <w:szCs w:val="16"/>
        </w:rPr>
        <w:t xml:space="preserve"> о забрани дискриминације</w:t>
      </w:r>
      <w:r w:rsidRPr="006E1CF4">
        <w:rPr>
          <w:rFonts w:ascii="Arial" w:hAnsi="Arial" w:cs="Arial"/>
          <w:sz w:val="16"/>
          <w:szCs w:val="16"/>
          <w:lang w:val="sr-Latn-CS"/>
        </w:rPr>
        <w:t xml:space="preserve"> (</w:t>
      </w:r>
      <w:r w:rsidRPr="006E1CF4">
        <w:rPr>
          <w:rFonts w:ascii="Arial" w:hAnsi="Arial" w:cs="Arial"/>
          <w:sz w:val="16"/>
          <w:szCs w:val="16"/>
        </w:rPr>
        <w:t>„Службени гласник РС“, број 22/09</w:t>
      </w:r>
      <w:r w:rsidRPr="006E1CF4">
        <w:rPr>
          <w:rFonts w:ascii="Arial" w:hAnsi="Arial" w:cs="Arial"/>
          <w:sz w:val="16"/>
          <w:szCs w:val="16"/>
          <w:lang w:val="sr-Latn-CS"/>
        </w:rPr>
        <w:t>),</w:t>
      </w:r>
      <w:r w:rsidRPr="006E1CF4">
        <w:rPr>
          <w:rFonts w:ascii="Arial" w:hAnsi="Arial" w:cs="Arial"/>
          <w:sz w:val="16"/>
          <w:szCs w:val="16"/>
        </w:rPr>
        <w:t xml:space="preserve"> ч</w:t>
      </w:r>
      <w:r>
        <w:rPr>
          <w:rFonts w:ascii="Arial" w:hAnsi="Arial" w:cs="Arial"/>
          <w:sz w:val="16"/>
          <w:szCs w:val="16"/>
        </w:rPr>
        <w:t>лан</w:t>
      </w:r>
      <w:r w:rsidRPr="006E1CF4">
        <w:rPr>
          <w:rFonts w:ascii="Arial" w:hAnsi="Arial" w:cs="Arial"/>
          <w:sz w:val="16"/>
          <w:szCs w:val="16"/>
        </w:rPr>
        <w:t xml:space="preserve"> 33. </w:t>
      </w:r>
      <w:r>
        <w:rPr>
          <w:rFonts w:ascii="Arial" w:hAnsi="Arial" w:cs="Arial"/>
          <w:sz w:val="16"/>
          <w:szCs w:val="16"/>
        </w:rPr>
        <w:t>с</w:t>
      </w:r>
      <w:r w:rsidRPr="006E1CF4">
        <w:rPr>
          <w:rFonts w:ascii="Arial" w:hAnsi="Arial" w:cs="Arial"/>
          <w:sz w:val="16"/>
          <w:szCs w:val="16"/>
        </w:rPr>
        <w:t>т</w:t>
      </w:r>
      <w:r>
        <w:rPr>
          <w:rFonts w:ascii="Arial" w:hAnsi="Arial" w:cs="Arial"/>
          <w:sz w:val="16"/>
          <w:szCs w:val="16"/>
        </w:rPr>
        <w:t>ав</w:t>
      </w:r>
      <w:r w:rsidRPr="006E1CF4">
        <w:rPr>
          <w:rFonts w:ascii="Arial" w:hAnsi="Arial" w:cs="Arial"/>
          <w:sz w:val="16"/>
          <w:szCs w:val="16"/>
        </w:rPr>
        <w:t xml:space="preserve"> 1. тaч</w:t>
      </w:r>
      <w:r w:rsidR="00D01F80">
        <w:rPr>
          <w:rFonts w:ascii="Arial" w:hAnsi="Arial" w:cs="Arial"/>
          <w:sz w:val="16"/>
          <w:szCs w:val="16"/>
          <w:lang w:val="sr-Cyrl-RS"/>
        </w:rPr>
        <w:t>ка</w:t>
      </w:r>
      <w:r w:rsidRPr="006E1CF4">
        <w:rPr>
          <w:rFonts w:ascii="Arial" w:hAnsi="Arial" w:cs="Arial"/>
          <w:sz w:val="16"/>
          <w:szCs w:val="16"/>
        </w:rPr>
        <w:t xml:space="preserve"> 9.</w:t>
      </w:r>
    </w:p>
  </w:footnote>
  <w:footnote w:id="2">
    <w:p w:rsidR="00BC641F" w:rsidRPr="002E1E62" w:rsidRDefault="00BC641F" w:rsidP="00BC641F">
      <w:pPr>
        <w:pStyle w:val="NoSpacing"/>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Закон о потврђивању Конвенције о правима особа са инвалидитетом, „Службени гласник РС – Међународни уговор</w:t>
      </w:r>
      <w:r>
        <w:rPr>
          <w:rFonts w:ascii="Arial" w:hAnsi="Arial" w:cs="Arial"/>
          <w:sz w:val="16"/>
          <w:szCs w:val="16"/>
          <w:lang w:val="sr-Cyrl-RS"/>
        </w:rPr>
        <w:t>и“, број 42/</w:t>
      </w:r>
      <w:r w:rsidRPr="002E1E62">
        <w:rPr>
          <w:rFonts w:ascii="Arial" w:hAnsi="Arial" w:cs="Arial"/>
          <w:sz w:val="16"/>
          <w:szCs w:val="16"/>
          <w:lang w:val="sr-Cyrl-RS"/>
        </w:rPr>
        <w:t>09</w:t>
      </w:r>
    </w:p>
  </w:footnote>
  <w:footnote w:id="3">
    <w:p w:rsidR="00BC641F" w:rsidRPr="002E1E62" w:rsidRDefault="00BC641F" w:rsidP="00BC641F">
      <w:pPr>
        <w:pStyle w:val="NoSpacing"/>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Члан 1. став 1. Конвенције о правима особа са инвалидитетом</w:t>
      </w:r>
    </w:p>
  </w:footnote>
  <w:footnote w:id="4">
    <w:p w:rsidR="00BC641F" w:rsidRPr="002E1E62" w:rsidRDefault="00BC641F" w:rsidP="00BC641F">
      <w:pPr>
        <w:pStyle w:val="NoSpacing"/>
        <w:rPr>
          <w:rFonts w:ascii="Arial" w:hAnsi="Arial" w:cs="Arial"/>
          <w:sz w:val="16"/>
          <w:szCs w:val="16"/>
          <w:lang w:val="sr-Cyrl-RS"/>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Cyrl-RS"/>
        </w:rPr>
        <w:t>Члан 4. Конвенције о правима особа са инвалидитетом</w:t>
      </w:r>
    </w:p>
  </w:footnote>
  <w:footnote w:id="5">
    <w:p w:rsidR="00BC641F" w:rsidRPr="00D92259" w:rsidRDefault="00BC641F" w:rsidP="00BC641F">
      <w:pPr>
        <w:pStyle w:val="FootnoteText"/>
        <w:jc w:val="both"/>
        <w:rPr>
          <w:rFonts w:ascii="Arial" w:hAnsi="Arial" w:cs="Arial"/>
          <w:sz w:val="16"/>
          <w:szCs w:val="16"/>
        </w:rPr>
      </w:pPr>
      <w:r w:rsidRPr="002E1E62">
        <w:rPr>
          <w:rStyle w:val="FootnoteReference"/>
          <w:rFonts w:ascii="Arial" w:hAnsi="Arial" w:cs="Arial"/>
          <w:sz w:val="16"/>
          <w:szCs w:val="16"/>
        </w:rPr>
        <w:footnoteRef/>
      </w:r>
      <w:r w:rsidRPr="002E1E62">
        <w:rPr>
          <w:rFonts w:ascii="Arial" w:hAnsi="Arial" w:cs="Arial"/>
          <w:sz w:val="16"/>
          <w:szCs w:val="16"/>
        </w:rPr>
        <w:t xml:space="preserve"> </w:t>
      </w:r>
      <w:r w:rsidRPr="002E1E62">
        <w:rPr>
          <w:rFonts w:ascii="Arial" w:hAnsi="Arial" w:cs="Arial"/>
          <w:sz w:val="16"/>
          <w:szCs w:val="16"/>
          <w:lang w:val="sr-Latn-CS"/>
        </w:rPr>
        <w:t>„Сл</w:t>
      </w:r>
      <w:r w:rsidRPr="002E1E62">
        <w:rPr>
          <w:rFonts w:ascii="Arial" w:hAnsi="Arial" w:cs="Arial"/>
          <w:sz w:val="16"/>
          <w:szCs w:val="16"/>
          <w:lang w:val="sr-Cyrl-CS"/>
        </w:rPr>
        <w:t>ужбени</w:t>
      </w:r>
      <w:r w:rsidRPr="002E1E62">
        <w:rPr>
          <w:rFonts w:ascii="Arial" w:hAnsi="Arial" w:cs="Arial"/>
          <w:sz w:val="16"/>
          <w:szCs w:val="16"/>
          <w:lang w:val="sr-Latn-CS"/>
        </w:rPr>
        <w:t xml:space="preserve"> гласник РС</w:t>
      </w:r>
      <w:r w:rsidRPr="002E1E62">
        <w:rPr>
          <w:rFonts w:ascii="Arial" w:hAnsi="Arial" w:cs="Arial"/>
          <w:sz w:val="16"/>
          <w:szCs w:val="16"/>
        </w:rPr>
        <w:t>“,</w:t>
      </w:r>
      <w:r w:rsidRPr="002E1E62">
        <w:rPr>
          <w:rFonts w:ascii="Arial" w:hAnsi="Arial" w:cs="Arial"/>
          <w:sz w:val="16"/>
          <w:szCs w:val="16"/>
          <w:lang w:val="sr-Latn-CS"/>
        </w:rPr>
        <w:t xml:space="preserve"> бр</w:t>
      </w:r>
      <w:r w:rsidRPr="002E1E62">
        <w:rPr>
          <w:rFonts w:ascii="Arial" w:hAnsi="Arial" w:cs="Arial"/>
          <w:sz w:val="16"/>
          <w:szCs w:val="16"/>
          <w:lang w:val="sr-Cyrl-CS"/>
        </w:rPr>
        <w:t>ој</w:t>
      </w:r>
      <w:r w:rsidRPr="002E1E62">
        <w:rPr>
          <w:rFonts w:ascii="Arial" w:hAnsi="Arial" w:cs="Arial"/>
          <w:sz w:val="16"/>
          <w:szCs w:val="16"/>
          <w:lang w:val="sr-Latn-CS"/>
        </w:rPr>
        <w:t xml:space="preserve"> 98/06</w:t>
      </w:r>
    </w:p>
  </w:footnote>
  <w:footnote w:id="6">
    <w:p w:rsidR="00BC641F" w:rsidRPr="00D92259" w:rsidRDefault="00BC641F" w:rsidP="00BC641F">
      <w:pPr>
        <w:pStyle w:val="FootnoteText"/>
        <w:rPr>
          <w:rFonts w:ascii="Arial" w:hAnsi="Arial" w:cs="Arial"/>
          <w:sz w:val="16"/>
          <w:szCs w:val="16"/>
          <w:lang w:val="sr-Cyrl-CS"/>
        </w:rPr>
      </w:pPr>
      <w:r w:rsidRPr="00D92259">
        <w:rPr>
          <w:rStyle w:val="FootnoteReference"/>
          <w:rFonts w:ascii="Arial" w:hAnsi="Arial" w:cs="Arial"/>
          <w:sz w:val="16"/>
          <w:szCs w:val="16"/>
        </w:rPr>
        <w:footnoteRef/>
      </w:r>
      <w:r w:rsidRPr="00D92259">
        <w:rPr>
          <w:rFonts w:ascii="Arial" w:hAnsi="Arial" w:cs="Arial"/>
          <w:sz w:val="16"/>
          <w:szCs w:val="16"/>
        </w:rPr>
        <w:t xml:space="preserve"> </w:t>
      </w:r>
      <w:r w:rsidRPr="00D92259">
        <w:rPr>
          <w:rFonts w:ascii="Arial" w:hAnsi="Arial" w:cs="Arial"/>
          <w:sz w:val="16"/>
          <w:szCs w:val="16"/>
          <w:lang w:val="sr-Cyrl-RS"/>
        </w:rPr>
        <w:t>Закон о забрани дискриминације</w:t>
      </w:r>
      <w:r>
        <w:rPr>
          <w:rFonts w:ascii="Arial" w:hAnsi="Arial" w:cs="Arial"/>
          <w:sz w:val="16"/>
          <w:szCs w:val="16"/>
          <w:lang w:val="sr-Cyrl-RS"/>
        </w:rPr>
        <w:t>, члан 2</w:t>
      </w:r>
      <w:r w:rsidRPr="00D92259">
        <w:rPr>
          <w:rFonts w:ascii="Arial" w:hAnsi="Arial" w:cs="Arial"/>
          <w:sz w:val="16"/>
          <w:szCs w:val="16"/>
          <w:lang w:val="sr-Cyrl-RS"/>
        </w:rPr>
        <w:t>. став 2.</w:t>
      </w:r>
    </w:p>
  </w:footnote>
  <w:footnote w:id="7">
    <w:p w:rsidR="00BC641F" w:rsidRPr="004E73CE" w:rsidRDefault="00BC641F" w:rsidP="00BC641F">
      <w:pPr>
        <w:pStyle w:val="FootnoteText"/>
        <w:rPr>
          <w:rFonts w:ascii="Arial" w:hAnsi="Arial" w:cs="Arial"/>
          <w:sz w:val="16"/>
          <w:szCs w:val="16"/>
          <w:lang w:val="sr-Cyrl-RS"/>
        </w:rPr>
      </w:pPr>
      <w:r w:rsidRPr="004E73CE">
        <w:rPr>
          <w:rStyle w:val="FootnoteReference"/>
          <w:rFonts w:ascii="Arial" w:hAnsi="Arial" w:cs="Arial"/>
          <w:sz w:val="16"/>
          <w:szCs w:val="16"/>
        </w:rPr>
        <w:footnoteRef/>
      </w:r>
      <w:r w:rsidRPr="004E73CE">
        <w:rPr>
          <w:rFonts w:ascii="Arial" w:hAnsi="Arial" w:cs="Arial"/>
          <w:sz w:val="16"/>
          <w:szCs w:val="16"/>
        </w:rPr>
        <w:t xml:space="preserve"> </w:t>
      </w:r>
      <w:r w:rsidRPr="004E73CE">
        <w:rPr>
          <w:rFonts w:ascii="Arial" w:hAnsi="Arial" w:cs="Arial"/>
          <w:sz w:val="16"/>
          <w:szCs w:val="16"/>
          <w:lang w:val="sr-Cyrl-RS"/>
        </w:rPr>
        <w:t xml:space="preserve">Члан 4. Закона о спречавању </w:t>
      </w:r>
      <w:r>
        <w:rPr>
          <w:rFonts w:ascii="Arial" w:hAnsi="Arial" w:cs="Arial"/>
          <w:sz w:val="16"/>
          <w:szCs w:val="16"/>
          <w:lang w:val="sr-Cyrl-RS"/>
        </w:rPr>
        <w:t xml:space="preserve">дискриминације </w:t>
      </w:r>
      <w:r w:rsidRPr="004E73CE">
        <w:rPr>
          <w:rFonts w:ascii="Arial" w:hAnsi="Arial" w:cs="Arial"/>
          <w:sz w:val="16"/>
          <w:szCs w:val="16"/>
          <w:lang w:val="sr-Cyrl-RS"/>
        </w:rPr>
        <w:t xml:space="preserve">особа са инвалидитетом ( </w:t>
      </w:r>
      <w:r>
        <w:rPr>
          <w:rFonts w:ascii="Arial" w:hAnsi="Arial" w:cs="Arial"/>
          <w:sz w:val="16"/>
          <w:szCs w:val="16"/>
          <w:lang w:val="sr-Cyrl-RS"/>
        </w:rPr>
        <w:t>„Службени гласник РС", бр. 33/06 и 13/</w:t>
      </w:r>
      <w:r w:rsidRPr="004E73CE">
        <w:rPr>
          <w:rFonts w:ascii="Arial" w:hAnsi="Arial" w:cs="Arial"/>
          <w:sz w:val="16"/>
          <w:szCs w:val="16"/>
          <w:lang w:val="sr-Cyrl-RS"/>
        </w:rPr>
        <w:t>16)</w:t>
      </w:r>
    </w:p>
  </w:footnote>
  <w:footnote w:id="8">
    <w:p w:rsidR="00BC641F" w:rsidRPr="007A2F89" w:rsidRDefault="00BC641F" w:rsidP="00BC641F">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sidRPr="007A2F89">
        <w:rPr>
          <w:rFonts w:ascii="Arial" w:hAnsi="Arial" w:cs="Arial"/>
          <w:sz w:val="16"/>
          <w:szCs w:val="16"/>
        </w:rPr>
        <w:t xml:space="preserve"> </w:t>
      </w:r>
      <w:r w:rsidRPr="007A2F89">
        <w:rPr>
          <w:rFonts w:ascii="Arial" w:hAnsi="Arial" w:cs="Arial"/>
          <w:sz w:val="16"/>
          <w:szCs w:val="16"/>
          <w:lang w:val="sr-Cyrl-RS"/>
        </w:rPr>
        <w:t>Члан 35. став 1. и 2. Закона о спречавању дискриминације  особа са инвалидитетом</w:t>
      </w:r>
    </w:p>
  </w:footnote>
  <w:footnote w:id="9">
    <w:p w:rsidR="00BC641F" w:rsidRPr="007A2F89" w:rsidRDefault="00BC641F" w:rsidP="00BC641F">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Pr>
          <w:rFonts w:ascii="Arial" w:hAnsi="Arial" w:cs="Arial"/>
          <w:sz w:val="16"/>
          <w:szCs w:val="16"/>
          <w:lang w:val="sr-Cyrl-RS"/>
        </w:rPr>
        <w:t xml:space="preserve"> </w:t>
      </w:r>
      <w:r w:rsidRPr="007A2F89">
        <w:rPr>
          <w:rFonts w:ascii="Arial" w:hAnsi="Arial" w:cs="Arial"/>
          <w:sz w:val="16"/>
          <w:szCs w:val="16"/>
          <w:lang w:val="sr-Cyrl-RS"/>
        </w:rPr>
        <w:t>Ч</w:t>
      </w:r>
      <w:r>
        <w:rPr>
          <w:rFonts w:ascii="Arial" w:hAnsi="Arial" w:cs="Arial"/>
          <w:sz w:val="16"/>
          <w:szCs w:val="16"/>
        </w:rPr>
        <w:t>лан</w:t>
      </w:r>
      <w:r>
        <w:rPr>
          <w:rFonts w:ascii="Arial" w:hAnsi="Arial" w:cs="Arial"/>
          <w:sz w:val="16"/>
          <w:szCs w:val="16"/>
          <w:lang w:val="sr-Cyrl-RS"/>
        </w:rPr>
        <w:t xml:space="preserve"> </w:t>
      </w:r>
      <w:r w:rsidRPr="007A2F89">
        <w:rPr>
          <w:rFonts w:ascii="Arial" w:hAnsi="Arial" w:cs="Arial"/>
          <w:sz w:val="16"/>
          <w:szCs w:val="16"/>
        </w:rPr>
        <w:t>1</w:t>
      </w:r>
      <w:r>
        <w:rPr>
          <w:rFonts w:ascii="Arial" w:hAnsi="Arial" w:cs="Arial"/>
          <w:sz w:val="16"/>
          <w:szCs w:val="16"/>
        </w:rPr>
        <w:t xml:space="preserve">2. Закона о јавном информисању </w:t>
      </w:r>
      <w:r w:rsidRPr="007A2F89">
        <w:rPr>
          <w:rFonts w:ascii="Arial" w:hAnsi="Arial" w:cs="Arial"/>
          <w:sz w:val="16"/>
          <w:szCs w:val="16"/>
        </w:rPr>
        <w:t xml:space="preserve">и </w:t>
      </w:r>
      <w:r w:rsidRPr="007A2F89">
        <w:rPr>
          <w:rFonts w:ascii="Arial" w:hAnsi="Arial" w:cs="Arial"/>
          <w:sz w:val="16"/>
          <w:szCs w:val="16"/>
          <w:lang w:val="sr-Cyrl-RS"/>
        </w:rPr>
        <w:t>медијима (</w:t>
      </w:r>
      <w:r>
        <w:rPr>
          <w:rFonts w:ascii="Arial" w:hAnsi="Arial" w:cs="Arial"/>
          <w:sz w:val="16"/>
          <w:szCs w:val="16"/>
          <w:lang w:val="sr-Cyrl-RS"/>
        </w:rPr>
        <w:t>„</w:t>
      </w:r>
      <w:r w:rsidRPr="007A2F89">
        <w:rPr>
          <w:rFonts w:ascii="Arial" w:hAnsi="Arial" w:cs="Arial"/>
          <w:sz w:val="16"/>
          <w:szCs w:val="16"/>
        </w:rPr>
        <w:t>Службени гласник РС</w:t>
      </w:r>
      <w:r>
        <w:rPr>
          <w:rFonts w:ascii="Arial" w:hAnsi="Arial" w:cs="Arial"/>
          <w:sz w:val="16"/>
          <w:szCs w:val="16"/>
          <w:lang w:val="sr-Cyrl-RS"/>
        </w:rPr>
        <w:t>“</w:t>
      </w:r>
      <w:r w:rsidRPr="007A2F89">
        <w:rPr>
          <w:rFonts w:ascii="Arial" w:hAnsi="Arial" w:cs="Arial"/>
          <w:sz w:val="16"/>
          <w:szCs w:val="16"/>
        </w:rPr>
        <w:t>, бр. 83/14, 58/15, 12/</w:t>
      </w:r>
      <w:r>
        <w:rPr>
          <w:rFonts w:ascii="Arial" w:hAnsi="Arial" w:cs="Arial"/>
          <w:sz w:val="16"/>
          <w:szCs w:val="16"/>
        </w:rPr>
        <w:t xml:space="preserve">16 </w:t>
      </w:r>
      <w:r>
        <w:rPr>
          <w:rFonts w:ascii="Arial" w:hAnsi="Arial" w:cs="Arial"/>
          <w:sz w:val="16"/>
          <w:szCs w:val="16"/>
          <w:lang w:val="sr-Cyrl-RS"/>
        </w:rPr>
        <w:t xml:space="preserve">- </w:t>
      </w:r>
      <w:r w:rsidRPr="007A2F89">
        <w:rPr>
          <w:rFonts w:ascii="Arial" w:hAnsi="Arial" w:cs="Arial"/>
          <w:sz w:val="16"/>
          <w:szCs w:val="16"/>
        </w:rPr>
        <w:t xml:space="preserve">Аутентично тумачење) </w:t>
      </w:r>
    </w:p>
  </w:footnote>
  <w:footnote w:id="10">
    <w:p w:rsidR="00BC641F" w:rsidRPr="007A2F89" w:rsidRDefault="00BC641F" w:rsidP="00BC641F">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sidRPr="007A2F89">
        <w:rPr>
          <w:rFonts w:ascii="Arial" w:hAnsi="Arial" w:cs="Arial"/>
          <w:sz w:val="16"/>
          <w:szCs w:val="16"/>
        </w:rPr>
        <w:t xml:space="preserve"> Члан 17.  Закона о употреби знаковног језика („Службени гласник РС", бр. 38/15)</w:t>
      </w:r>
      <w:r w:rsidRPr="007A2F89">
        <w:rPr>
          <w:rFonts w:ascii="Arial" w:hAnsi="Arial" w:cs="Arial"/>
          <w:sz w:val="16"/>
          <w:szCs w:val="16"/>
          <w:lang w:val="sr-Cyrl-RS"/>
        </w:rPr>
        <w:t xml:space="preserve"> </w:t>
      </w:r>
    </w:p>
  </w:footnote>
  <w:footnote w:id="11">
    <w:p w:rsidR="00BC641F" w:rsidRPr="007A2F89" w:rsidRDefault="00BC641F" w:rsidP="00BC641F">
      <w:pPr>
        <w:pStyle w:val="FootnoteText"/>
        <w:jc w:val="both"/>
        <w:rPr>
          <w:rFonts w:ascii="Arial" w:hAnsi="Arial" w:cs="Arial"/>
          <w:sz w:val="16"/>
          <w:szCs w:val="16"/>
          <w:lang w:val="sr-Cyrl-RS"/>
        </w:rPr>
      </w:pPr>
      <w:r w:rsidRPr="007A2F89">
        <w:rPr>
          <w:rStyle w:val="FootnoteReference"/>
          <w:rFonts w:ascii="Arial" w:hAnsi="Arial" w:cs="Arial"/>
          <w:sz w:val="16"/>
          <w:szCs w:val="16"/>
        </w:rPr>
        <w:footnoteRef/>
      </w:r>
      <w:r w:rsidRPr="007A2F89">
        <w:rPr>
          <w:rFonts w:ascii="Arial" w:hAnsi="Arial" w:cs="Arial"/>
          <w:sz w:val="16"/>
          <w:szCs w:val="16"/>
          <w:lang w:val="sr-Cyrl-RS"/>
        </w:rPr>
        <w:t xml:space="preserve"> </w:t>
      </w:r>
      <w:r w:rsidRPr="007A2F89">
        <w:rPr>
          <w:rFonts w:ascii="Arial" w:hAnsi="Arial" w:cs="Arial"/>
          <w:sz w:val="16"/>
          <w:szCs w:val="16"/>
        </w:rPr>
        <w:t>Члан 52. Закона о електронским медијима („Службени гласник РС", бр. 83/14</w:t>
      </w:r>
      <w:r>
        <w:rPr>
          <w:rFonts w:ascii="Arial" w:hAnsi="Arial" w:cs="Arial"/>
          <w:sz w:val="16"/>
          <w:szCs w:val="16"/>
          <w:lang w:val="sr-Cyrl-RS"/>
        </w:rPr>
        <w:t xml:space="preserve"> </w:t>
      </w:r>
      <w:r>
        <w:rPr>
          <w:rFonts w:ascii="Arial" w:hAnsi="Arial" w:cs="Arial"/>
          <w:sz w:val="16"/>
          <w:szCs w:val="16"/>
          <w:lang w:val="sr-Cyrl-RS"/>
        </w:rPr>
        <w:t>и</w:t>
      </w:r>
      <w:r w:rsidRPr="007A2F89">
        <w:rPr>
          <w:rFonts w:ascii="Arial" w:hAnsi="Arial" w:cs="Arial"/>
          <w:sz w:val="16"/>
          <w:szCs w:val="16"/>
        </w:rPr>
        <w:t xml:space="preserve"> 6/16</w:t>
      </w:r>
      <w:r>
        <w:rPr>
          <w:rFonts w:ascii="Arial" w:hAnsi="Arial" w:cs="Arial"/>
          <w:sz w:val="16"/>
          <w:szCs w:val="16"/>
          <w:lang w:val="sr-Cyrl-RS"/>
        </w:rPr>
        <w:t>-</w:t>
      </w:r>
      <w:proofErr w:type="spellStart"/>
      <w:r>
        <w:rPr>
          <w:rFonts w:ascii="Arial" w:hAnsi="Arial" w:cs="Arial"/>
          <w:sz w:val="16"/>
          <w:szCs w:val="16"/>
          <w:lang w:val="sr-Cyrl-RS"/>
        </w:rPr>
        <w:t>др.закон</w:t>
      </w:r>
      <w:proofErr w:type="spellEnd"/>
      <w:r w:rsidRPr="007A2F89">
        <w:rPr>
          <w:rFonts w:ascii="Arial" w:hAnsi="Arial" w:cs="Arial"/>
          <w:sz w:val="16"/>
          <w:szCs w:val="16"/>
        </w:rPr>
        <w:t>)</w:t>
      </w:r>
    </w:p>
  </w:footnote>
  <w:footnote w:id="12">
    <w:p w:rsidR="00BC641F" w:rsidRPr="00DD23DD" w:rsidRDefault="00BC641F" w:rsidP="00BC641F">
      <w:pPr>
        <w:pStyle w:val="FootnoteText"/>
        <w:jc w:val="both"/>
        <w:rPr>
          <w:rFonts w:ascii="Arial" w:hAnsi="Arial" w:cs="Arial"/>
          <w:sz w:val="16"/>
          <w:szCs w:val="16"/>
          <w:lang w:val="sr-Cyrl-RS"/>
        </w:rPr>
      </w:pPr>
      <w:r w:rsidRPr="00DD23DD">
        <w:rPr>
          <w:rStyle w:val="FootnoteReference"/>
          <w:rFonts w:ascii="Arial" w:hAnsi="Arial" w:cs="Arial"/>
          <w:sz w:val="16"/>
          <w:szCs w:val="16"/>
        </w:rPr>
        <w:footnoteRef/>
      </w:r>
      <w:r w:rsidRPr="00DD23DD">
        <w:rPr>
          <w:rFonts w:ascii="Arial" w:hAnsi="Arial" w:cs="Arial"/>
          <w:sz w:val="16"/>
          <w:szCs w:val="16"/>
        </w:rPr>
        <w:t xml:space="preserve"> </w:t>
      </w:r>
      <w:r w:rsidRPr="00DD23DD">
        <w:rPr>
          <w:rFonts w:ascii="Arial" w:hAnsi="Arial" w:cs="Arial"/>
          <w:sz w:val="16"/>
          <w:szCs w:val="16"/>
          <w:lang w:val="sr-Cyrl-RS"/>
        </w:rPr>
        <w:t xml:space="preserve">Члан 5. Закона о електронским медијима прописује оснивање и надлежност Регулаторног тела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0D"/>
    <w:rsid w:val="00002FBD"/>
    <w:rsid w:val="00041ABF"/>
    <w:rsid w:val="00071320"/>
    <w:rsid w:val="000A391C"/>
    <w:rsid w:val="000C1766"/>
    <w:rsid w:val="000C5621"/>
    <w:rsid w:val="000D74D8"/>
    <w:rsid w:val="000E3188"/>
    <w:rsid w:val="00104365"/>
    <w:rsid w:val="0012164C"/>
    <w:rsid w:val="00135C6D"/>
    <w:rsid w:val="001617F6"/>
    <w:rsid w:val="00193F86"/>
    <w:rsid w:val="001D38D1"/>
    <w:rsid w:val="001D6FD9"/>
    <w:rsid w:val="001D738D"/>
    <w:rsid w:val="001F0C1E"/>
    <w:rsid w:val="002033D6"/>
    <w:rsid w:val="00207AC9"/>
    <w:rsid w:val="002140DE"/>
    <w:rsid w:val="00214D34"/>
    <w:rsid w:val="00217A19"/>
    <w:rsid w:val="00217AE7"/>
    <w:rsid w:val="002339F5"/>
    <w:rsid w:val="00253619"/>
    <w:rsid w:val="00253D0E"/>
    <w:rsid w:val="00256DEE"/>
    <w:rsid w:val="00261570"/>
    <w:rsid w:val="00265665"/>
    <w:rsid w:val="002944E3"/>
    <w:rsid w:val="00294776"/>
    <w:rsid w:val="00296DD7"/>
    <w:rsid w:val="002A2159"/>
    <w:rsid w:val="002B46D5"/>
    <w:rsid w:val="002B6D8D"/>
    <w:rsid w:val="002E5257"/>
    <w:rsid w:val="003001B5"/>
    <w:rsid w:val="00311331"/>
    <w:rsid w:val="0034575F"/>
    <w:rsid w:val="00351D5C"/>
    <w:rsid w:val="00362C40"/>
    <w:rsid w:val="00362F86"/>
    <w:rsid w:val="00382FB0"/>
    <w:rsid w:val="003A275D"/>
    <w:rsid w:val="003E1148"/>
    <w:rsid w:val="003E401B"/>
    <w:rsid w:val="00402334"/>
    <w:rsid w:val="004235D7"/>
    <w:rsid w:val="0043685C"/>
    <w:rsid w:val="00447571"/>
    <w:rsid w:val="004A3321"/>
    <w:rsid w:val="004A363A"/>
    <w:rsid w:val="004A3C03"/>
    <w:rsid w:val="004A6CC4"/>
    <w:rsid w:val="004C4372"/>
    <w:rsid w:val="004C486E"/>
    <w:rsid w:val="004E46AE"/>
    <w:rsid w:val="004F778C"/>
    <w:rsid w:val="005017E7"/>
    <w:rsid w:val="00502CD1"/>
    <w:rsid w:val="00514CCC"/>
    <w:rsid w:val="00517393"/>
    <w:rsid w:val="00533E99"/>
    <w:rsid w:val="0057469F"/>
    <w:rsid w:val="00574C84"/>
    <w:rsid w:val="005A7B8D"/>
    <w:rsid w:val="005B4161"/>
    <w:rsid w:val="005C301F"/>
    <w:rsid w:val="005F4225"/>
    <w:rsid w:val="0060225D"/>
    <w:rsid w:val="00607661"/>
    <w:rsid w:val="006103F2"/>
    <w:rsid w:val="006140F7"/>
    <w:rsid w:val="00622360"/>
    <w:rsid w:val="0063680E"/>
    <w:rsid w:val="006452E5"/>
    <w:rsid w:val="00677053"/>
    <w:rsid w:val="0067751E"/>
    <w:rsid w:val="00681DFF"/>
    <w:rsid w:val="006900B9"/>
    <w:rsid w:val="00695653"/>
    <w:rsid w:val="006A69F8"/>
    <w:rsid w:val="006A7575"/>
    <w:rsid w:val="006B7A36"/>
    <w:rsid w:val="006E2038"/>
    <w:rsid w:val="006E2DE6"/>
    <w:rsid w:val="006F2B05"/>
    <w:rsid w:val="00707E3B"/>
    <w:rsid w:val="00726306"/>
    <w:rsid w:val="00740D58"/>
    <w:rsid w:val="00742A9A"/>
    <w:rsid w:val="007564A2"/>
    <w:rsid w:val="007614A0"/>
    <w:rsid w:val="00761E00"/>
    <w:rsid w:val="00762A83"/>
    <w:rsid w:val="00764B94"/>
    <w:rsid w:val="00783FF9"/>
    <w:rsid w:val="0078758F"/>
    <w:rsid w:val="007936BA"/>
    <w:rsid w:val="007A73BE"/>
    <w:rsid w:val="007A7824"/>
    <w:rsid w:val="007A7C44"/>
    <w:rsid w:val="007C0370"/>
    <w:rsid w:val="007C210C"/>
    <w:rsid w:val="007C33AA"/>
    <w:rsid w:val="007E7776"/>
    <w:rsid w:val="008008CD"/>
    <w:rsid w:val="00827378"/>
    <w:rsid w:val="00854654"/>
    <w:rsid w:val="00861864"/>
    <w:rsid w:val="00882925"/>
    <w:rsid w:val="008833C1"/>
    <w:rsid w:val="00893FF8"/>
    <w:rsid w:val="00895E35"/>
    <w:rsid w:val="008A1F82"/>
    <w:rsid w:val="008A602B"/>
    <w:rsid w:val="008B0940"/>
    <w:rsid w:val="008B21FC"/>
    <w:rsid w:val="008B68DA"/>
    <w:rsid w:val="008C126A"/>
    <w:rsid w:val="008C2611"/>
    <w:rsid w:val="008E1B28"/>
    <w:rsid w:val="008E3750"/>
    <w:rsid w:val="008F2ABB"/>
    <w:rsid w:val="00915144"/>
    <w:rsid w:val="00935014"/>
    <w:rsid w:val="00943ACC"/>
    <w:rsid w:val="00951F02"/>
    <w:rsid w:val="009914DD"/>
    <w:rsid w:val="009A1B16"/>
    <w:rsid w:val="009A61B1"/>
    <w:rsid w:val="009B44FE"/>
    <w:rsid w:val="009D00F8"/>
    <w:rsid w:val="009E58F9"/>
    <w:rsid w:val="009F6B09"/>
    <w:rsid w:val="00A0080B"/>
    <w:rsid w:val="00A06B10"/>
    <w:rsid w:val="00A14295"/>
    <w:rsid w:val="00A15CD4"/>
    <w:rsid w:val="00A30268"/>
    <w:rsid w:val="00A35598"/>
    <w:rsid w:val="00A451CC"/>
    <w:rsid w:val="00A711DF"/>
    <w:rsid w:val="00A90713"/>
    <w:rsid w:val="00AA175C"/>
    <w:rsid w:val="00AA5238"/>
    <w:rsid w:val="00AA5528"/>
    <w:rsid w:val="00AC4C7C"/>
    <w:rsid w:val="00AD413F"/>
    <w:rsid w:val="00AE3C4D"/>
    <w:rsid w:val="00AE5EC6"/>
    <w:rsid w:val="00B05554"/>
    <w:rsid w:val="00B127B8"/>
    <w:rsid w:val="00B23FF8"/>
    <w:rsid w:val="00B374ED"/>
    <w:rsid w:val="00B415E8"/>
    <w:rsid w:val="00B43612"/>
    <w:rsid w:val="00B80AF2"/>
    <w:rsid w:val="00B84DB4"/>
    <w:rsid w:val="00B856BF"/>
    <w:rsid w:val="00B875CD"/>
    <w:rsid w:val="00B939CD"/>
    <w:rsid w:val="00BA67D2"/>
    <w:rsid w:val="00BB3227"/>
    <w:rsid w:val="00BC641F"/>
    <w:rsid w:val="00BD55AE"/>
    <w:rsid w:val="00C01FC5"/>
    <w:rsid w:val="00C020E0"/>
    <w:rsid w:val="00C0355D"/>
    <w:rsid w:val="00C05E0C"/>
    <w:rsid w:val="00C07848"/>
    <w:rsid w:val="00C12AC4"/>
    <w:rsid w:val="00C1400F"/>
    <w:rsid w:val="00C16A14"/>
    <w:rsid w:val="00C33250"/>
    <w:rsid w:val="00C4568B"/>
    <w:rsid w:val="00C6090D"/>
    <w:rsid w:val="00C64BAC"/>
    <w:rsid w:val="00C84E35"/>
    <w:rsid w:val="00CB3DDA"/>
    <w:rsid w:val="00CB4E54"/>
    <w:rsid w:val="00D01AF0"/>
    <w:rsid w:val="00D01F80"/>
    <w:rsid w:val="00D13319"/>
    <w:rsid w:val="00D16FCE"/>
    <w:rsid w:val="00D16FFF"/>
    <w:rsid w:val="00D22B06"/>
    <w:rsid w:val="00D24FDE"/>
    <w:rsid w:val="00D45950"/>
    <w:rsid w:val="00D62AF7"/>
    <w:rsid w:val="00D6770E"/>
    <w:rsid w:val="00D73894"/>
    <w:rsid w:val="00D84947"/>
    <w:rsid w:val="00DA2975"/>
    <w:rsid w:val="00DA59A0"/>
    <w:rsid w:val="00DC4C22"/>
    <w:rsid w:val="00DC4E0D"/>
    <w:rsid w:val="00DD23DD"/>
    <w:rsid w:val="00DD7126"/>
    <w:rsid w:val="00DE6D63"/>
    <w:rsid w:val="00DE769D"/>
    <w:rsid w:val="00DF2F85"/>
    <w:rsid w:val="00E47A02"/>
    <w:rsid w:val="00E56802"/>
    <w:rsid w:val="00E61DD2"/>
    <w:rsid w:val="00E635D6"/>
    <w:rsid w:val="00E64B97"/>
    <w:rsid w:val="00E71E5A"/>
    <w:rsid w:val="00E75A3E"/>
    <w:rsid w:val="00E875CB"/>
    <w:rsid w:val="00E9180D"/>
    <w:rsid w:val="00EA1EAF"/>
    <w:rsid w:val="00EB4714"/>
    <w:rsid w:val="00ED03B5"/>
    <w:rsid w:val="00EE035D"/>
    <w:rsid w:val="00EE1AFB"/>
    <w:rsid w:val="00EE4BEF"/>
    <w:rsid w:val="00EF1E7A"/>
    <w:rsid w:val="00F17411"/>
    <w:rsid w:val="00F35201"/>
    <w:rsid w:val="00F50959"/>
    <w:rsid w:val="00F56D7E"/>
    <w:rsid w:val="00F80603"/>
    <w:rsid w:val="00FA5F04"/>
    <w:rsid w:val="00FC06E9"/>
    <w:rsid w:val="00FC6783"/>
    <w:rsid w:val="00FD6223"/>
    <w:rsid w:val="00FE5D87"/>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0D"/>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7C3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18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180D"/>
    <w:rPr>
      <w:rFonts w:ascii="Calibri" w:eastAsia="Calibri" w:hAnsi="Calibri" w:cs="Times New Roman"/>
      <w:lang w:val="sr-Cyrl-CS"/>
    </w:rPr>
  </w:style>
  <w:style w:type="paragraph" w:customStyle="1" w:styleId="FreeFormAA">
    <w:name w:val="Free Form A A"/>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E9180D"/>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9180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E9180D"/>
    <w:rPr>
      <w:vertAlign w:val="superscript"/>
    </w:rPr>
  </w:style>
  <w:style w:type="paragraph" w:customStyle="1" w:styleId="Body">
    <w:name w:val="Body"/>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9180D"/>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E9180D"/>
    <w:pPr>
      <w:spacing w:after="0" w:line="240" w:lineRule="auto"/>
    </w:pPr>
    <w:rPr>
      <w:rFonts w:ascii="Times New Roman" w:eastAsia="Times New Roman" w:hAnsi="Times New Roman" w:cs="Times New Roman"/>
      <w:sz w:val="24"/>
      <w:szCs w:val="24"/>
      <w:lang w:val="en-GB"/>
    </w:rPr>
  </w:style>
  <w:style w:type="character" w:styleId="Hyperlink">
    <w:name w:val="Hyperlink"/>
    <w:uiPriority w:val="99"/>
    <w:unhideWhenUsed/>
    <w:rsid w:val="00E9180D"/>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E9180D"/>
    <w:pPr>
      <w:spacing w:after="160" w:line="240" w:lineRule="exact"/>
    </w:pPr>
    <w:rPr>
      <w:rFonts w:asciiTheme="minorHAnsi" w:eastAsiaTheme="minorHAnsi" w:hAnsiTheme="minorHAnsi" w:cstheme="minorBidi"/>
      <w:vertAlign w:val="superscript"/>
      <w:lang w:val="sr-Latn-RS"/>
    </w:rPr>
  </w:style>
  <w:style w:type="paragraph" w:styleId="NormalWeb">
    <w:name w:val="Normal (Web)"/>
    <w:basedOn w:val="Normal"/>
    <w:uiPriority w:val="99"/>
    <w:semiHidden/>
    <w:unhideWhenUsed/>
    <w:rsid w:val="00002FBD"/>
    <w:rPr>
      <w:rFonts w:ascii="Times New Roman" w:hAnsi="Times New Roman"/>
      <w:sz w:val="24"/>
      <w:szCs w:val="24"/>
    </w:rPr>
  </w:style>
  <w:style w:type="character" w:customStyle="1" w:styleId="Heading2Char">
    <w:name w:val="Heading 2 Char"/>
    <w:basedOn w:val="DefaultParagraphFont"/>
    <w:link w:val="Heading2"/>
    <w:uiPriority w:val="9"/>
    <w:semiHidden/>
    <w:rsid w:val="007C33AA"/>
    <w:rPr>
      <w:rFonts w:asciiTheme="majorHAnsi" w:eastAsiaTheme="majorEastAsia" w:hAnsiTheme="majorHAnsi" w:cstheme="majorBidi"/>
      <w:b/>
      <w:bCs/>
      <w:color w:val="4F81BD" w:themeColor="accent1"/>
      <w:sz w:val="26"/>
      <w:szCs w:val="26"/>
      <w:lang w:val="sr-Cyrl-CS"/>
    </w:rPr>
  </w:style>
  <w:style w:type="paragraph" w:styleId="BalloonText">
    <w:name w:val="Balloon Text"/>
    <w:basedOn w:val="Normal"/>
    <w:link w:val="BalloonTextChar"/>
    <w:uiPriority w:val="99"/>
    <w:semiHidden/>
    <w:unhideWhenUsed/>
    <w:rsid w:val="00A1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D4"/>
    <w:rPr>
      <w:rFonts w:ascii="Tahoma" w:eastAsia="Calibri" w:hAnsi="Tahoma" w:cs="Tahoma"/>
      <w:sz w:val="16"/>
      <w:szCs w:val="1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0D"/>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7C33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918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180D"/>
    <w:rPr>
      <w:rFonts w:ascii="Calibri" w:eastAsia="Calibri" w:hAnsi="Calibri" w:cs="Times New Roman"/>
      <w:lang w:val="sr-Cyrl-CS"/>
    </w:rPr>
  </w:style>
  <w:style w:type="paragraph" w:customStyle="1" w:styleId="FreeFormAA">
    <w:name w:val="Free Form A A"/>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E9180D"/>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9180D"/>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E9180D"/>
    <w:rPr>
      <w:vertAlign w:val="superscript"/>
    </w:rPr>
  </w:style>
  <w:style w:type="paragraph" w:customStyle="1" w:styleId="Body">
    <w:name w:val="Body"/>
    <w:rsid w:val="00E9180D"/>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E9180D"/>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E9180D"/>
    <w:pPr>
      <w:spacing w:after="0" w:line="240" w:lineRule="auto"/>
    </w:pPr>
    <w:rPr>
      <w:rFonts w:ascii="Times New Roman" w:eastAsia="Times New Roman" w:hAnsi="Times New Roman" w:cs="Times New Roman"/>
      <w:sz w:val="24"/>
      <w:szCs w:val="24"/>
      <w:lang w:val="en-GB"/>
    </w:rPr>
  </w:style>
  <w:style w:type="character" w:styleId="Hyperlink">
    <w:name w:val="Hyperlink"/>
    <w:uiPriority w:val="99"/>
    <w:unhideWhenUsed/>
    <w:rsid w:val="00E9180D"/>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E9180D"/>
    <w:pPr>
      <w:spacing w:after="160" w:line="240" w:lineRule="exact"/>
    </w:pPr>
    <w:rPr>
      <w:rFonts w:asciiTheme="minorHAnsi" w:eastAsiaTheme="minorHAnsi" w:hAnsiTheme="minorHAnsi" w:cstheme="minorBidi"/>
      <w:vertAlign w:val="superscript"/>
      <w:lang w:val="sr-Latn-RS"/>
    </w:rPr>
  </w:style>
  <w:style w:type="paragraph" w:styleId="NormalWeb">
    <w:name w:val="Normal (Web)"/>
    <w:basedOn w:val="Normal"/>
    <w:uiPriority w:val="99"/>
    <w:semiHidden/>
    <w:unhideWhenUsed/>
    <w:rsid w:val="00002FBD"/>
    <w:rPr>
      <w:rFonts w:ascii="Times New Roman" w:hAnsi="Times New Roman"/>
      <w:sz w:val="24"/>
      <w:szCs w:val="24"/>
    </w:rPr>
  </w:style>
  <w:style w:type="character" w:customStyle="1" w:styleId="Heading2Char">
    <w:name w:val="Heading 2 Char"/>
    <w:basedOn w:val="DefaultParagraphFont"/>
    <w:link w:val="Heading2"/>
    <w:uiPriority w:val="9"/>
    <w:semiHidden/>
    <w:rsid w:val="007C33AA"/>
    <w:rPr>
      <w:rFonts w:asciiTheme="majorHAnsi" w:eastAsiaTheme="majorEastAsia" w:hAnsiTheme="majorHAnsi" w:cstheme="majorBidi"/>
      <w:b/>
      <w:bCs/>
      <w:color w:val="4F81BD" w:themeColor="accent1"/>
      <w:sz w:val="26"/>
      <w:szCs w:val="26"/>
      <w:lang w:val="sr-Cyrl-CS"/>
    </w:rPr>
  </w:style>
  <w:style w:type="paragraph" w:styleId="BalloonText">
    <w:name w:val="Balloon Text"/>
    <w:basedOn w:val="Normal"/>
    <w:link w:val="BalloonTextChar"/>
    <w:uiPriority w:val="99"/>
    <w:semiHidden/>
    <w:unhideWhenUsed/>
    <w:rsid w:val="00A1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D4"/>
    <w:rPr>
      <w:rFonts w:ascii="Tahoma" w:eastAsia="Calibri" w:hAnsi="Tahoma" w:cs="Tahoma"/>
      <w:sz w:val="16"/>
      <w:szCs w:val="1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814">
      <w:bodyDiv w:val="1"/>
      <w:marLeft w:val="0"/>
      <w:marRight w:val="0"/>
      <w:marTop w:val="0"/>
      <w:marBottom w:val="0"/>
      <w:divBdr>
        <w:top w:val="none" w:sz="0" w:space="0" w:color="auto"/>
        <w:left w:val="none" w:sz="0" w:space="0" w:color="auto"/>
        <w:bottom w:val="none" w:sz="0" w:space="0" w:color="auto"/>
        <w:right w:val="none" w:sz="0" w:space="0" w:color="auto"/>
      </w:divBdr>
    </w:div>
    <w:div w:id="81222917">
      <w:bodyDiv w:val="1"/>
      <w:marLeft w:val="0"/>
      <w:marRight w:val="0"/>
      <w:marTop w:val="0"/>
      <w:marBottom w:val="0"/>
      <w:divBdr>
        <w:top w:val="none" w:sz="0" w:space="0" w:color="auto"/>
        <w:left w:val="none" w:sz="0" w:space="0" w:color="auto"/>
        <w:bottom w:val="none" w:sz="0" w:space="0" w:color="auto"/>
        <w:right w:val="none" w:sz="0" w:space="0" w:color="auto"/>
      </w:divBdr>
    </w:div>
    <w:div w:id="802190532">
      <w:bodyDiv w:val="1"/>
      <w:marLeft w:val="0"/>
      <w:marRight w:val="0"/>
      <w:marTop w:val="0"/>
      <w:marBottom w:val="0"/>
      <w:divBdr>
        <w:top w:val="none" w:sz="0" w:space="0" w:color="auto"/>
        <w:left w:val="none" w:sz="0" w:space="0" w:color="auto"/>
        <w:bottom w:val="none" w:sz="0" w:space="0" w:color="auto"/>
        <w:right w:val="none" w:sz="0" w:space="0" w:color="auto"/>
      </w:divBdr>
    </w:div>
    <w:div w:id="906458006">
      <w:bodyDiv w:val="1"/>
      <w:marLeft w:val="0"/>
      <w:marRight w:val="0"/>
      <w:marTop w:val="0"/>
      <w:marBottom w:val="0"/>
      <w:divBdr>
        <w:top w:val="none" w:sz="0" w:space="0" w:color="auto"/>
        <w:left w:val="none" w:sz="0" w:space="0" w:color="auto"/>
        <w:bottom w:val="none" w:sz="0" w:space="0" w:color="auto"/>
        <w:right w:val="none" w:sz="0" w:space="0" w:color="auto"/>
      </w:divBdr>
    </w:div>
    <w:div w:id="10285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3C11-588A-46DB-9281-71D1D0EF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kmirjana</cp:lastModifiedBy>
  <cp:revision>2</cp:revision>
  <cp:lastPrinted>2020-03-24T09:24:00Z</cp:lastPrinted>
  <dcterms:created xsi:type="dcterms:W3CDTF">2020-03-24T09:27:00Z</dcterms:created>
  <dcterms:modified xsi:type="dcterms:W3CDTF">2020-03-24T09:27:00Z</dcterms:modified>
</cp:coreProperties>
</file>