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C5" w:rsidRPr="004F53C5" w:rsidRDefault="0083390E" w:rsidP="004F53C5">
      <w:pPr>
        <w:shd w:val="clear" w:color="auto" w:fill="005487"/>
        <w:spacing w:before="300" w:after="75" w:line="240" w:lineRule="auto"/>
        <w:outlineLvl w:val="2"/>
        <w:rPr>
          <w:rFonts w:ascii="Open Sans" w:eastAsia="Times New Roman" w:hAnsi="Open Sans" w:cs="Times New Roman"/>
          <w:color w:val="FFFFFF"/>
          <w:sz w:val="32"/>
          <w:szCs w:val="32"/>
          <w:lang w:val="sr-Latn-RS" w:eastAsia="sr-Latn-RS"/>
        </w:rPr>
      </w:pPr>
      <w:r>
        <w:rPr>
          <w:rFonts w:ascii="Open Sans" w:eastAsia="Times New Roman" w:hAnsi="Open Sans" w:cs="Times New Roman"/>
          <w:color w:val="FFFFFF"/>
          <w:sz w:val="32"/>
          <w:szCs w:val="32"/>
          <w:lang w:eastAsia="sr-Latn-RS"/>
        </w:rPr>
        <w:t>Complaint filed by R.R. against P.TV for discrimination on grounds of nationality in area of information</w:t>
      </w:r>
      <w:bookmarkStart w:id="0" w:name="_GoBack"/>
      <w:bookmarkEnd w:id="0"/>
    </w:p>
    <w:p w:rsidR="004F53C5" w:rsidRDefault="004F53C5" w:rsidP="00F579DC"/>
    <w:p w:rsidR="00C71D15" w:rsidRDefault="00573C6C" w:rsidP="00F579DC">
      <w:r w:rsidRPr="00F26B7A">
        <w:t xml:space="preserve">This opinion </w:t>
      </w:r>
      <w:r w:rsidR="00F579DC" w:rsidRPr="00F26B7A">
        <w:t>was</w:t>
      </w:r>
      <w:r w:rsidRPr="00F26B7A">
        <w:t xml:space="preserve"> </w:t>
      </w:r>
      <w:r w:rsidR="00726E64" w:rsidRPr="00F26B7A">
        <w:t xml:space="preserve">issued </w:t>
      </w:r>
      <w:r w:rsidR="00475D9F" w:rsidRPr="00F26B7A">
        <w:t xml:space="preserve">in the procedure </w:t>
      </w:r>
      <w:r w:rsidR="00726E64" w:rsidRPr="00F26B7A">
        <w:t xml:space="preserve">acting upon the </w:t>
      </w:r>
      <w:r w:rsidR="00475D9F" w:rsidRPr="00F26B7A">
        <w:t>complaint filed by</w:t>
      </w:r>
      <w:r w:rsidRPr="00F26B7A">
        <w:t xml:space="preserve"> </w:t>
      </w:r>
      <w:r w:rsidR="00475D9F" w:rsidRPr="00F26B7A">
        <w:t xml:space="preserve">the </w:t>
      </w:r>
      <w:r w:rsidRPr="00F26B7A">
        <w:t>Education and</w:t>
      </w:r>
      <w:r w:rsidR="00475D9F" w:rsidRPr="00F26B7A">
        <w:t xml:space="preserve"> Culture Institution R.R. </w:t>
      </w:r>
      <w:r w:rsidRPr="00F26B7A">
        <w:t>against T.B.</w:t>
      </w:r>
      <w:r w:rsidR="00F579DC" w:rsidRPr="00F26B7A">
        <w:t>, the</w:t>
      </w:r>
      <w:r w:rsidRPr="00F26B7A">
        <w:t xml:space="preserve"> author of “</w:t>
      </w:r>
      <w:r w:rsidRPr="00F26B7A">
        <w:rPr>
          <w:lang w:val="sr-Latn-RS"/>
        </w:rPr>
        <w:t>Ž</w:t>
      </w:r>
      <w:r w:rsidRPr="00F26B7A">
        <w:t xml:space="preserve">.P.” TV show on account of </w:t>
      </w:r>
      <w:r w:rsidR="00F579DC" w:rsidRPr="00F26B7A">
        <w:t xml:space="preserve">alleged </w:t>
      </w:r>
      <w:r w:rsidR="00726E64" w:rsidRPr="00F26B7A">
        <w:t>discrimination on the ground of national</w:t>
      </w:r>
      <w:r w:rsidRPr="00F26B7A">
        <w:t xml:space="preserve"> </w:t>
      </w:r>
      <w:r w:rsidR="00726E64" w:rsidRPr="00F26B7A">
        <w:t>affiliation. The complainant</w:t>
      </w:r>
      <w:r w:rsidRPr="00F26B7A">
        <w:t xml:space="preserve"> states that the author</w:t>
      </w:r>
      <w:r w:rsidR="00BA2785" w:rsidRPr="00F26B7A">
        <w:t xml:space="preserve"> of “Ž.P.” television show,</w:t>
      </w:r>
      <w:r w:rsidRPr="00F26B7A">
        <w:t xml:space="preserve"> T.</w:t>
      </w:r>
      <w:r w:rsidR="00BA2785" w:rsidRPr="00F26B7A">
        <w:t>V. during “A.P:” program</w:t>
      </w:r>
      <w:r w:rsidR="00F579DC" w:rsidRPr="00F26B7A">
        <w:t>,</w:t>
      </w:r>
      <w:r w:rsidR="00BA2785" w:rsidRPr="00F26B7A">
        <w:t xml:space="preserve"> in stating the “nationality of an underage person classifying him as a little bully because he was in a group of children exhibiting violent behavior, without giving their nationality” “allowed a generalization leading to a conclusion that Roma community in general was prone to savage behavior, which is associated with them”. In </w:t>
      </w:r>
      <w:r w:rsidR="00F579DC" w:rsidRPr="00F26B7A">
        <w:t>their</w:t>
      </w:r>
      <w:r w:rsidR="00BA2785" w:rsidRPr="00F26B7A">
        <w:t xml:space="preserve"> explanation</w:t>
      </w:r>
      <w:proofErr w:type="gramStart"/>
      <w:r w:rsidR="00F579DC" w:rsidRPr="00F26B7A">
        <w:t xml:space="preserve">, </w:t>
      </w:r>
      <w:r w:rsidR="00BA2785" w:rsidRPr="00F26B7A">
        <w:t xml:space="preserve"> P</w:t>
      </w:r>
      <w:proofErr w:type="gramEnd"/>
      <w:r w:rsidR="00BA2785" w:rsidRPr="00F26B7A">
        <w:t xml:space="preserve">. television station stated that the only context adjective “Romany” had been mentioned was to </w:t>
      </w:r>
      <w:r w:rsidR="008677A4" w:rsidRPr="00F26B7A">
        <w:t>describe a certain event that occurred in a part</w:t>
      </w:r>
      <w:r w:rsidR="00D97254" w:rsidRPr="00F26B7A">
        <w:t>icular time sequence in a Roma</w:t>
      </w:r>
      <w:r w:rsidR="008677A4" w:rsidRPr="00F26B7A">
        <w:t xml:space="preserve"> settlement and not in the context of nationality. In the course of the procedure it </w:t>
      </w:r>
      <w:r w:rsidR="004754BE" w:rsidRPr="00F26B7A">
        <w:t>was</w:t>
      </w:r>
      <w:r w:rsidR="008677A4" w:rsidRPr="00F26B7A">
        <w:t xml:space="preserve"> ascertained that the nationality of culprits who have perpetrated a violent act against a child, had not been mentioned but that the nationality of an underage person could be anticipated once his mother</w:t>
      </w:r>
      <w:r w:rsidR="004754BE" w:rsidRPr="00F26B7A">
        <w:t>’s</w:t>
      </w:r>
      <w:r w:rsidR="008677A4" w:rsidRPr="00F26B7A">
        <w:t>, grandmother</w:t>
      </w:r>
      <w:r w:rsidR="004754BE" w:rsidRPr="00F26B7A">
        <w:t>’s</w:t>
      </w:r>
      <w:r w:rsidR="008677A4" w:rsidRPr="00F26B7A">
        <w:t xml:space="preserve"> and relatives</w:t>
      </w:r>
      <w:r w:rsidR="004754BE" w:rsidRPr="00F26B7A">
        <w:t>’ name</w:t>
      </w:r>
      <w:r w:rsidR="00F579DC" w:rsidRPr="00F26B7A">
        <w:t>s</w:t>
      </w:r>
      <w:r w:rsidR="004754BE" w:rsidRPr="00F26B7A">
        <w:t xml:space="preserve"> had been mentioned, all of them living in living in “C.Z.” settlement in N., </w:t>
      </w:r>
      <w:r w:rsidR="008677A4" w:rsidRPr="00F26B7A">
        <w:t xml:space="preserve">and that T.V. with her questions, comments and statements </w:t>
      </w:r>
      <w:r w:rsidR="004754BE" w:rsidRPr="00F26B7A">
        <w:t xml:space="preserve">expressed her negative perception of violent behavior in general, and that the nationality of violators as such had no significance whatsoever. Following the analysis of the application, </w:t>
      </w:r>
      <w:r w:rsidR="00F579DC" w:rsidRPr="00F26B7A">
        <w:t xml:space="preserve">the review of </w:t>
      </w:r>
      <w:r w:rsidR="004754BE" w:rsidRPr="00F26B7A">
        <w:t xml:space="preserve">explanation offered and after watching the “A.P.” show again, the conclusion was that the TV show author T.V. had not committed an act of discrimination, </w:t>
      </w:r>
      <w:r w:rsidR="00F579DC" w:rsidRPr="00F26B7A">
        <w:t xml:space="preserve">i.e. </w:t>
      </w:r>
      <w:r w:rsidR="004754BE" w:rsidRPr="00F26B7A">
        <w:t xml:space="preserve"> </w:t>
      </w:r>
      <w:proofErr w:type="gramStart"/>
      <w:r w:rsidR="004754BE" w:rsidRPr="00F26B7A">
        <w:t>she</w:t>
      </w:r>
      <w:proofErr w:type="gramEnd"/>
      <w:r w:rsidR="004754BE" w:rsidRPr="00F26B7A">
        <w:t xml:space="preserve"> had not, with her comments and statements ascribed “savage behavior” to members of Roma community thus violating their dignity based on a personal trait. The Commissioner for the Protection of Equality </w:t>
      </w:r>
      <w:r w:rsidR="00F579DC" w:rsidRPr="00F26B7A">
        <w:t>issued the opinion stating that T.V. had not, with her comments and statements made in “A.P” television show, violated provisions of the Law on the Prohibition of Discrimination.</w:t>
      </w:r>
      <w:r w:rsidR="00F579DC">
        <w:t xml:space="preserve"> </w:t>
      </w:r>
    </w:p>
    <w:sectPr w:rsidR="00C7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5E"/>
    <w:rsid w:val="004754BE"/>
    <w:rsid w:val="00475D9F"/>
    <w:rsid w:val="004F53C5"/>
    <w:rsid w:val="00573C6C"/>
    <w:rsid w:val="00726E64"/>
    <w:rsid w:val="00760E5E"/>
    <w:rsid w:val="0083390E"/>
    <w:rsid w:val="008677A4"/>
    <w:rsid w:val="00BA2785"/>
    <w:rsid w:val="00C71D15"/>
    <w:rsid w:val="00D46303"/>
    <w:rsid w:val="00D97254"/>
    <w:rsid w:val="00F26B7A"/>
    <w:rsid w:val="00F5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5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53C5"/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F53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F53C5"/>
    <w:rPr>
      <w:rFonts w:ascii="Times New Roman" w:eastAsia="Times New Roman" w:hAnsi="Times New Roman" w:cs="Times New Roman"/>
      <w:b/>
      <w:bCs/>
      <w:sz w:val="27"/>
      <w:szCs w:val="27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Zlatana Maletić</cp:lastModifiedBy>
  <cp:revision>5</cp:revision>
  <dcterms:created xsi:type="dcterms:W3CDTF">2016-04-22T16:00:00Z</dcterms:created>
  <dcterms:modified xsi:type="dcterms:W3CDTF">2017-04-11T12:29:00Z</dcterms:modified>
</cp:coreProperties>
</file>