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3E" w:rsidRPr="009F4A31" w:rsidRDefault="008F393E" w:rsidP="00454A94">
      <w:pPr>
        <w:rPr>
          <w:rFonts w:ascii="Times New Roman" w:hAnsi="Times New Roman" w:cs="Times New Roman"/>
          <w:sz w:val="32"/>
          <w:szCs w:val="32"/>
        </w:rPr>
      </w:pPr>
      <w:r w:rsidRPr="009F4A31">
        <w:rPr>
          <w:rFonts w:ascii="Times New Roman" w:hAnsi="Times New Roman" w:cs="Times New Roman"/>
          <w:sz w:val="32"/>
          <w:szCs w:val="32"/>
        </w:rPr>
        <w:t xml:space="preserve">Complaint filed by. </w:t>
      </w:r>
      <w:proofErr w:type="gramStart"/>
      <w:r w:rsidRPr="009F4A31">
        <w:rPr>
          <w:rFonts w:ascii="Times New Roman" w:hAnsi="Times New Roman" w:cs="Times New Roman"/>
          <w:sz w:val="32"/>
          <w:szCs w:val="32"/>
        </w:rPr>
        <w:t>LJ.P. against RTB.</w:t>
      </w:r>
      <w:proofErr w:type="gramEnd"/>
      <w:r w:rsidRPr="009F4A31">
        <w:rPr>
          <w:rFonts w:ascii="Times New Roman" w:hAnsi="Times New Roman" w:cs="Times New Roman"/>
          <w:sz w:val="32"/>
          <w:szCs w:val="32"/>
        </w:rPr>
        <w:t xml:space="preserve"> </w:t>
      </w:r>
      <w:proofErr w:type="spellStart"/>
      <w:r w:rsidRPr="009F4A31">
        <w:rPr>
          <w:rFonts w:ascii="Times New Roman" w:hAnsi="Times New Roman" w:cs="Times New Roman"/>
          <w:sz w:val="32"/>
          <w:szCs w:val="32"/>
        </w:rPr>
        <w:t>Bor</w:t>
      </w:r>
      <w:proofErr w:type="spellEnd"/>
      <w:r w:rsidRPr="009F4A31">
        <w:rPr>
          <w:rFonts w:ascii="Times New Roman" w:hAnsi="Times New Roman" w:cs="Times New Roman"/>
          <w:sz w:val="32"/>
          <w:szCs w:val="32"/>
        </w:rPr>
        <w:t xml:space="preserve"> </w:t>
      </w:r>
      <w:r w:rsidR="00E66F4F">
        <w:rPr>
          <w:rFonts w:ascii="Times New Roman" w:hAnsi="Times New Roman" w:cs="Times New Roman"/>
          <w:sz w:val="32"/>
          <w:szCs w:val="32"/>
        </w:rPr>
        <w:t>for</w:t>
      </w:r>
      <w:r w:rsidRPr="009F4A31">
        <w:rPr>
          <w:rFonts w:ascii="Times New Roman" w:hAnsi="Times New Roman" w:cs="Times New Roman"/>
          <w:sz w:val="32"/>
          <w:szCs w:val="32"/>
        </w:rPr>
        <w:t xml:space="preserve"> </w:t>
      </w:r>
      <w:r w:rsidR="001E52A2" w:rsidRPr="009F4A31">
        <w:rPr>
          <w:rFonts w:ascii="Times New Roman" w:hAnsi="Times New Roman" w:cs="Times New Roman"/>
          <w:sz w:val="32"/>
          <w:szCs w:val="32"/>
        </w:rPr>
        <w:t>prohibition of calling to account</w:t>
      </w:r>
      <w:r w:rsidRPr="009F4A31">
        <w:rPr>
          <w:rFonts w:ascii="Times New Roman" w:hAnsi="Times New Roman" w:cs="Times New Roman"/>
          <w:sz w:val="32"/>
          <w:szCs w:val="32"/>
        </w:rPr>
        <w:t xml:space="preserve"> in area of labor and employment</w:t>
      </w:r>
      <w:bookmarkStart w:id="0" w:name="_GoBack"/>
      <w:bookmarkEnd w:id="0"/>
    </w:p>
    <w:p w:rsidR="009F4A31" w:rsidRDefault="009F4A31" w:rsidP="00454A94">
      <w:pPr>
        <w:rPr>
          <w:rFonts w:ascii="Times New Roman" w:hAnsi="Times New Roman" w:cs="Times New Roman"/>
        </w:rPr>
      </w:pPr>
    </w:p>
    <w:p w:rsidR="00F95044" w:rsidRPr="00454A94" w:rsidRDefault="00454A94" w:rsidP="00454A94">
      <w:pPr>
        <w:rPr>
          <w:rFonts w:ascii="Times New Roman" w:hAnsi="Times New Roman" w:cs="Times New Roman"/>
        </w:rPr>
      </w:pPr>
      <w:r w:rsidRPr="006967F2">
        <w:rPr>
          <w:rFonts w:ascii="Times New Roman" w:hAnsi="Times New Roman" w:cs="Times New Roman"/>
        </w:rPr>
        <w:t xml:space="preserve">The opinion was </w:t>
      </w:r>
      <w:r w:rsidR="00662F3A" w:rsidRPr="006967F2">
        <w:rPr>
          <w:rFonts w:ascii="Times New Roman" w:hAnsi="Times New Roman" w:cs="Times New Roman"/>
        </w:rPr>
        <w:t>issued following the complaint</w:t>
      </w:r>
      <w:r w:rsidR="008F393E">
        <w:rPr>
          <w:rFonts w:ascii="Times New Roman" w:hAnsi="Times New Roman" w:cs="Times New Roman"/>
        </w:rPr>
        <w:t xml:space="preserve"> filed by </w:t>
      </w:r>
      <w:proofErr w:type="spellStart"/>
      <w:r w:rsidR="008F393E">
        <w:rPr>
          <w:rFonts w:ascii="Times New Roman" w:hAnsi="Times New Roman" w:cs="Times New Roman"/>
        </w:rPr>
        <w:t>Lj</w:t>
      </w:r>
      <w:proofErr w:type="spellEnd"/>
      <w:r w:rsidR="008F393E">
        <w:rPr>
          <w:rFonts w:ascii="Times New Roman" w:hAnsi="Times New Roman" w:cs="Times New Roman"/>
        </w:rPr>
        <w:t>. P</w:t>
      </w:r>
      <w:r w:rsidRPr="006967F2">
        <w:rPr>
          <w:rFonts w:ascii="Times New Roman" w:hAnsi="Times New Roman" w:cs="Times New Roman"/>
        </w:rPr>
        <w:t>. against RTB B. Ltd. B. The applicant state</w:t>
      </w:r>
      <w:r w:rsidR="00662F3A" w:rsidRPr="006967F2">
        <w:rPr>
          <w:rFonts w:ascii="Times New Roman" w:hAnsi="Times New Roman" w:cs="Times New Roman"/>
        </w:rPr>
        <w:t>d that following his complaint</w:t>
      </w:r>
      <w:r w:rsidRPr="006967F2">
        <w:rPr>
          <w:rFonts w:ascii="Times New Roman" w:hAnsi="Times New Roman" w:cs="Times New Roman"/>
        </w:rPr>
        <w:t xml:space="preserve"> to the Commissioner for the Protection of Equality he was relieved of his duty as the manager of the Internal Audit Unit of RTB </w:t>
      </w:r>
      <w:r w:rsidR="0076208C" w:rsidRPr="006967F2">
        <w:rPr>
          <w:rFonts w:ascii="Times New Roman" w:hAnsi="Times New Roman" w:cs="Times New Roman"/>
        </w:rPr>
        <w:t xml:space="preserve">B. </w:t>
      </w:r>
      <w:r w:rsidRPr="006967F2">
        <w:rPr>
          <w:rFonts w:ascii="Times New Roman" w:hAnsi="Times New Roman" w:cs="Times New Roman"/>
        </w:rPr>
        <w:t>and reallocated to a lower grade position – independent controller. Explanation offered by the manager of the employer states that the reas</w:t>
      </w:r>
      <w:r w:rsidR="008F393E">
        <w:rPr>
          <w:rFonts w:ascii="Times New Roman" w:hAnsi="Times New Roman" w:cs="Times New Roman"/>
        </w:rPr>
        <w:t xml:space="preserve">ons for the reallocation of </w:t>
      </w:r>
      <w:proofErr w:type="spellStart"/>
      <w:r w:rsidR="008F393E">
        <w:rPr>
          <w:rFonts w:ascii="Times New Roman" w:hAnsi="Times New Roman" w:cs="Times New Roman"/>
        </w:rPr>
        <w:t>Lj.P</w:t>
      </w:r>
      <w:proofErr w:type="spellEnd"/>
      <w:r w:rsidRPr="006967F2">
        <w:rPr>
          <w:rFonts w:ascii="Times New Roman" w:hAnsi="Times New Roman" w:cs="Times New Roman"/>
        </w:rPr>
        <w:t xml:space="preserve">. to a lower range job position had </w:t>
      </w:r>
      <w:r w:rsidR="00662F3A" w:rsidRPr="006967F2">
        <w:rPr>
          <w:rFonts w:ascii="Times New Roman" w:hAnsi="Times New Roman" w:cs="Times New Roman"/>
        </w:rPr>
        <w:t>nothing to do with the complainant’s complaint</w:t>
      </w:r>
      <w:r w:rsidRPr="006967F2">
        <w:rPr>
          <w:rFonts w:ascii="Times New Roman" w:hAnsi="Times New Roman" w:cs="Times New Roman"/>
        </w:rPr>
        <w:t xml:space="preserve"> to the Commissioner for the Protection of Equality and that the reallocation had been effectuated in excess of one month prior to the official notification received from the Commissioner hence RTB B. had not an</w:t>
      </w:r>
      <w:r w:rsidR="008F393E">
        <w:rPr>
          <w:rFonts w:ascii="Times New Roman" w:hAnsi="Times New Roman" w:cs="Times New Roman"/>
        </w:rPr>
        <w:t xml:space="preserve">d could not have known that </w:t>
      </w:r>
      <w:proofErr w:type="spellStart"/>
      <w:r w:rsidR="008F393E">
        <w:rPr>
          <w:rFonts w:ascii="Times New Roman" w:hAnsi="Times New Roman" w:cs="Times New Roman"/>
        </w:rPr>
        <w:t>Lj.P</w:t>
      </w:r>
      <w:proofErr w:type="spellEnd"/>
      <w:r w:rsidRPr="006967F2">
        <w:rPr>
          <w:rFonts w:ascii="Times New Roman" w:hAnsi="Times New Roman" w:cs="Times New Roman"/>
        </w:rPr>
        <w:t xml:space="preserve">. had filed a complaint with the Commissioner, which renders </w:t>
      </w:r>
      <w:r w:rsidR="00662F3A" w:rsidRPr="006967F2">
        <w:rPr>
          <w:rFonts w:ascii="Times New Roman" w:hAnsi="Times New Roman" w:cs="Times New Roman"/>
        </w:rPr>
        <w:t>his complaint</w:t>
      </w:r>
      <w:r w:rsidRPr="006967F2">
        <w:rPr>
          <w:rFonts w:ascii="Times New Roman" w:hAnsi="Times New Roman" w:cs="Times New Roman"/>
        </w:rPr>
        <w:t xml:space="preserve"> without merit. In the course of the procedure RTB B. failed to offer sufficient proof of objective and justified reas</w:t>
      </w:r>
      <w:r w:rsidR="008F393E">
        <w:rPr>
          <w:rFonts w:ascii="Times New Roman" w:hAnsi="Times New Roman" w:cs="Times New Roman"/>
        </w:rPr>
        <w:t xml:space="preserve">ons for the reassignment of </w:t>
      </w:r>
      <w:proofErr w:type="spellStart"/>
      <w:r w:rsidR="008F393E">
        <w:rPr>
          <w:rFonts w:ascii="Times New Roman" w:hAnsi="Times New Roman" w:cs="Times New Roman"/>
        </w:rPr>
        <w:t>Lj.P</w:t>
      </w:r>
      <w:proofErr w:type="spellEnd"/>
      <w:r w:rsidRPr="006967F2">
        <w:rPr>
          <w:rFonts w:ascii="Times New Roman" w:hAnsi="Times New Roman" w:cs="Times New Roman"/>
        </w:rPr>
        <w:t>. to a lower range pay job position which ar</w:t>
      </w:r>
      <w:r w:rsidR="00662F3A" w:rsidRPr="006967F2">
        <w:rPr>
          <w:rFonts w:ascii="Times New Roman" w:hAnsi="Times New Roman" w:cs="Times New Roman"/>
        </w:rPr>
        <w:t>e not related to the complaint filed to</w:t>
      </w:r>
      <w:r w:rsidRPr="006967F2">
        <w:rPr>
          <w:rFonts w:ascii="Times New Roman" w:hAnsi="Times New Roman" w:cs="Times New Roman"/>
        </w:rPr>
        <w:t xml:space="preserve"> the Commissioner for the Protection of Equality by the applicant. The Commissioner for the Protection of Equality issued an opinio</w:t>
      </w:r>
      <w:r w:rsidR="008F393E">
        <w:rPr>
          <w:rFonts w:ascii="Times New Roman" w:hAnsi="Times New Roman" w:cs="Times New Roman"/>
        </w:rPr>
        <w:t xml:space="preserve">n finding that by assigning </w:t>
      </w:r>
      <w:proofErr w:type="spellStart"/>
      <w:r w:rsidR="008F393E">
        <w:rPr>
          <w:rFonts w:ascii="Times New Roman" w:hAnsi="Times New Roman" w:cs="Times New Roman"/>
        </w:rPr>
        <w:t>Lj.P</w:t>
      </w:r>
      <w:proofErr w:type="spellEnd"/>
      <w:r w:rsidRPr="006967F2">
        <w:rPr>
          <w:rFonts w:ascii="Times New Roman" w:hAnsi="Times New Roman" w:cs="Times New Roman"/>
        </w:rPr>
        <w:t xml:space="preserve">. to a lower range job position, RTB B. </w:t>
      </w:r>
      <w:proofErr w:type="spellStart"/>
      <w:r w:rsidRPr="006967F2">
        <w:rPr>
          <w:rFonts w:ascii="Times New Roman" w:hAnsi="Times New Roman" w:cs="Times New Roman"/>
        </w:rPr>
        <w:t>Ltd.B</w:t>
      </w:r>
      <w:proofErr w:type="spellEnd"/>
      <w:r w:rsidRPr="006967F2">
        <w:rPr>
          <w:rFonts w:ascii="Times New Roman" w:hAnsi="Times New Roman" w:cs="Times New Roman"/>
        </w:rPr>
        <w:t xml:space="preserve">. had violated provisions of the Law on the Prohibition of Discrimination (prohibition to call to account) and recommended that RTB B. Ltd. B. and B.S., the manager and as a person in charge, eliminate the consequences </w:t>
      </w:r>
      <w:r w:rsidR="008F393E">
        <w:rPr>
          <w:rFonts w:ascii="Times New Roman" w:hAnsi="Times New Roman" w:cs="Times New Roman"/>
        </w:rPr>
        <w:t xml:space="preserve">of discriminatory treatment </w:t>
      </w:r>
      <w:proofErr w:type="spellStart"/>
      <w:r w:rsidR="008F393E">
        <w:rPr>
          <w:rFonts w:ascii="Times New Roman" w:hAnsi="Times New Roman" w:cs="Times New Roman"/>
        </w:rPr>
        <w:t>Lj.P</w:t>
      </w:r>
      <w:proofErr w:type="spellEnd"/>
      <w:r w:rsidRPr="006967F2">
        <w:rPr>
          <w:rFonts w:ascii="Times New Roman" w:hAnsi="Times New Roman" w:cs="Times New Roman"/>
        </w:rPr>
        <w:t xml:space="preserve">. had been subjected to within a period of 15 days following the receipt of the opinion and recommendation, extend a written apology to the injured party and make the opinion and recommendation issued by the Commissioner for the Protection of Equality publicly available by posting it on the company bulletin board or other accessible space on the premises of RTB B. </w:t>
      </w:r>
      <w:proofErr w:type="spellStart"/>
      <w:r w:rsidRPr="006967F2">
        <w:rPr>
          <w:rFonts w:ascii="Times New Roman" w:hAnsi="Times New Roman" w:cs="Times New Roman"/>
        </w:rPr>
        <w:t>Ltd.B</w:t>
      </w:r>
      <w:proofErr w:type="spellEnd"/>
      <w:r w:rsidRPr="006967F2">
        <w:rPr>
          <w:rFonts w:ascii="Times New Roman" w:hAnsi="Times New Roman" w:cs="Times New Roman"/>
        </w:rPr>
        <w:t>.</w:t>
      </w:r>
      <w:r w:rsidRPr="00454A94">
        <w:rPr>
          <w:rFonts w:ascii="Times New Roman" w:hAnsi="Times New Roman" w:cs="Times New Roman"/>
        </w:rPr>
        <w:t xml:space="preserve">   </w:t>
      </w:r>
    </w:p>
    <w:sectPr w:rsidR="00F95044" w:rsidRPr="0045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94"/>
    <w:rsid w:val="001E52A2"/>
    <w:rsid w:val="00454A94"/>
    <w:rsid w:val="00662F3A"/>
    <w:rsid w:val="006967F2"/>
    <w:rsid w:val="0076208C"/>
    <w:rsid w:val="008F393E"/>
    <w:rsid w:val="009F4A31"/>
    <w:rsid w:val="00B87BCF"/>
    <w:rsid w:val="00E66F4F"/>
    <w:rsid w:val="00F9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1D59-27E5-47F5-802B-CB2CBB4D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Zlatana Maletić</cp:lastModifiedBy>
  <cp:revision>6</cp:revision>
  <dcterms:created xsi:type="dcterms:W3CDTF">2016-04-22T16:01:00Z</dcterms:created>
  <dcterms:modified xsi:type="dcterms:W3CDTF">2017-04-11T12:15:00Z</dcterms:modified>
</cp:coreProperties>
</file>