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CF" w:rsidRPr="009845CF" w:rsidRDefault="009845CF" w:rsidP="009845CF">
      <w:pPr>
        <w:shd w:val="clear" w:color="auto" w:fill="005487"/>
        <w:spacing w:before="300" w:after="75" w:line="240" w:lineRule="auto"/>
        <w:outlineLvl w:val="2"/>
        <w:rPr>
          <w:rFonts w:ascii="Open Sans" w:eastAsia="Times New Roman" w:hAnsi="Open Sans" w:cs="Times New Roman"/>
          <w:color w:val="FFFFFF"/>
          <w:sz w:val="28"/>
          <w:szCs w:val="28"/>
          <w:lang w:val="sr-Latn-RS" w:eastAsia="sr-Latn-RS"/>
        </w:rPr>
      </w:pPr>
      <w:r>
        <w:rPr>
          <w:rFonts w:ascii="Open Sans" w:eastAsia="Times New Roman" w:hAnsi="Open Sans" w:cs="Times New Roman"/>
          <w:color w:val="FFFFFF"/>
          <w:sz w:val="28"/>
          <w:szCs w:val="28"/>
          <w:lang w:val="sr-Latn-RS" w:eastAsia="sr-Latn-RS"/>
        </w:rPr>
        <w:t>Complaint filed b</w:t>
      </w:r>
      <w:r>
        <w:rPr>
          <w:rFonts w:ascii="Open Sans" w:eastAsia="Times New Roman" w:hAnsi="Open Sans" w:cs="Times New Roman"/>
          <w:color w:val="FFFFFF"/>
          <w:sz w:val="28"/>
          <w:szCs w:val="28"/>
          <w:lang w:eastAsia="sr-Latn-RS"/>
        </w:rPr>
        <w:t xml:space="preserve">y </w:t>
      </w:r>
      <w:r w:rsidRPr="009845CF">
        <w:rPr>
          <w:rFonts w:ascii="Open Sans" w:eastAsia="Times New Roman" w:hAnsi="Open Sans" w:cs="Times New Roman"/>
          <w:color w:val="FFFFFF"/>
          <w:sz w:val="28"/>
          <w:szCs w:val="28"/>
          <w:lang w:val="sr-Latn-RS" w:eastAsia="sr-Latn-RS"/>
        </w:rPr>
        <w:t xml:space="preserve">C.Z.P.T.A. </w:t>
      </w:r>
      <w:r>
        <w:rPr>
          <w:rFonts w:ascii="Open Sans" w:eastAsia="Times New Roman" w:hAnsi="Open Sans" w:cs="Times New Roman"/>
          <w:color w:val="FFFFFF"/>
          <w:sz w:val="28"/>
          <w:szCs w:val="28"/>
          <w:lang w:val="sr-Latn-RS" w:eastAsia="sr-Latn-RS"/>
        </w:rPr>
        <w:t xml:space="preserve">against </w:t>
      </w:r>
      <w:r w:rsidRPr="009845CF">
        <w:rPr>
          <w:rFonts w:ascii="Open Sans" w:eastAsia="Times New Roman" w:hAnsi="Open Sans" w:cs="Times New Roman"/>
          <w:color w:val="FFFFFF"/>
          <w:sz w:val="28"/>
          <w:szCs w:val="28"/>
          <w:lang w:val="sr-Latn-RS" w:eastAsia="sr-Latn-RS"/>
        </w:rPr>
        <w:t>V. Bank</w:t>
      </w:r>
      <w:r>
        <w:rPr>
          <w:rFonts w:ascii="Open Sans" w:eastAsia="Times New Roman" w:hAnsi="Open Sans" w:cs="Times New Roman"/>
          <w:color w:val="FFFFFF"/>
          <w:sz w:val="28"/>
          <w:szCs w:val="28"/>
          <w:lang w:val="sr-Latn-RS" w:eastAsia="sr-Latn-RS"/>
        </w:rPr>
        <w:t xml:space="preserve"> </w:t>
      </w:r>
      <w:r w:rsidR="00936DF6">
        <w:rPr>
          <w:rFonts w:ascii="Open Sans" w:eastAsia="Times New Roman" w:hAnsi="Open Sans" w:cs="Times New Roman"/>
          <w:color w:val="FFFFFF"/>
          <w:sz w:val="28"/>
          <w:szCs w:val="28"/>
          <w:lang w:val="sr-Latn-RS" w:eastAsia="sr-Latn-RS"/>
        </w:rPr>
        <w:t>for</w:t>
      </w:r>
      <w:r>
        <w:rPr>
          <w:rFonts w:ascii="Open Sans" w:eastAsia="Times New Roman" w:hAnsi="Open Sans" w:cs="Times New Roman"/>
          <w:color w:val="FFFFFF"/>
          <w:sz w:val="28"/>
          <w:szCs w:val="28"/>
          <w:lang w:val="sr-Latn-RS" w:eastAsia="sr-Latn-RS"/>
        </w:rPr>
        <w:t xml:space="preserve"> discrimination on grounds of personal characteristics – migrant in area of providing services</w:t>
      </w:r>
    </w:p>
    <w:p w:rsidR="009845CF" w:rsidRDefault="009845CF" w:rsidP="002B10D3">
      <w:pPr>
        <w:rPr>
          <w:rFonts w:ascii="Times New Roman" w:hAnsi="Times New Roman" w:cs="Times New Roman"/>
        </w:rPr>
      </w:pPr>
      <w:bookmarkStart w:id="0" w:name="_GoBack"/>
      <w:bookmarkEnd w:id="0"/>
    </w:p>
    <w:p w:rsidR="004D0D0F" w:rsidRDefault="0057761A" w:rsidP="002B10D3">
      <w:pPr>
        <w:rPr>
          <w:rFonts w:ascii="Times New Roman" w:hAnsi="Times New Roman" w:cs="Times New Roman"/>
        </w:rPr>
      </w:pPr>
      <w:r w:rsidRPr="00CB7601">
        <w:rPr>
          <w:rFonts w:ascii="Times New Roman" w:hAnsi="Times New Roman" w:cs="Times New Roman"/>
        </w:rPr>
        <w:t>The opinion was issued fo</w:t>
      </w:r>
      <w:r w:rsidR="009F48CD" w:rsidRPr="00CB7601">
        <w:rPr>
          <w:rFonts w:ascii="Times New Roman" w:hAnsi="Times New Roman" w:cs="Times New Roman"/>
        </w:rPr>
        <w:t>llowing the complaint</w:t>
      </w:r>
      <w:r w:rsidRPr="00CB7601">
        <w:rPr>
          <w:rFonts w:ascii="Times New Roman" w:hAnsi="Times New Roman" w:cs="Times New Roman"/>
        </w:rPr>
        <w:t xml:space="preserve"> filed by “C</w:t>
      </w:r>
      <w:r w:rsidR="009845CF">
        <w:rPr>
          <w:rFonts w:ascii="Times New Roman" w:hAnsi="Times New Roman" w:cs="Times New Roman"/>
        </w:rPr>
        <w:t xml:space="preserve">.Z.P.T.A.” </w:t>
      </w:r>
      <w:proofErr w:type="gramStart"/>
      <w:r w:rsidR="009845CF">
        <w:rPr>
          <w:rFonts w:ascii="Times New Roman" w:hAnsi="Times New Roman" w:cs="Times New Roman"/>
        </w:rPr>
        <w:t>NGO from B. against V</w:t>
      </w:r>
      <w:r w:rsidR="009F48CD" w:rsidRPr="00CB7601">
        <w:rPr>
          <w:rFonts w:ascii="Times New Roman" w:hAnsi="Times New Roman" w:cs="Times New Roman"/>
        </w:rPr>
        <w:t xml:space="preserve">. Bank </w:t>
      </w:r>
      <w:proofErr w:type="spellStart"/>
      <w:r w:rsidR="009F48CD" w:rsidRPr="00CB7601">
        <w:rPr>
          <w:rFonts w:ascii="Times New Roman" w:hAnsi="Times New Roman" w:cs="Times New Roman"/>
        </w:rPr>
        <w:t>a.d.</w:t>
      </w:r>
      <w:proofErr w:type="spellEnd"/>
      <w:r w:rsidR="009F48CD" w:rsidRPr="00CB7601">
        <w:rPr>
          <w:rFonts w:ascii="Times New Roman" w:hAnsi="Times New Roman" w:cs="Times New Roman"/>
        </w:rPr>
        <w:t xml:space="preserve"> N.S.</w:t>
      </w:r>
      <w:proofErr w:type="gramEnd"/>
      <w:r w:rsidR="009F48CD" w:rsidRPr="00CB7601">
        <w:rPr>
          <w:rFonts w:ascii="Times New Roman" w:hAnsi="Times New Roman" w:cs="Times New Roman"/>
        </w:rPr>
        <w:t xml:space="preserve"> The complaint</w:t>
      </w:r>
      <w:r w:rsidRPr="00CB7601">
        <w:rPr>
          <w:rFonts w:ascii="Times New Roman" w:hAnsi="Times New Roman" w:cs="Times New Roman"/>
        </w:rPr>
        <w:t xml:space="preserve"> states that </w:t>
      </w:r>
      <w:r w:rsidR="00D010A6" w:rsidRPr="00CB7601">
        <w:rPr>
          <w:rFonts w:ascii="Times New Roman" w:hAnsi="Times New Roman" w:cs="Times New Roman"/>
        </w:rPr>
        <w:t xml:space="preserve">when extending </w:t>
      </w:r>
      <w:r w:rsidR="00D010A6" w:rsidRPr="00CB7601">
        <w:rPr>
          <w:rFonts w:ascii="Times New Roman" w:hAnsi="Times New Roman" w:cs="Times New Roman"/>
          <w:i/>
        </w:rPr>
        <w:t>MoneyGram</w:t>
      </w:r>
      <w:r w:rsidR="00D010A6" w:rsidRPr="00CB7601">
        <w:rPr>
          <w:rFonts w:ascii="Times New Roman" w:hAnsi="Times New Roman" w:cs="Times New Roman"/>
        </w:rPr>
        <w:t xml:space="preserve"> money transfer services to asylum seek</w:t>
      </w:r>
      <w:r w:rsidR="009845CF">
        <w:rPr>
          <w:rFonts w:ascii="Times New Roman" w:hAnsi="Times New Roman" w:cs="Times New Roman"/>
        </w:rPr>
        <w:t>ers and other migrant persons, V</w:t>
      </w:r>
      <w:r w:rsidR="00D010A6" w:rsidRPr="00CB7601">
        <w:rPr>
          <w:rFonts w:ascii="Times New Roman" w:hAnsi="Times New Roman" w:cs="Times New Roman"/>
        </w:rPr>
        <w:t xml:space="preserve">. Bank </w:t>
      </w:r>
      <w:proofErr w:type="spellStart"/>
      <w:r w:rsidR="00D010A6" w:rsidRPr="00CB7601">
        <w:rPr>
          <w:rFonts w:ascii="Times New Roman" w:hAnsi="Times New Roman" w:cs="Times New Roman"/>
        </w:rPr>
        <w:t>a.d.</w:t>
      </w:r>
      <w:proofErr w:type="spellEnd"/>
      <w:r w:rsidR="00D010A6" w:rsidRPr="00CB7601">
        <w:rPr>
          <w:rFonts w:ascii="Times New Roman" w:hAnsi="Times New Roman" w:cs="Times New Roman"/>
        </w:rPr>
        <w:t xml:space="preserve"> N.S. requires them to meet conditions which it does not </w:t>
      </w:r>
      <w:r w:rsidR="002B051C" w:rsidRPr="00CB7601">
        <w:rPr>
          <w:rFonts w:ascii="Times New Roman" w:hAnsi="Times New Roman" w:cs="Times New Roman"/>
        </w:rPr>
        <w:t>request</w:t>
      </w:r>
      <w:r w:rsidR="00D010A6" w:rsidRPr="00CB7601">
        <w:rPr>
          <w:rFonts w:ascii="Times New Roman" w:hAnsi="Times New Roman" w:cs="Times New Roman"/>
        </w:rPr>
        <w:t xml:space="preserve"> other foreign citizens to fulfill, refusing to extend money transfer services to such persons if they do not comply thus putting them in a</w:t>
      </w:r>
      <w:r w:rsidR="009F48CD" w:rsidRPr="00CB7601">
        <w:rPr>
          <w:rFonts w:ascii="Times New Roman" w:hAnsi="Times New Roman" w:cs="Times New Roman"/>
        </w:rPr>
        <w:t>n unequal position</w:t>
      </w:r>
      <w:r w:rsidR="00D010A6" w:rsidRPr="00CB7601">
        <w:rPr>
          <w:rFonts w:ascii="Times New Roman" w:hAnsi="Times New Roman" w:cs="Times New Roman"/>
        </w:rPr>
        <w:t xml:space="preserve"> compared to other foreign nationals. </w:t>
      </w:r>
      <w:r w:rsidR="009F48CD" w:rsidRPr="00CB7601">
        <w:rPr>
          <w:rFonts w:ascii="Times New Roman" w:hAnsi="Times New Roman" w:cs="Times New Roman"/>
        </w:rPr>
        <w:t>The complaint</w:t>
      </w:r>
      <w:r w:rsidR="005858AF" w:rsidRPr="00CB7601">
        <w:rPr>
          <w:rFonts w:ascii="Times New Roman" w:hAnsi="Times New Roman" w:cs="Times New Roman"/>
        </w:rPr>
        <w:t xml:space="preserve"> states that several migrants staying on the territory of B. between February and November 2015 approached </w:t>
      </w:r>
      <w:r w:rsidR="002B051C" w:rsidRPr="00CB7601">
        <w:rPr>
          <w:rFonts w:ascii="Times New Roman" w:hAnsi="Times New Roman" w:cs="Times New Roman"/>
        </w:rPr>
        <w:t>the organization</w:t>
      </w:r>
      <w:r w:rsidR="009845CF">
        <w:rPr>
          <w:rFonts w:ascii="Times New Roman" w:hAnsi="Times New Roman" w:cs="Times New Roman"/>
        </w:rPr>
        <w:t xml:space="preserve"> complaining that V</w:t>
      </w:r>
      <w:r w:rsidR="005858AF" w:rsidRPr="00CB7601">
        <w:rPr>
          <w:rFonts w:ascii="Times New Roman" w:hAnsi="Times New Roman" w:cs="Times New Roman"/>
        </w:rPr>
        <w:t>. Bank offered to extend money transfer services to them on a condition that they provide residency proof it otherwise does not required from other foreign</w:t>
      </w:r>
      <w:r w:rsidR="009845CF">
        <w:rPr>
          <w:rFonts w:ascii="Times New Roman" w:hAnsi="Times New Roman" w:cs="Times New Roman"/>
        </w:rPr>
        <w:t xml:space="preserve"> nationals. In its explanation V</w:t>
      </w:r>
      <w:r w:rsidR="005858AF" w:rsidRPr="00CB7601">
        <w:rPr>
          <w:rFonts w:ascii="Times New Roman" w:hAnsi="Times New Roman" w:cs="Times New Roman"/>
        </w:rPr>
        <w:t xml:space="preserve">. Bank stated that it requires all foreign nationals, staying on the territory of Serbia in excess of 24 hours, to provide the proof of residency. The bank also stated that </w:t>
      </w:r>
      <w:r w:rsidR="00C16149" w:rsidRPr="00CB7601">
        <w:rPr>
          <w:rFonts w:ascii="Times New Roman" w:hAnsi="Times New Roman" w:cs="Times New Roman"/>
        </w:rPr>
        <w:t xml:space="preserve">according to the Money Laundering and Terrorist Financing Risk Assessment </w:t>
      </w:r>
      <w:r w:rsidR="002B051C" w:rsidRPr="00CB7601">
        <w:rPr>
          <w:rFonts w:ascii="Times New Roman" w:hAnsi="Times New Roman" w:cs="Times New Roman"/>
        </w:rPr>
        <w:t xml:space="preserve">Guidelines </w:t>
      </w:r>
      <w:r w:rsidR="00C16149" w:rsidRPr="00CB7601">
        <w:rPr>
          <w:rFonts w:ascii="Times New Roman" w:hAnsi="Times New Roman" w:cs="Times New Roman"/>
        </w:rPr>
        <w:t xml:space="preserve">all transactions by migrants have been classified as high risk transactions hence the bank applies more stringent identification, assessment and monitoring measures to all such clients and transactions. In the course of the procedure the bank did not contend </w:t>
      </w:r>
      <w:r w:rsidR="002B051C" w:rsidRPr="00CB7601">
        <w:rPr>
          <w:rFonts w:ascii="Times New Roman" w:hAnsi="Times New Roman" w:cs="Times New Roman"/>
        </w:rPr>
        <w:t xml:space="preserve">the </w:t>
      </w:r>
      <w:r w:rsidR="00C16149" w:rsidRPr="00CB7601">
        <w:rPr>
          <w:rFonts w:ascii="Times New Roman" w:hAnsi="Times New Roman" w:cs="Times New Roman"/>
        </w:rPr>
        <w:t>evidence indicating that in practice not all foreign nationals are required to meet the same conditions for the provision of money transfer services. In addit</w:t>
      </w:r>
      <w:r w:rsidR="009845CF">
        <w:rPr>
          <w:rFonts w:ascii="Times New Roman" w:hAnsi="Times New Roman" w:cs="Times New Roman"/>
        </w:rPr>
        <w:t>ion, V</w:t>
      </w:r>
      <w:r w:rsidR="00C16149" w:rsidRPr="00CB7601">
        <w:rPr>
          <w:rFonts w:ascii="Times New Roman" w:hAnsi="Times New Roman" w:cs="Times New Roman"/>
        </w:rPr>
        <w:t xml:space="preserve">. </w:t>
      </w:r>
      <w:r w:rsidR="009845CF">
        <w:rPr>
          <w:rFonts w:ascii="Times New Roman" w:hAnsi="Times New Roman" w:cs="Times New Roman"/>
        </w:rPr>
        <w:t>B</w:t>
      </w:r>
      <w:r w:rsidR="00C16149" w:rsidRPr="00CB7601">
        <w:rPr>
          <w:rFonts w:ascii="Times New Roman" w:hAnsi="Times New Roman" w:cs="Times New Roman"/>
        </w:rPr>
        <w:t xml:space="preserve">ank failed to prove that the additional </w:t>
      </w:r>
      <w:r w:rsidR="00C412DC" w:rsidRPr="00CB7601">
        <w:rPr>
          <w:rFonts w:ascii="Times New Roman" w:hAnsi="Times New Roman" w:cs="Times New Roman"/>
        </w:rPr>
        <w:t>piece of documentation</w:t>
      </w:r>
      <w:r w:rsidR="00C16149" w:rsidRPr="00CB7601">
        <w:rPr>
          <w:rFonts w:ascii="Times New Roman" w:hAnsi="Times New Roman" w:cs="Times New Roman"/>
        </w:rPr>
        <w:t xml:space="preserve"> requested from an asylum seeker </w:t>
      </w:r>
      <w:proofErr w:type="gramStart"/>
      <w:r w:rsidR="00C412DC" w:rsidRPr="00CB7601">
        <w:rPr>
          <w:rFonts w:ascii="Times New Roman" w:hAnsi="Times New Roman" w:cs="Times New Roman"/>
        </w:rPr>
        <w:t>was</w:t>
      </w:r>
      <w:r w:rsidR="00C16149" w:rsidRPr="00CB7601">
        <w:rPr>
          <w:rFonts w:ascii="Times New Roman" w:hAnsi="Times New Roman" w:cs="Times New Roman"/>
        </w:rPr>
        <w:t xml:space="preserve"> in</w:t>
      </w:r>
      <w:proofErr w:type="gramEnd"/>
      <w:r w:rsidR="00C16149" w:rsidRPr="00CB7601">
        <w:rPr>
          <w:rFonts w:ascii="Times New Roman" w:hAnsi="Times New Roman" w:cs="Times New Roman"/>
        </w:rPr>
        <w:t xml:space="preserve"> fact sufficient guarantee against suspicious transactions no</w:t>
      </w:r>
      <w:r w:rsidR="00C412DC" w:rsidRPr="00CB7601">
        <w:rPr>
          <w:rFonts w:ascii="Times New Roman" w:hAnsi="Times New Roman" w:cs="Times New Roman"/>
        </w:rPr>
        <w:t>r</w:t>
      </w:r>
      <w:r w:rsidR="00C16149" w:rsidRPr="00CB7601">
        <w:rPr>
          <w:rFonts w:ascii="Times New Roman" w:hAnsi="Times New Roman" w:cs="Times New Roman"/>
        </w:rPr>
        <w:t xml:space="preserve"> that the refusal to provide money transfers service</w:t>
      </w:r>
      <w:r w:rsidR="00C412DC" w:rsidRPr="00CB7601">
        <w:rPr>
          <w:rFonts w:ascii="Times New Roman" w:hAnsi="Times New Roman" w:cs="Times New Roman"/>
        </w:rPr>
        <w:t xml:space="preserve"> in this particular case represent</w:t>
      </w:r>
      <w:r w:rsidR="002B051C" w:rsidRPr="00CB7601">
        <w:rPr>
          <w:rFonts w:ascii="Times New Roman" w:hAnsi="Times New Roman" w:cs="Times New Roman"/>
        </w:rPr>
        <w:t>ed</w:t>
      </w:r>
      <w:r w:rsidR="00C412DC" w:rsidRPr="00CB7601">
        <w:rPr>
          <w:rFonts w:ascii="Times New Roman" w:hAnsi="Times New Roman" w:cs="Times New Roman"/>
        </w:rPr>
        <w:t xml:space="preserve"> a justified violation of equal rights and obligations principle. </w:t>
      </w:r>
      <w:r w:rsidR="009F48CD" w:rsidRPr="00CB7601">
        <w:rPr>
          <w:rFonts w:ascii="Times New Roman" w:hAnsi="Times New Roman" w:cs="Times New Roman"/>
        </w:rPr>
        <w:t xml:space="preserve">Shifting </w:t>
      </w:r>
      <w:r w:rsidR="00C412DC" w:rsidRPr="00CB7601">
        <w:rPr>
          <w:rFonts w:ascii="Times New Roman" w:hAnsi="Times New Roman" w:cs="Times New Roman"/>
        </w:rPr>
        <w:t>the bur</w:t>
      </w:r>
      <w:r w:rsidR="009F48CD" w:rsidRPr="00CB7601">
        <w:rPr>
          <w:rFonts w:ascii="Times New Roman" w:hAnsi="Times New Roman" w:cs="Times New Roman"/>
        </w:rPr>
        <w:t>den of proof in this case</w:t>
      </w:r>
      <w:r w:rsidR="00C412DC" w:rsidRPr="00CB7601">
        <w:rPr>
          <w:rFonts w:ascii="Times New Roman" w:hAnsi="Times New Roman" w:cs="Times New Roman"/>
        </w:rPr>
        <w:t>, the Commissioner for the Protection of Equality found that by denying MoneyGram money transfer serv</w:t>
      </w:r>
      <w:r w:rsidR="009845CF">
        <w:rPr>
          <w:rFonts w:ascii="Times New Roman" w:hAnsi="Times New Roman" w:cs="Times New Roman"/>
        </w:rPr>
        <w:t>ice to a Syrian national M.N., V</w:t>
      </w:r>
      <w:r w:rsidR="00C412DC" w:rsidRPr="00CB7601">
        <w:rPr>
          <w:rFonts w:ascii="Times New Roman" w:hAnsi="Times New Roman" w:cs="Times New Roman"/>
        </w:rPr>
        <w:t xml:space="preserve">. Bank </w:t>
      </w:r>
      <w:proofErr w:type="spellStart"/>
      <w:r w:rsidR="00C412DC" w:rsidRPr="00CB7601">
        <w:rPr>
          <w:rFonts w:ascii="Times New Roman" w:hAnsi="Times New Roman" w:cs="Times New Roman"/>
        </w:rPr>
        <w:t>a.d.</w:t>
      </w:r>
      <w:proofErr w:type="spellEnd"/>
      <w:r w:rsidR="00C412DC" w:rsidRPr="00CB7601">
        <w:rPr>
          <w:rFonts w:ascii="Times New Roman" w:hAnsi="Times New Roman" w:cs="Times New Roman"/>
        </w:rPr>
        <w:t xml:space="preserve"> N.S. has violated the provisi</w:t>
      </w:r>
      <w:r w:rsidR="009F48CD" w:rsidRPr="00CB7601">
        <w:rPr>
          <w:rFonts w:ascii="Times New Roman" w:hAnsi="Times New Roman" w:cs="Times New Roman"/>
        </w:rPr>
        <w:t>ons of the Law on the Prohibition</w:t>
      </w:r>
      <w:r w:rsidR="00C412DC" w:rsidRPr="00CB7601">
        <w:rPr>
          <w:rFonts w:ascii="Times New Roman" w:hAnsi="Times New Roman" w:cs="Times New Roman"/>
        </w:rPr>
        <w:t xml:space="preserve"> of Discrimination. Ergo, the Commissio</w:t>
      </w:r>
      <w:r w:rsidR="009845CF">
        <w:rPr>
          <w:rFonts w:ascii="Times New Roman" w:hAnsi="Times New Roman" w:cs="Times New Roman"/>
        </w:rPr>
        <w:t>ner issued a recommendation to V</w:t>
      </w:r>
      <w:r w:rsidR="00C412DC" w:rsidRPr="00CB7601">
        <w:rPr>
          <w:rFonts w:ascii="Times New Roman" w:hAnsi="Times New Roman" w:cs="Times New Roman"/>
        </w:rPr>
        <w:t xml:space="preserve">. Bank </w:t>
      </w:r>
      <w:r w:rsidR="002B051C" w:rsidRPr="00CB7601">
        <w:rPr>
          <w:rFonts w:ascii="Times New Roman" w:hAnsi="Times New Roman" w:cs="Times New Roman"/>
        </w:rPr>
        <w:t xml:space="preserve">instructing them </w:t>
      </w:r>
      <w:r w:rsidR="00C412DC" w:rsidRPr="00CB7601">
        <w:rPr>
          <w:rFonts w:ascii="Times New Roman" w:hAnsi="Times New Roman" w:cs="Times New Roman"/>
        </w:rPr>
        <w:t>to extend their services to all client</w:t>
      </w:r>
      <w:r w:rsidR="004D0D0F" w:rsidRPr="00CB7601">
        <w:rPr>
          <w:rFonts w:ascii="Times New Roman" w:hAnsi="Times New Roman" w:cs="Times New Roman"/>
        </w:rPr>
        <w:t>s</w:t>
      </w:r>
      <w:r w:rsidR="00C412DC" w:rsidRPr="00CB7601">
        <w:rPr>
          <w:rFonts w:ascii="Times New Roman" w:hAnsi="Times New Roman" w:cs="Times New Roman"/>
        </w:rPr>
        <w:t xml:space="preserve"> under same conditions, and that in case of suspicious transactions </w:t>
      </w:r>
      <w:r w:rsidR="002B051C" w:rsidRPr="00CB7601">
        <w:rPr>
          <w:rFonts w:ascii="Times New Roman" w:hAnsi="Times New Roman" w:cs="Times New Roman"/>
        </w:rPr>
        <w:t>they</w:t>
      </w:r>
      <w:r w:rsidR="00C412DC" w:rsidRPr="00CB7601">
        <w:rPr>
          <w:rFonts w:ascii="Times New Roman" w:hAnsi="Times New Roman" w:cs="Times New Roman"/>
        </w:rPr>
        <w:t xml:space="preserve"> should be guided by relevant facts pertaining to each individual case separately without </w:t>
      </w:r>
      <w:r w:rsidR="004D0D0F" w:rsidRPr="00CB7601">
        <w:rPr>
          <w:rFonts w:ascii="Times New Roman" w:hAnsi="Times New Roman" w:cs="Times New Roman"/>
        </w:rPr>
        <w:t>making negative generalized assumptions regarding certain nationalities. The recom</w:t>
      </w:r>
      <w:r w:rsidR="009845CF">
        <w:rPr>
          <w:rFonts w:ascii="Times New Roman" w:hAnsi="Times New Roman" w:cs="Times New Roman"/>
        </w:rPr>
        <w:t>mendation also states that the V</w:t>
      </w:r>
      <w:r w:rsidR="004D0D0F" w:rsidRPr="00CB7601">
        <w:rPr>
          <w:rFonts w:ascii="Times New Roman" w:hAnsi="Times New Roman" w:cs="Times New Roman"/>
        </w:rPr>
        <w:t>. Bank should inform all bank employees on the content of Commissioner’s opinion and recommendations within a period of 15</w:t>
      </w:r>
      <w:r w:rsidR="002B051C" w:rsidRPr="00CB7601">
        <w:rPr>
          <w:rFonts w:ascii="Times New Roman" w:hAnsi="Times New Roman" w:cs="Times New Roman"/>
        </w:rPr>
        <w:t xml:space="preserve"> days </w:t>
      </w:r>
      <w:r w:rsidR="004D0D0F" w:rsidRPr="00CB7601">
        <w:rPr>
          <w:rFonts w:ascii="Times New Roman" w:hAnsi="Times New Roman" w:cs="Times New Roman"/>
        </w:rPr>
        <w:t xml:space="preserve">following its </w:t>
      </w:r>
      <w:proofErr w:type="gramStart"/>
      <w:r w:rsidR="004D0D0F" w:rsidRPr="00CB7601">
        <w:rPr>
          <w:rFonts w:ascii="Times New Roman" w:hAnsi="Times New Roman" w:cs="Times New Roman"/>
        </w:rPr>
        <w:t xml:space="preserve">issuance </w:t>
      </w:r>
      <w:r w:rsidR="00C412DC" w:rsidRPr="00CB7601">
        <w:rPr>
          <w:rFonts w:ascii="Times New Roman" w:hAnsi="Times New Roman" w:cs="Times New Roman"/>
        </w:rPr>
        <w:t xml:space="preserve"> </w:t>
      </w:r>
      <w:r w:rsidR="004D0D0F" w:rsidRPr="00CB7601">
        <w:rPr>
          <w:rFonts w:ascii="Times New Roman" w:hAnsi="Times New Roman" w:cs="Times New Roman"/>
        </w:rPr>
        <w:t>and</w:t>
      </w:r>
      <w:proofErr w:type="gramEnd"/>
      <w:r w:rsidR="004D0D0F" w:rsidRPr="00CB7601">
        <w:rPr>
          <w:rFonts w:ascii="Times New Roman" w:hAnsi="Times New Roman" w:cs="Times New Roman"/>
        </w:rPr>
        <w:t xml:space="preserve"> to refrain from violating antidiscrimination regulations in the future when performing its regular activities and operations.</w:t>
      </w:r>
    </w:p>
    <w:sectPr w:rsidR="004D0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D3"/>
    <w:rsid w:val="000409DB"/>
    <w:rsid w:val="002B051C"/>
    <w:rsid w:val="002B10D3"/>
    <w:rsid w:val="004D0D0F"/>
    <w:rsid w:val="0057761A"/>
    <w:rsid w:val="005858AF"/>
    <w:rsid w:val="006A24BA"/>
    <w:rsid w:val="00936DF6"/>
    <w:rsid w:val="009845CF"/>
    <w:rsid w:val="009F48CD"/>
    <w:rsid w:val="00C16149"/>
    <w:rsid w:val="00C412DC"/>
    <w:rsid w:val="00CB7601"/>
    <w:rsid w:val="00CC214C"/>
    <w:rsid w:val="00D0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5CF"/>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5CF"/>
    <w:rPr>
      <w:rFonts w:ascii="Times New Roman" w:eastAsia="Times New Roman" w:hAnsi="Times New Roman" w:cs="Times New Roman"/>
      <w:b/>
      <w:bCs/>
      <w:sz w:val="27"/>
      <w:szCs w:val="27"/>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5CF"/>
    <w:pPr>
      <w:spacing w:before="100" w:beforeAutospacing="1" w:after="100" w:afterAutospacing="1" w:line="240" w:lineRule="auto"/>
      <w:outlineLvl w:val="2"/>
    </w:pPr>
    <w:rPr>
      <w:rFonts w:ascii="Times New Roman" w:eastAsia="Times New Roman" w:hAnsi="Times New Roman" w:cs="Times New Roman"/>
      <w:b/>
      <w:bCs/>
      <w:sz w:val="27"/>
      <w:szCs w:val="27"/>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5CF"/>
    <w:rPr>
      <w:rFonts w:ascii="Times New Roman" w:eastAsia="Times New Roman" w:hAnsi="Times New Roman" w:cs="Times New Roman"/>
      <w:b/>
      <w:bCs/>
      <w:sz w:val="27"/>
      <w:szCs w:val="27"/>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8075">
      <w:bodyDiv w:val="1"/>
      <w:marLeft w:val="0"/>
      <w:marRight w:val="0"/>
      <w:marTop w:val="0"/>
      <w:marBottom w:val="0"/>
      <w:divBdr>
        <w:top w:val="none" w:sz="0" w:space="0" w:color="auto"/>
        <w:left w:val="none" w:sz="0" w:space="0" w:color="auto"/>
        <w:bottom w:val="none" w:sz="0" w:space="0" w:color="auto"/>
        <w:right w:val="none" w:sz="0" w:space="0" w:color="auto"/>
      </w:divBdr>
    </w:div>
    <w:div w:id="14717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Zlatana Maletić</cp:lastModifiedBy>
  <cp:revision>5</cp:revision>
  <dcterms:created xsi:type="dcterms:W3CDTF">2016-04-22T16:02:00Z</dcterms:created>
  <dcterms:modified xsi:type="dcterms:W3CDTF">2017-04-11T12:16:00Z</dcterms:modified>
</cp:coreProperties>
</file>