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2F7195" w:rsidRPr="0074584E" w:rsidTr="00F76771">
        <w:tc>
          <w:tcPr>
            <w:tcW w:w="2324" w:type="dxa"/>
            <w:gridSpan w:val="3"/>
          </w:tcPr>
          <w:p w:rsidR="009F1163" w:rsidRPr="0074584E" w:rsidRDefault="00023E83" w:rsidP="00335FFB">
            <w:pPr>
              <w:spacing w:after="0" w:line="240" w:lineRule="auto"/>
            </w:pPr>
            <w:bookmarkStart w:id="0" w:name="_GoBack"/>
            <w:bookmarkEnd w:id="0"/>
            <w:r>
              <w:rPr>
                <w:noProof/>
                <w:lang w:val="sr-Latn-RS" w:eastAsia="sr-Latn-RS"/>
              </w:rPr>
              <w:drawing>
                <wp:anchor distT="152400" distB="152400" distL="152400" distR="152400" simplePos="0" relativeHeight="251657216"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9F1163" w:rsidRPr="0074584E" w:rsidRDefault="009F1163" w:rsidP="00335FFB">
            <w:pPr>
              <w:spacing w:after="0" w:line="240" w:lineRule="auto"/>
            </w:pPr>
          </w:p>
        </w:tc>
        <w:tc>
          <w:tcPr>
            <w:tcW w:w="3784" w:type="dxa"/>
          </w:tcPr>
          <w:p w:rsidR="009F1163" w:rsidRPr="0074584E" w:rsidRDefault="00023E83" w:rsidP="00335FFB">
            <w:pPr>
              <w:spacing w:after="0" w:line="240" w:lineRule="auto"/>
              <w:jc w:val="center"/>
            </w:pPr>
            <w:r>
              <w:rPr>
                <w:noProof/>
                <w:lang w:val="sr-Latn-RS" w:eastAsia="sr-Latn-RS"/>
              </w:rPr>
              <w:drawing>
                <wp:anchor distT="152400" distB="152400" distL="152400" distR="152400" simplePos="0" relativeHeight="251658240"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2F7195" w:rsidRPr="0074584E" w:rsidTr="00F76771">
        <w:tc>
          <w:tcPr>
            <w:tcW w:w="388" w:type="dxa"/>
          </w:tcPr>
          <w:p w:rsidR="002F7195" w:rsidRPr="0074584E" w:rsidRDefault="002F7195" w:rsidP="00335FFB">
            <w:pPr>
              <w:spacing w:after="0" w:line="240" w:lineRule="auto"/>
              <w:rPr>
                <w:rFonts w:ascii="Arial" w:hAnsi="Arial" w:cs="Arial"/>
              </w:rPr>
            </w:pPr>
          </w:p>
        </w:tc>
        <w:tc>
          <w:tcPr>
            <w:tcW w:w="996" w:type="dxa"/>
            <w:noWrap/>
            <w:tcMar>
              <w:left w:w="0" w:type="dxa"/>
              <w:right w:w="0" w:type="dxa"/>
            </w:tcMar>
          </w:tcPr>
          <w:p w:rsidR="002F7195" w:rsidRPr="00C248C3" w:rsidRDefault="00C248C3" w:rsidP="002F7195">
            <w:pPr>
              <w:spacing w:after="0" w:line="240" w:lineRule="auto"/>
              <w:jc w:val="center"/>
              <w:rPr>
                <w:rFonts w:ascii="Arial" w:hAnsi="Arial" w:cs="Arial"/>
                <w:sz w:val="18"/>
                <w:szCs w:val="18"/>
                <w:lang w:val="sr-Latn-CS"/>
              </w:rPr>
            </w:pPr>
            <w:r>
              <w:rPr>
                <w:rFonts w:ascii="Arial" w:hAnsi="Arial" w:cs="Arial"/>
                <w:sz w:val="18"/>
                <w:szCs w:val="18"/>
              </w:rPr>
              <w:t>РЋ</w:t>
            </w:r>
          </w:p>
          <w:p w:rsidR="002F7195" w:rsidRPr="0074584E" w:rsidRDefault="00487B9F" w:rsidP="002F7195">
            <w:pPr>
              <w:spacing w:after="0" w:line="240" w:lineRule="auto"/>
              <w:jc w:val="center"/>
              <w:rPr>
                <w:rFonts w:ascii="Arial" w:hAnsi="Arial" w:cs="Arial"/>
                <w:sz w:val="18"/>
                <w:szCs w:val="18"/>
              </w:rPr>
            </w:pPr>
            <w:r w:rsidRPr="0074584E">
              <w:rPr>
                <w:rFonts w:ascii="Arial" w:hAnsi="Arial" w:cs="Arial"/>
                <w:sz w:val="18"/>
                <w:szCs w:val="18"/>
              </w:rPr>
              <w:t>9</w:t>
            </w:r>
            <w:r w:rsidR="00C248C3">
              <w:rPr>
                <w:rFonts w:ascii="Arial" w:hAnsi="Arial" w:cs="Arial"/>
                <w:sz w:val="18"/>
                <w:szCs w:val="18"/>
              </w:rPr>
              <w:t>22</w:t>
            </w:r>
            <w:r w:rsidRPr="0074584E">
              <w:rPr>
                <w:rFonts w:ascii="Arial" w:hAnsi="Arial" w:cs="Arial"/>
                <w:sz w:val="18"/>
                <w:szCs w:val="18"/>
              </w:rPr>
              <w:t>/201</w:t>
            </w:r>
            <w:r w:rsidR="007D21DC" w:rsidRPr="0074584E">
              <w:rPr>
                <w:rFonts w:ascii="Arial" w:hAnsi="Arial" w:cs="Arial"/>
                <w:sz w:val="18"/>
                <w:szCs w:val="18"/>
              </w:rPr>
              <w:t>5</w:t>
            </w:r>
          </w:p>
        </w:tc>
        <w:tc>
          <w:tcPr>
            <w:tcW w:w="940" w:type="dxa"/>
          </w:tcPr>
          <w:p w:rsidR="002F7195" w:rsidRPr="0074584E" w:rsidRDefault="002F7195" w:rsidP="00335FFB">
            <w:pPr>
              <w:spacing w:after="0" w:line="240" w:lineRule="auto"/>
              <w:rPr>
                <w:rFonts w:ascii="Arial" w:hAnsi="Arial" w:cs="Arial"/>
                <w:sz w:val="18"/>
                <w:szCs w:val="18"/>
              </w:rPr>
            </w:pPr>
          </w:p>
        </w:tc>
        <w:tc>
          <w:tcPr>
            <w:tcW w:w="3972" w:type="dxa"/>
          </w:tcPr>
          <w:p w:rsidR="002F7195" w:rsidRPr="0074584E" w:rsidRDefault="002F7195" w:rsidP="00335FFB">
            <w:pPr>
              <w:spacing w:after="0" w:line="240" w:lineRule="auto"/>
            </w:pPr>
          </w:p>
        </w:tc>
        <w:tc>
          <w:tcPr>
            <w:tcW w:w="3784" w:type="dxa"/>
          </w:tcPr>
          <w:p w:rsidR="002F7195" w:rsidRPr="0074584E" w:rsidRDefault="002F7195" w:rsidP="00335FFB">
            <w:pPr>
              <w:spacing w:after="0" w:line="240" w:lineRule="auto"/>
              <w:jc w:val="center"/>
            </w:pPr>
          </w:p>
        </w:tc>
      </w:tr>
    </w:tbl>
    <w:p w:rsidR="009F1163" w:rsidRPr="0074584E" w:rsidRDefault="005779F7" w:rsidP="009F1163">
      <w:pPr>
        <w:pStyle w:val="FreeFormAA"/>
        <w:spacing w:line="288" w:lineRule="auto"/>
        <w:rPr>
          <w:rFonts w:ascii="Arial" w:hAnsi="Arial"/>
          <w:spacing w:val="-1"/>
          <w:sz w:val="20"/>
        </w:rPr>
      </w:pPr>
      <w:r w:rsidRPr="0074584E">
        <w:rPr>
          <w:rFonts w:ascii="Arial" w:hAnsi="Arial"/>
          <w:spacing w:val="-1"/>
          <w:sz w:val="20"/>
        </w:rPr>
        <w:t>б</w:t>
      </w:r>
      <w:r w:rsidR="002F7C5D" w:rsidRPr="0074584E">
        <w:rPr>
          <w:rFonts w:ascii="Arial" w:hAnsi="Arial"/>
          <w:spacing w:val="-1"/>
          <w:sz w:val="20"/>
        </w:rPr>
        <w:t>р.</w:t>
      </w:r>
      <w:r w:rsidR="00487B9F" w:rsidRPr="0074584E">
        <w:rPr>
          <w:rFonts w:ascii="Arial" w:hAnsi="Arial"/>
          <w:spacing w:val="-1"/>
          <w:sz w:val="20"/>
        </w:rPr>
        <w:t xml:space="preserve"> </w:t>
      </w:r>
      <w:r w:rsidR="005756A6" w:rsidRPr="0074584E">
        <w:rPr>
          <w:rFonts w:ascii="Arial" w:hAnsi="Arial"/>
          <w:spacing w:val="-1"/>
          <w:sz w:val="20"/>
        </w:rPr>
        <w:t>07-00-</w:t>
      </w:r>
      <w:r w:rsidR="00C248C3">
        <w:rPr>
          <w:rFonts w:ascii="Arial" w:hAnsi="Arial"/>
          <w:spacing w:val="-1"/>
          <w:sz w:val="20"/>
        </w:rPr>
        <w:t>688</w:t>
      </w:r>
      <w:r w:rsidR="007D21DC" w:rsidRPr="0074584E">
        <w:rPr>
          <w:rFonts w:ascii="Arial" w:hAnsi="Arial"/>
          <w:spacing w:val="-1"/>
          <w:sz w:val="20"/>
        </w:rPr>
        <w:t>/2015</w:t>
      </w:r>
      <w:r w:rsidR="00487B9F" w:rsidRPr="0074584E">
        <w:rPr>
          <w:rFonts w:ascii="Arial" w:hAnsi="Arial"/>
          <w:spacing w:val="-1"/>
          <w:sz w:val="20"/>
        </w:rPr>
        <w:t>-02</w:t>
      </w:r>
      <w:r w:rsidR="00E525D3" w:rsidRPr="0074584E">
        <w:rPr>
          <w:rFonts w:ascii="Arial" w:hAnsi="Arial"/>
          <w:spacing w:val="-1"/>
          <w:sz w:val="20"/>
        </w:rPr>
        <w:t xml:space="preserve"> </w:t>
      </w:r>
      <w:r w:rsidR="002F7C9D" w:rsidRPr="0074584E">
        <w:rPr>
          <w:rFonts w:ascii="Arial" w:hAnsi="Arial"/>
          <w:spacing w:val="-1"/>
          <w:sz w:val="20"/>
        </w:rPr>
        <w:t xml:space="preserve"> </w:t>
      </w:r>
      <w:r w:rsidR="009F1163" w:rsidRPr="0074584E">
        <w:rPr>
          <w:rFonts w:ascii="Arial" w:hAnsi="Arial"/>
          <w:spacing w:val="-1"/>
          <w:sz w:val="20"/>
        </w:rPr>
        <w:t xml:space="preserve"> датум:</w:t>
      </w:r>
      <w:r w:rsidR="00E525D3" w:rsidRPr="0074584E">
        <w:rPr>
          <w:rFonts w:ascii="Arial" w:hAnsi="Arial"/>
          <w:spacing w:val="-1"/>
          <w:sz w:val="20"/>
        </w:rPr>
        <w:t xml:space="preserve"> </w:t>
      </w:r>
      <w:r w:rsidR="00952B90">
        <w:rPr>
          <w:rFonts w:ascii="Arial" w:hAnsi="Arial"/>
          <w:spacing w:val="-1"/>
          <w:sz w:val="20"/>
        </w:rPr>
        <w:t>2</w:t>
      </w:r>
      <w:r w:rsidR="0083241A">
        <w:rPr>
          <w:rFonts w:ascii="Arial" w:hAnsi="Arial"/>
          <w:spacing w:val="-1"/>
          <w:sz w:val="20"/>
        </w:rPr>
        <w:t>8</w:t>
      </w:r>
      <w:r w:rsidR="00C248C3">
        <w:rPr>
          <w:rFonts w:ascii="Arial" w:hAnsi="Arial"/>
          <w:spacing w:val="-1"/>
          <w:sz w:val="20"/>
        </w:rPr>
        <w:t>.</w:t>
      </w:r>
      <w:r w:rsidR="0083241A">
        <w:rPr>
          <w:rFonts w:ascii="Arial" w:hAnsi="Arial"/>
          <w:spacing w:val="-1"/>
          <w:sz w:val="20"/>
        </w:rPr>
        <w:t>3</w:t>
      </w:r>
      <w:r w:rsidR="00773CC3" w:rsidRPr="0074584E">
        <w:rPr>
          <w:rFonts w:ascii="Arial" w:hAnsi="Arial"/>
          <w:spacing w:val="-1"/>
          <w:sz w:val="20"/>
        </w:rPr>
        <w:t>.2016</w:t>
      </w:r>
      <w:r w:rsidR="00C43A95" w:rsidRPr="0074584E">
        <w:rPr>
          <w:rFonts w:ascii="Arial" w:hAnsi="Arial"/>
          <w:spacing w:val="-1"/>
          <w:sz w:val="20"/>
        </w:rPr>
        <w:t>.</w:t>
      </w:r>
      <w:r w:rsidR="009F1163" w:rsidRPr="0074584E">
        <w:rPr>
          <w:rFonts w:ascii="Arial" w:hAnsi="Arial"/>
          <w:spacing w:val="-1"/>
          <w:sz w:val="20"/>
        </w:rPr>
        <w:t xml:space="preserve"> </w:t>
      </w:r>
    </w:p>
    <w:p w:rsidR="00862B80" w:rsidRPr="0074584E" w:rsidRDefault="00862B80" w:rsidP="009F1163">
      <w:pPr>
        <w:pStyle w:val="FreeFormAA"/>
        <w:spacing w:line="288" w:lineRule="auto"/>
        <w:rPr>
          <w:rFonts w:ascii="Arial" w:hAnsi="Arial"/>
          <w:spacing w:val="-1"/>
          <w:sz w:val="22"/>
          <w:szCs w:val="22"/>
        </w:rPr>
      </w:pPr>
    </w:p>
    <w:p w:rsidR="00576E18" w:rsidRPr="0074584E" w:rsidRDefault="00576E18" w:rsidP="009F1163">
      <w:pPr>
        <w:pStyle w:val="FreeFormAA"/>
        <w:spacing w:line="288" w:lineRule="auto"/>
        <w:rPr>
          <w:rFonts w:ascii="Arial" w:hAnsi="Arial"/>
          <w:spacing w:val="-1"/>
          <w:sz w:val="22"/>
          <w:szCs w:val="22"/>
        </w:rPr>
      </w:pPr>
    </w:p>
    <w:p w:rsidR="001D4FEB" w:rsidRPr="0074584E" w:rsidRDefault="001D4FEB" w:rsidP="001D4FEB">
      <w:pPr>
        <w:spacing w:before="120" w:line="280" w:lineRule="exact"/>
        <w:jc w:val="center"/>
        <w:rPr>
          <w:rFonts w:ascii="Arial" w:eastAsia="Times New Roman" w:hAnsi="Arial" w:cs="Arial"/>
          <w:b/>
          <w:sz w:val="28"/>
          <w:szCs w:val="28"/>
        </w:rPr>
      </w:pPr>
      <w:r w:rsidRPr="0074584E">
        <w:rPr>
          <w:rFonts w:ascii="Arial" w:hAnsi="Arial" w:cs="Arial"/>
          <w:b/>
          <w:sz w:val="28"/>
          <w:szCs w:val="28"/>
        </w:rPr>
        <w:t>МИШЉЕЊЕ</w:t>
      </w:r>
      <w:r w:rsidR="0070754F" w:rsidRPr="0074584E">
        <w:rPr>
          <w:rFonts w:ascii="Arial" w:eastAsia="Times New Roman" w:hAnsi="Arial" w:cs="Arial"/>
          <w:b/>
          <w:sz w:val="28"/>
          <w:szCs w:val="28"/>
        </w:rPr>
        <w:t xml:space="preserve"> </w:t>
      </w:r>
    </w:p>
    <w:p w:rsidR="00E623BB" w:rsidRPr="0074584E" w:rsidRDefault="00E623BB" w:rsidP="001D4FEB">
      <w:pPr>
        <w:spacing w:before="120" w:line="280" w:lineRule="exact"/>
        <w:jc w:val="center"/>
        <w:rPr>
          <w:rFonts w:ascii="Arial" w:eastAsia="Times New Roman" w:hAnsi="Arial" w:cs="Arial"/>
          <w:b/>
          <w:sz w:val="28"/>
          <w:szCs w:val="28"/>
        </w:rPr>
      </w:pPr>
    </w:p>
    <w:p w:rsidR="00AD392A" w:rsidRPr="00AD392A" w:rsidRDefault="0070754F" w:rsidP="00AD392A">
      <w:pPr>
        <w:tabs>
          <w:tab w:val="left" w:pos="450"/>
        </w:tabs>
        <w:autoSpaceDE w:val="0"/>
        <w:autoSpaceDN w:val="0"/>
        <w:adjustRightInd w:val="0"/>
        <w:spacing w:line="280" w:lineRule="exact"/>
        <w:jc w:val="both"/>
        <w:rPr>
          <w:rFonts w:ascii="Arial" w:hAnsi="Arial" w:cs="Arial"/>
          <w:i/>
        </w:rPr>
      </w:pPr>
      <w:r w:rsidRPr="0074584E">
        <w:rPr>
          <w:rFonts w:ascii="Arial" w:hAnsi="Arial" w:cs="Arial"/>
          <w:i/>
        </w:rPr>
        <w:t>Мишљење је дон</w:t>
      </w:r>
      <w:r w:rsidR="00352D7F" w:rsidRPr="0074584E">
        <w:rPr>
          <w:rFonts w:ascii="Arial" w:hAnsi="Arial" w:cs="Arial"/>
          <w:i/>
        </w:rPr>
        <w:t xml:space="preserve">ето у поступку поводом притужбе </w:t>
      </w:r>
      <w:r w:rsidR="00957D8E" w:rsidRPr="00957D8E">
        <w:rPr>
          <w:rFonts w:ascii="Arial" w:eastAsia="Times New Roman" w:hAnsi="Arial" w:cs="Arial"/>
          <w:i/>
        </w:rPr>
        <w:t xml:space="preserve">Образовно културне заједнице </w:t>
      </w:r>
      <w:r w:rsidR="00023E83">
        <w:rPr>
          <w:rFonts w:ascii="Arial" w:eastAsia="Times New Roman" w:hAnsi="Arial" w:cs="Arial"/>
          <w:i/>
        </w:rPr>
        <w:t>Р.Р</w:t>
      </w:r>
      <w:r w:rsidR="00733446">
        <w:rPr>
          <w:rFonts w:ascii="Arial" w:eastAsia="Times New Roman" w:hAnsi="Arial" w:cs="Arial"/>
          <w:i/>
        </w:rPr>
        <w:t>,</w:t>
      </w:r>
      <w:r w:rsidR="00957D8E" w:rsidRPr="00957D8E">
        <w:rPr>
          <w:rFonts w:ascii="Arial" w:eastAsia="Times New Roman" w:hAnsi="Arial" w:cs="Arial"/>
          <w:i/>
          <w:lang w:val="sr-Latn-CS"/>
        </w:rPr>
        <w:t xml:space="preserve"> </w:t>
      </w:r>
      <w:r w:rsidR="00957D8E" w:rsidRPr="00957D8E">
        <w:rPr>
          <w:rFonts w:ascii="Arial" w:eastAsia="Times New Roman" w:hAnsi="Arial" w:cs="Arial"/>
          <w:i/>
        </w:rPr>
        <w:t xml:space="preserve">против </w:t>
      </w:r>
      <w:r w:rsidR="00635CA3">
        <w:rPr>
          <w:rFonts w:ascii="Arial" w:eastAsia="Times New Roman" w:hAnsi="Arial" w:cs="Arial"/>
          <w:i/>
        </w:rPr>
        <w:t>Т.В,</w:t>
      </w:r>
      <w:r w:rsidR="00957D8E" w:rsidRPr="00957D8E">
        <w:rPr>
          <w:rFonts w:ascii="Arial" w:eastAsia="Times New Roman" w:hAnsi="Arial" w:cs="Arial"/>
          <w:i/>
        </w:rPr>
        <w:t xml:space="preserve"> ауторке емисије </w:t>
      </w:r>
      <w:r w:rsidR="00F63F83">
        <w:rPr>
          <w:rFonts w:ascii="Arial" w:eastAsia="Times New Roman" w:hAnsi="Arial" w:cs="Arial"/>
          <w:i/>
        </w:rPr>
        <w:t>„</w:t>
      </w:r>
      <w:r w:rsidR="00635CA3">
        <w:rPr>
          <w:rFonts w:ascii="Arial" w:eastAsia="Times New Roman" w:hAnsi="Arial" w:cs="Arial"/>
          <w:i/>
        </w:rPr>
        <w:t>Ж.П.</w:t>
      </w:r>
      <w:r w:rsidR="00F63F83">
        <w:rPr>
          <w:rFonts w:ascii="Arial" w:eastAsia="Times New Roman" w:hAnsi="Arial" w:cs="Arial"/>
          <w:i/>
        </w:rPr>
        <w:t>”</w:t>
      </w:r>
      <w:r w:rsidR="00957D8E" w:rsidRPr="00957D8E">
        <w:rPr>
          <w:rFonts w:ascii="Arial" w:eastAsia="Times New Roman" w:hAnsi="Arial" w:cs="Arial"/>
          <w:i/>
        </w:rPr>
        <w:t>, због дискриминације на основу националне припадности</w:t>
      </w:r>
      <w:r w:rsidR="00B6667D" w:rsidRPr="0074584E">
        <w:rPr>
          <w:rFonts w:ascii="Arial" w:hAnsi="Arial" w:cs="Arial"/>
          <w:i/>
        </w:rPr>
        <w:t xml:space="preserve">. </w:t>
      </w:r>
      <w:r w:rsidR="00B6667D" w:rsidRPr="0074584E">
        <w:rPr>
          <w:rFonts w:ascii="Arial" w:eastAsia="Times New Roman" w:hAnsi="Arial" w:cs="Arial"/>
          <w:i/>
        </w:rPr>
        <w:t xml:space="preserve">У притужби је наведено да је </w:t>
      </w:r>
      <w:r w:rsidR="00957D8E">
        <w:rPr>
          <w:rFonts w:ascii="Arial" w:eastAsia="Times New Roman" w:hAnsi="Arial" w:cs="Arial"/>
          <w:i/>
        </w:rPr>
        <w:t xml:space="preserve">ауторка и </w:t>
      </w:r>
      <w:r w:rsidR="00B6667D" w:rsidRPr="0074584E">
        <w:rPr>
          <w:rFonts w:ascii="Arial" w:eastAsia="Times New Roman" w:hAnsi="Arial" w:cs="Arial"/>
          <w:i/>
        </w:rPr>
        <w:t>водитељ</w:t>
      </w:r>
      <w:r w:rsidR="00957D8E">
        <w:rPr>
          <w:rFonts w:ascii="Arial" w:eastAsia="Times New Roman" w:hAnsi="Arial" w:cs="Arial"/>
          <w:i/>
        </w:rPr>
        <w:t>ка</w:t>
      </w:r>
      <w:r w:rsidR="00B6667D" w:rsidRPr="0074584E">
        <w:rPr>
          <w:rFonts w:ascii="Arial" w:eastAsia="Times New Roman" w:hAnsi="Arial" w:cs="Arial"/>
          <w:i/>
        </w:rPr>
        <w:t xml:space="preserve"> </w:t>
      </w:r>
      <w:r w:rsidR="00635CA3">
        <w:rPr>
          <w:rFonts w:ascii="Arial" w:eastAsia="Times New Roman" w:hAnsi="Arial" w:cs="Arial"/>
          <w:i/>
        </w:rPr>
        <w:t>Т.В,</w:t>
      </w:r>
      <w:r w:rsidR="00B6667D" w:rsidRPr="0074584E">
        <w:rPr>
          <w:rFonts w:ascii="Arial" w:eastAsia="Times New Roman" w:hAnsi="Arial" w:cs="Arial"/>
          <w:i/>
        </w:rPr>
        <w:t xml:space="preserve"> током емисије </w:t>
      </w:r>
      <w:r w:rsidR="00F63F83">
        <w:rPr>
          <w:rFonts w:ascii="Arial" w:eastAsia="Times New Roman" w:hAnsi="Arial" w:cs="Arial"/>
          <w:i/>
        </w:rPr>
        <w:t>„</w:t>
      </w:r>
      <w:r w:rsidR="00635CA3">
        <w:rPr>
          <w:rFonts w:ascii="Arial" w:eastAsia="Times New Roman" w:hAnsi="Arial" w:cs="Arial"/>
          <w:i/>
        </w:rPr>
        <w:t>Ж.П.</w:t>
      </w:r>
      <w:r w:rsidR="00F63F83">
        <w:rPr>
          <w:rFonts w:ascii="Arial" w:eastAsia="Times New Roman" w:hAnsi="Arial" w:cs="Arial"/>
          <w:i/>
        </w:rPr>
        <w:t>”</w:t>
      </w:r>
      <w:r w:rsidR="00957D8E">
        <w:rPr>
          <w:rFonts w:ascii="Arial" w:eastAsia="Times New Roman" w:hAnsi="Arial" w:cs="Arial"/>
          <w:i/>
        </w:rPr>
        <w:t xml:space="preserve">, у епизоди </w:t>
      </w:r>
      <w:r w:rsidR="00F63F83">
        <w:rPr>
          <w:rFonts w:ascii="Arial" w:eastAsia="Times New Roman" w:hAnsi="Arial" w:cs="Arial"/>
          <w:i/>
        </w:rPr>
        <w:t>„</w:t>
      </w:r>
      <w:r w:rsidR="00635CA3">
        <w:rPr>
          <w:rFonts w:ascii="Arial" w:eastAsia="Times New Roman" w:hAnsi="Arial" w:cs="Arial"/>
          <w:i/>
        </w:rPr>
        <w:t>А.П.</w:t>
      </w:r>
      <w:r w:rsidR="00F63F83">
        <w:rPr>
          <w:rFonts w:ascii="Arial" w:eastAsia="Times New Roman" w:hAnsi="Arial" w:cs="Arial"/>
          <w:i/>
        </w:rPr>
        <w:t>”</w:t>
      </w:r>
      <w:r w:rsidR="00B6667D" w:rsidRPr="0074584E">
        <w:rPr>
          <w:rFonts w:ascii="Arial" w:eastAsia="Times New Roman" w:hAnsi="Arial" w:cs="Arial"/>
          <w:i/>
        </w:rPr>
        <w:t>,</w:t>
      </w:r>
      <w:r w:rsidR="00957D8E" w:rsidRPr="00957D8E">
        <w:rPr>
          <w:rFonts w:ascii="Arial" w:eastAsia="Times New Roman" w:hAnsi="Arial" w:cs="Arial"/>
        </w:rPr>
        <w:t xml:space="preserve"> </w:t>
      </w:r>
      <w:r w:rsidR="00957D8E" w:rsidRPr="00957D8E">
        <w:rPr>
          <w:rFonts w:ascii="Arial" w:eastAsia="Times New Roman" w:hAnsi="Arial" w:cs="Arial"/>
          <w:i/>
        </w:rPr>
        <w:t>нав</w:t>
      </w:r>
      <w:r w:rsidR="002837E8">
        <w:rPr>
          <w:rFonts w:ascii="Arial" w:eastAsia="Times New Roman" w:hAnsi="Arial" w:cs="Arial"/>
          <w:i/>
        </w:rPr>
        <w:t xml:space="preserve">одећи </w:t>
      </w:r>
      <w:r w:rsidR="00A95AA8">
        <w:rPr>
          <w:rFonts w:ascii="Arial" w:eastAsia="Times New Roman" w:hAnsi="Arial" w:cs="Arial"/>
          <w:i/>
        </w:rPr>
        <w:t>„</w:t>
      </w:r>
      <w:r w:rsidR="002837E8">
        <w:rPr>
          <w:rFonts w:ascii="Arial" w:eastAsia="Times New Roman" w:hAnsi="Arial" w:cs="Arial"/>
          <w:i/>
        </w:rPr>
        <w:t xml:space="preserve">националност малолетног лица класификујући га притом као малог насилника јер је био у групи деце која су показала насилно понашање, чија се националност не </w:t>
      </w:r>
      <w:r w:rsidR="002837E8" w:rsidRPr="00A95AA8">
        <w:rPr>
          <w:rFonts w:ascii="Arial" w:eastAsia="Times New Roman" w:hAnsi="Arial" w:cs="Arial"/>
          <w:i/>
        </w:rPr>
        <w:t>наводи</w:t>
      </w:r>
      <w:r w:rsidR="00A95AA8">
        <w:rPr>
          <w:rFonts w:ascii="Arial" w:eastAsia="Times New Roman" w:hAnsi="Arial" w:cs="Arial"/>
          <w:i/>
        </w:rPr>
        <w:t>”</w:t>
      </w:r>
      <w:r w:rsidR="00A95AA8" w:rsidRPr="00A95AA8">
        <w:rPr>
          <w:rFonts w:ascii="Arial" w:eastAsia="Times New Roman" w:hAnsi="Arial" w:cs="Arial"/>
          <w:i/>
        </w:rPr>
        <w:t xml:space="preserve"> </w:t>
      </w:r>
      <w:r w:rsidR="00A95AA8">
        <w:rPr>
          <w:rFonts w:ascii="Arial" w:eastAsia="Times New Roman" w:hAnsi="Arial" w:cs="Arial"/>
          <w:i/>
        </w:rPr>
        <w:t>„</w:t>
      </w:r>
      <w:r w:rsidR="00957D8E" w:rsidRPr="00957D8E">
        <w:rPr>
          <w:rFonts w:ascii="Arial" w:eastAsia="Times New Roman" w:hAnsi="Arial" w:cs="Arial"/>
          <w:i/>
        </w:rPr>
        <w:t xml:space="preserve">дозволила генерализацију којом се </w:t>
      </w:r>
      <w:r w:rsidR="00957D8E" w:rsidRPr="00AC2273">
        <w:rPr>
          <w:rFonts w:ascii="Arial" w:eastAsia="Times New Roman" w:hAnsi="Arial" w:cs="Arial"/>
          <w:i/>
        </w:rPr>
        <w:t>ромској заједници приписује дивљачко понашање, својствено њима</w:t>
      </w:r>
      <w:r w:rsidR="00F63F83">
        <w:rPr>
          <w:rFonts w:ascii="Arial" w:eastAsia="Times New Roman" w:hAnsi="Arial" w:cs="Arial"/>
          <w:i/>
        </w:rPr>
        <w:t>”</w:t>
      </w:r>
      <w:r w:rsidR="001564B2" w:rsidRPr="00AC2273">
        <w:rPr>
          <w:rFonts w:ascii="Arial" w:eastAsia="Times New Roman" w:hAnsi="Arial" w:cs="Arial"/>
          <w:i/>
        </w:rPr>
        <w:t xml:space="preserve">. </w:t>
      </w:r>
      <w:r w:rsidR="006F3A93" w:rsidRPr="004A4DA8">
        <w:rPr>
          <w:rFonts w:ascii="Arial" w:hAnsi="Arial" w:cs="Arial"/>
          <w:i/>
        </w:rPr>
        <w:t xml:space="preserve">У </w:t>
      </w:r>
      <w:r w:rsidR="001564B2" w:rsidRPr="004A4DA8">
        <w:rPr>
          <w:rFonts w:ascii="Arial" w:hAnsi="Arial" w:cs="Arial"/>
          <w:i/>
        </w:rPr>
        <w:t xml:space="preserve">изјашњењу </w:t>
      </w:r>
      <w:r w:rsidR="00635CA3">
        <w:rPr>
          <w:rFonts w:ascii="Arial" w:hAnsi="Arial" w:cs="Arial"/>
          <w:i/>
        </w:rPr>
        <w:t>П.</w:t>
      </w:r>
      <w:r w:rsidR="00B27B55" w:rsidRPr="004A4DA8">
        <w:rPr>
          <w:rFonts w:ascii="Arial" w:hAnsi="Arial" w:cs="Arial"/>
          <w:i/>
        </w:rPr>
        <w:t xml:space="preserve"> телевиз</w:t>
      </w:r>
      <w:r w:rsidR="001564B2" w:rsidRPr="004A4DA8">
        <w:rPr>
          <w:rFonts w:ascii="Arial" w:hAnsi="Arial" w:cs="Arial"/>
          <w:i/>
        </w:rPr>
        <w:t xml:space="preserve">ије наведено је </w:t>
      </w:r>
      <w:r w:rsidR="004A4DA8" w:rsidRPr="004A4DA8">
        <w:rPr>
          <w:rFonts w:ascii="Arial" w:eastAsia="Times New Roman" w:hAnsi="Arial" w:cs="Arial"/>
          <w:i/>
        </w:rPr>
        <w:t>да једини контекст у коме се у оквиру емисије спомиње придев „ромско” није национална припадност већ описивање одређеног догађаја који се десио у ромском насељу</w:t>
      </w:r>
      <w:r w:rsidR="004A4DA8" w:rsidRPr="004A4DA8">
        <w:rPr>
          <w:rFonts w:ascii="Arial" w:eastAsia="Times New Roman" w:hAnsi="Arial" w:cs="Arial"/>
        </w:rPr>
        <w:t xml:space="preserve">, </w:t>
      </w:r>
      <w:r w:rsidR="004A4DA8" w:rsidRPr="004A4DA8">
        <w:rPr>
          <w:rFonts w:ascii="Arial" w:eastAsia="Times New Roman" w:hAnsi="Arial" w:cs="Arial"/>
          <w:i/>
        </w:rPr>
        <w:t>где је наведено искључиво са аспекта описивања чињеница и хронологије догађаја</w:t>
      </w:r>
      <w:r w:rsidR="004A4DA8" w:rsidRPr="004A4DA8">
        <w:rPr>
          <w:rFonts w:ascii="Arial" w:hAnsi="Arial" w:cs="Arial"/>
          <w:i/>
          <w:lang w:val="sr-Latn-CS"/>
        </w:rPr>
        <w:t xml:space="preserve">. </w:t>
      </w:r>
      <w:r w:rsidR="004A4DA8" w:rsidRPr="004A4DA8">
        <w:rPr>
          <w:rFonts w:ascii="Arial" w:hAnsi="Arial" w:cs="Arial"/>
          <w:i/>
        </w:rPr>
        <w:t xml:space="preserve">У току поступка утврђено је </w:t>
      </w:r>
      <w:r w:rsidR="001564B2" w:rsidRPr="004A4DA8">
        <w:rPr>
          <w:rFonts w:ascii="Arial" w:hAnsi="Arial" w:cs="Arial"/>
          <w:i/>
        </w:rPr>
        <w:t xml:space="preserve">да </w:t>
      </w:r>
      <w:r w:rsidR="00957D8E" w:rsidRPr="004A4DA8">
        <w:rPr>
          <w:rFonts w:ascii="Arial" w:eastAsia="Times New Roman" w:hAnsi="Arial" w:cs="Arial"/>
          <w:i/>
        </w:rPr>
        <w:t xml:space="preserve">није </w:t>
      </w:r>
      <w:r w:rsidR="003641BE" w:rsidRPr="004A4DA8">
        <w:rPr>
          <w:rFonts w:ascii="Arial" w:eastAsia="Times New Roman" w:hAnsi="Arial" w:cs="Arial"/>
          <w:i/>
        </w:rPr>
        <w:t xml:space="preserve">директно </w:t>
      </w:r>
      <w:r w:rsidR="00957D8E" w:rsidRPr="004A4DA8">
        <w:rPr>
          <w:rFonts w:ascii="Arial" w:eastAsia="Times New Roman" w:hAnsi="Arial" w:cs="Arial"/>
          <w:i/>
        </w:rPr>
        <w:t xml:space="preserve">наведена национална припадност извршилаца насиља над </w:t>
      </w:r>
      <w:r w:rsidR="007023C9" w:rsidRPr="004A4DA8">
        <w:rPr>
          <w:rFonts w:ascii="Arial" w:eastAsia="Times New Roman" w:hAnsi="Arial" w:cs="Arial"/>
          <w:i/>
        </w:rPr>
        <w:t>малолетним дететом</w:t>
      </w:r>
      <w:r w:rsidR="00957D8E" w:rsidRPr="004A4DA8">
        <w:rPr>
          <w:rFonts w:ascii="Arial" w:eastAsia="Times New Roman" w:hAnsi="Arial" w:cs="Arial"/>
          <w:i/>
        </w:rPr>
        <w:t xml:space="preserve">, </w:t>
      </w:r>
      <w:r w:rsidR="003641BE" w:rsidRPr="004A4DA8">
        <w:rPr>
          <w:rFonts w:ascii="Arial" w:eastAsia="Times New Roman" w:hAnsi="Arial" w:cs="Arial"/>
          <w:i/>
        </w:rPr>
        <w:t>већ да се националн</w:t>
      </w:r>
      <w:r w:rsidR="00687A85" w:rsidRPr="004A4DA8">
        <w:rPr>
          <w:rFonts w:ascii="Arial" w:eastAsia="Times New Roman" w:hAnsi="Arial" w:cs="Arial"/>
          <w:i/>
        </w:rPr>
        <w:t>а</w:t>
      </w:r>
      <w:r w:rsidR="003641BE" w:rsidRPr="004A4DA8">
        <w:rPr>
          <w:rFonts w:ascii="Arial" w:eastAsia="Times New Roman" w:hAnsi="Arial" w:cs="Arial"/>
          <w:i/>
        </w:rPr>
        <w:t xml:space="preserve"> припадност једног од малолетника може наслутити када су поменути његова мајка, баба и рођаци који живе у насељу </w:t>
      </w:r>
      <w:r w:rsidR="00F63F83" w:rsidRPr="004A4DA8">
        <w:rPr>
          <w:rFonts w:ascii="Arial" w:eastAsia="Times New Roman" w:hAnsi="Arial" w:cs="Arial"/>
          <w:i/>
        </w:rPr>
        <w:t>„</w:t>
      </w:r>
      <w:r w:rsidR="00635CA3">
        <w:rPr>
          <w:rFonts w:ascii="Arial" w:eastAsia="Times New Roman" w:hAnsi="Arial" w:cs="Arial"/>
          <w:i/>
        </w:rPr>
        <w:t>Ц.З.</w:t>
      </w:r>
      <w:r w:rsidR="00F63F83" w:rsidRPr="004A4DA8">
        <w:rPr>
          <w:rFonts w:ascii="Arial" w:eastAsia="Times New Roman" w:hAnsi="Arial" w:cs="Arial"/>
          <w:i/>
        </w:rPr>
        <w:t>”</w:t>
      </w:r>
      <w:r w:rsidR="003641BE" w:rsidRPr="004A4DA8">
        <w:rPr>
          <w:rFonts w:ascii="Arial" w:eastAsia="Times New Roman" w:hAnsi="Arial" w:cs="Arial"/>
          <w:i/>
        </w:rPr>
        <w:t xml:space="preserve"> у </w:t>
      </w:r>
      <w:r w:rsidR="00635CA3">
        <w:rPr>
          <w:rFonts w:ascii="Arial" w:eastAsia="Times New Roman" w:hAnsi="Arial" w:cs="Arial"/>
          <w:i/>
        </w:rPr>
        <w:t>Н.</w:t>
      </w:r>
      <w:r w:rsidR="003641BE" w:rsidRPr="004A4DA8">
        <w:rPr>
          <w:rFonts w:ascii="Arial" w:eastAsia="Times New Roman" w:hAnsi="Arial" w:cs="Arial"/>
          <w:i/>
        </w:rPr>
        <w:t xml:space="preserve"> </w:t>
      </w:r>
      <w:r w:rsidR="00624E15" w:rsidRPr="004A4DA8">
        <w:rPr>
          <w:rFonts w:ascii="Arial" w:eastAsia="Times New Roman" w:hAnsi="Arial" w:cs="Arial"/>
          <w:i/>
        </w:rPr>
        <w:t xml:space="preserve">и </w:t>
      </w:r>
      <w:r w:rsidR="00883FF7">
        <w:rPr>
          <w:rFonts w:ascii="Arial" w:eastAsia="Times New Roman" w:hAnsi="Arial" w:cs="Arial"/>
          <w:i/>
        </w:rPr>
        <w:t xml:space="preserve">да </w:t>
      </w:r>
      <w:r w:rsidR="00635CA3">
        <w:rPr>
          <w:rFonts w:ascii="Arial" w:eastAsia="Times New Roman" w:hAnsi="Arial" w:cs="Arial"/>
          <w:i/>
        </w:rPr>
        <w:t>Т.В.</w:t>
      </w:r>
      <w:r w:rsidR="00883FF7">
        <w:rPr>
          <w:rFonts w:ascii="Arial" w:eastAsia="Times New Roman" w:hAnsi="Arial" w:cs="Arial"/>
          <w:i/>
        </w:rPr>
        <w:t xml:space="preserve"> </w:t>
      </w:r>
      <w:r w:rsidR="00883FF7" w:rsidRPr="00883FF7">
        <w:rPr>
          <w:rFonts w:ascii="Arial" w:hAnsi="Arial" w:cs="Arial"/>
          <w:i/>
        </w:rPr>
        <w:t>својим питањима, коментарима и изјавама истиче свој негативан став о насилничком понашању уопште, те да национална припадност учесника у насиљу није релевантна</w:t>
      </w:r>
      <w:r w:rsidR="00E623BB" w:rsidRPr="00883FF7">
        <w:rPr>
          <w:rFonts w:ascii="Arial" w:hAnsi="Arial" w:cs="Arial"/>
          <w:i/>
        </w:rPr>
        <w:t>.</w:t>
      </w:r>
      <w:r w:rsidR="00E623BB" w:rsidRPr="00AC2273">
        <w:rPr>
          <w:rFonts w:ascii="Arial" w:hAnsi="Arial" w:cs="Arial"/>
          <w:i/>
        </w:rPr>
        <w:t xml:space="preserve"> </w:t>
      </w:r>
      <w:r w:rsidR="004A4DA8">
        <w:rPr>
          <w:rFonts w:ascii="Arial" w:hAnsi="Arial" w:cs="Arial"/>
          <w:i/>
        </w:rPr>
        <w:t>На основу анализе притужбе и изјашњења и увидом у епизоду „</w:t>
      </w:r>
      <w:r w:rsidR="00635CA3">
        <w:rPr>
          <w:rFonts w:ascii="Arial" w:hAnsi="Arial" w:cs="Arial"/>
          <w:i/>
        </w:rPr>
        <w:t>А.П.</w:t>
      </w:r>
      <w:r w:rsidR="004A4DA8">
        <w:rPr>
          <w:rFonts w:ascii="Arial" w:hAnsi="Arial" w:cs="Arial"/>
          <w:i/>
        </w:rPr>
        <w:t xml:space="preserve">“ </w:t>
      </w:r>
      <w:r w:rsidR="00687A85">
        <w:rPr>
          <w:rFonts w:ascii="Arial" w:hAnsi="Arial" w:cs="Arial"/>
          <w:i/>
        </w:rPr>
        <w:t>утврђено</w:t>
      </w:r>
      <w:r w:rsidR="00E623BB" w:rsidRPr="00AC2273">
        <w:rPr>
          <w:rFonts w:ascii="Arial" w:hAnsi="Arial" w:cs="Arial"/>
          <w:i/>
        </w:rPr>
        <w:t xml:space="preserve"> је</w:t>
      </w:r>
      <w:r w:rsidR="001564B2" w:rsidRPr="00AC2273">
        <w:rPr>
          <w:rFonts w:ascii="Arial" w:hAnsi="Arial" w:cs="Arial"/>
          <w:i/>
        </w:rPr>
        <w:t xml:space="preserve"> да </w:t>
      </w:r>
      <w:r w:rsidR="00635CA3">
        <w:rPr>
          <w:rFonts w:ascii="Arial" w:hAnsi="Arial" w:cs="Arial"/>
          <w:i/>
        </w:rPr>
        <w:t>Т.В,</w:t>
      </w:r>
      <w:r w:rsidR="00AC2273" w:rsidRPr="00AC2273">
        <w:rPr>
          <w:rFonts w:ascii="Arial" w:hAnsi="Arial" w:cs="Arial"/>
          <w:i/>
        </w:rPr>
        <w:t xml:space="preserve"> ауторка и водитељка емисије</w:t>
      </w:r>
      <w:r w:rsidR="00624E15">
        <w:rPr>
          <w:rFonts w:ascii="Arial" w:hAnsi="Arial" w:cs="Arial"/>
          <w:i/>
        </w:rPr>
        <w:t xml:space="preserve"> није </w:t>
      </w:r>
      <w:r w:rsidR="00687A85">
        <w:rPr>
          <w:rFonts w:ascii="Arial" w:hAnsi="Arial" w:cs="Arial"/>
          <w:i/>
        </w:rPr>
        <w:t xml:space="preserve">извршила акт дискриминације, односно, </w:t>
      </w:r>
      <w:r w:rsidR="00AD392A" w:rsidRPr="00AD392A">
        <w:rPr>
          <w:rFonts w:ascii="Arial" w:eastAsia="Times New Roman" w:hAnsi="Arial" w:cs="Arial"/>
          <w:i/>
        </w:rPr>
        <w:t>својим коментарима и изјавама</w:t>
      </w:r>
      <w:r w:rsidR="00AD392A" w:rsidRPr="00AD392A">
        <w:rPr>
          <w:rFonts w:ascii="Arial" w:hAnsi="Arial" w:cs="Arial"/>
          <w:i/>
        </w:rPr>
        <w:t xml:space="preserve"> </w:t>
      </w:r>
      <w:r w:rsidR="00624E15">
        <w:rPr>
          <w:rFonts w:ascii="Arial" w:hAnsi="Arial" w:cs="Arial"/>
          <w:i/>
        </w:rPr>
        <w:t xml:space="preserve">није приписала </w:t>
      </w:r>
      <w:r w:rsidR="00F63F83">
        <w:rPr>
          <w:rFonts w:ascii="Arial" w:hAnsi="Arial" w:cs="Arial"/>
          <w:i/>
        </w:rPr>
        <w:t>„</w:t>
      </w:r>
      <w:r w:rsidR="00624E15">
        <w:rPr>
          <w:rFonts w:ascii="Arial" w:hAnsi="Arial" w:cs="Arial"/>
          <w:i/>
        </w:rPr>
        <w:t>дивљачко понашање</w:t>
      </w:r>
      <w:r w:rsidR="00F63F83">
        <w:rPr>
          <w:rFonts w:ascii="Arial" w:hAnsi="Arial" w:cs="Arial"/>
          <w:i/>
        </w:rPr>
        <w:t>”</w:t>
      </w:r>
      <w:r w:rsidR="00624E15">
        <w:rPr>
          <w:rFonts w:ascii="Arial" w:hAnsi="Arial" w:cs="Arial"/>
          <w:i/>
        </w:rPr>
        <w:t xml:space="preserve"> припадницима ромске националности и тиме </w:t>
      </w:r>
      <w:r w:rsidR="00AD392A" w:rsidRPr="00AD392A">
        <w:rPr>
          <w:rFonts w:ascii="Arial" w:hAnsi="Arial" w:cs="Arial"/>
          <w:i/>
        </w:rPr>
        <w:t>изазвала повреду достојанства на основу њиховог личног својства</w:t>
      </w:r>
      <w:r w:rsidR="00AD392A">
        <w:rPr>
          <w:rFonts w:ascii="Arial" w:hAnsi="Arial" w:cs="Arial"/>
          <w:i/>
        </w:rPr>
        <w:t>.</w:t>
      </w:r>
      <w:r w:rsidR="00AD392A" w:rsidRPr="00AC2273">
        <w:rPr>
          <w:rFonts w:ascii="Arial" w:hAnsi="Arial" w:cs="Arial"/>
          <w:i/>
        </w:rPr>
        <w:t xml:space="preserve"> </w:t>
      </w:r>
      <w:r w:rsidR="00826D83" w:rsidRPr="00AC2273">
        <w:rPr>
          <w:rFonts w:ascii="Arial" w:hAnsi="Arial" w:cs="Arial"/>
          <w:i/>
        </w:rPr>
        <w:t>Повереница за заштиту равноправности дала је мишљење да</w:t>
      </w:r>
      <w:r w:rsidR="00B27B55" w:rsidRPr="00AC2273">
        <w:rPr>
          <w:rFonts w:ascii="Arial" w:hAnsi="Arial" w:cs="Arial"/>
          <w:i/>
        </w:rPr>
        <w:t xml:space="preserve"> </w:t>
      </w:r>
      <w:r w:rsidR="00635CA3">
        <w:rPr>
          <w:rFonts w:ascii="Arial" w:hAnsi="Arial" w:cs="Arial"/>
          <w:i/>
        </w:rPr>
        <w:t>Т.В.</w:t>
      </w:r>
      <w:r w:rsidR="00AC2273" w:rsidRPr="00AC2273">
        <w:rPr>
          <w:rFonts w:ascii="Arial" w:hAnsi="Arial" w:cs="Arial"/>
          <w:i/>
        </w:rPr>
        <w:t xml:space="preserve"> </w:t>
      </w:r>
      <w:r w:rsidR="00AD392A">
        <w:rPr>
          <w:rFonts w:ascii="Arial" w:hAnsi="Arial" w:cs="Arial"/>
          <w:i/>
        </w:rPr>
        <w:t xml:space="preserve">својим изјавама и коментарима у епизоди </w:t>
      </w:r>
      <w:r w:rsidR="00F63F83">
        <w:rPr>
          <w:rFonts w:ascii="Arial" w:hAnsi="Arial" w:cs="Arial"/>
          <w:i/>
        </w:rPr>
        <w:t>„</w:t>
      </w:r>
      <w:r w:rsidR="00635CA3">
        <w:rPr>
          <w:rFonts w:ascii="Arial" w:hAnsi="Arial" w:cs="Arial"/>
          <w:i/>
        </w:rPr>
        <w:t>А.П.</w:t>
      </w:r>
      <w:r w:rsidR="00F63F83">
        <w:rPr>
          <w:rFonts w:ascii="Arial" w:hAnsi="Arial" w:cs="Arial"/>
          <w:i/>
        </w:rPr>
        <w:t xml:space="preserve">” </w:t>
      </w:r>
      <w:r w:rsidR="00AD392A">
        <w:rPr>
          <w:rFonts w:ascii="Arial" w:hAnsi="Arial" w:cs="Arial"/>
          <w:i/>
        </w:rPr>
        <w:t>није прекршила</w:t>
      </w:r>
      <w:r w:rsidR="00AC2273" w:rsidRPr="00AC2273">
        <w:rPr>
          <w:rFonts w:ascii="Arial" w:hAnsi="Arial" w:cs="Arial"/>
          <w:i/>
        </w:rPr>
        <w:t xml:space="preserve"> одредбе Закона о забрани дискриминације</w:t>
      </w:r>
      <w:r w:rsidR="00B27B55" w:rsidRPr="00AC2273">
        <w:rPr>
          <w:rFonts w:ascii="Arial" w:hAnsi="Arial" w:cs="Arial"/>
          <w:i/>
        </w:rPr>
        <w:t>.</w:t>
      </w:r>
      <w:r w:rsidR="003341F2" w:rsidRPr="00AC2273">
        <w:rPr>
          <w:rFonts w:ascii="Arial" w:hAnsi="Arial" w:cs="Arial"/>
          <w:i/>
        </w:rPr>
        <w:t xml:space="preserve"> </w:t>
      </w:r>
    </w:p>
    <w:p w:rsidR="0076181E" w:rsidRDefault="0076181E" w:rsidP="00957D8E">
      <w:pPr>
        <w:tabs>
          <w:tab w:val="left" w:pos="1170"/>
        </w:tabs>
        <w:spacing w:before="120" w:after="0" w:line="280" w:lineRule="exact"/>
        <w:jc w:val="both"/>
        <w:rPr>
          <w:rFonts w:ascii="Arial" w:hAnsi="Arial" w:cs="Arial"/>
          <w:i/>
        </w:rPr>
      </w:pPr>
    </w:p>
    <w:p w:rsidR="00883FF7" w:rsidRDefault="00883FF7" w:rsidP="00957D8E">
      <w:pPr>
        <w:tabs>
          <w:tab w:val="left" w:pos="1170"/>
        </w:tabs>
        <w:spacing w:before="120" w:after="0" w:line="280" w:lineRule="exact"/>
        <w:jc w:val="both"/>
        <w:rPr>
          <w:rFonts w:ascii="Arial" w:hAnsi="Arial" w:cs="Arial"/>
          <w:i/>
        </w:rPr>
      </w:pPr>
    </w:p>
    <w:p w:rsidR="00883FF7" w:rsidRDefault="00883FF7" w:rsidP="00957D8E">
      <w:pPr>
        <w:tabs>
          <w:tab w:val="left" w:pos="1170"/>
        </w:tabs>
        <w:spacing w:before="120" w:after="0" w:line="280" w:lineRule="exact"/>
        <w:jc w:val="both"/>
        <w:rPr>
          <w:rFonts w:ascii="Arial" w:hAnsi="Arial" w:cs="Arial"/>
          <w:i/>
        </w:rPr>
      </w:pPr>
    </w:p>
    <w:p w:rsidR="00635CA3" w:rsidRDefault="00635CA3" w:rsidP="00957D8E">
      <w:pPr>
        <w:tabs>
          <w:tab w:val="left" w:pos="1170"/>
        </w:tabs>
        <w:spacing w:before="120" w:after="0" w:line="280" w:lineRule="exact"/>
        <w:jc w:val="both"/>
        <w:rPr>
          <w:rFonts w:ascii="Arial" w:hAnsi="Arial" w:cs="Arial"/>
          <w:i/>
        </w:rPr>
      </w:pPr>
    </w:p>
    <w:p w:rsidR="00635CA3" w:rsidRPr="00635CA3" w:rsidRDefault="00635CA3" w:rsidP="00957D8E">
      <w:pPr>
        <w:tabs>
          <w:tab w:val="left" w:pos="1170"/>
        </w:tabs>
        <w:spacing w:before="120" w:after="0" w:line="280" w:lineRule="exact"/>
        <w:jc w:val="both"/>
        <w:rPr>
          <w:rFonts w:ascii="Arial" w:hAnsi="Arial" w:cs="Arial"/>
          <w:i/>
        </w:rPr>
      </w:pPr>
    </w:p>
    <w:p w:rsidR="00883FF7" w:rsidRDefault="00883FF7" w:rsidP="00957D8E">
      <w:pPr>
        <w:tabs>
          <w:tab w:val="left" w:pos="1170"/>
        </w:tabs>
        <w:spacing w:before="120" w:after="0" w:line="280" w:lineRule="exact"/>
        <w:jc w:val="both"/>
        <w:rPr>
          <w:rFonts w:ascii="Arial" w:hAnsi="Arial" w:cs="Arial"/>
          <w:i/>
        </w:rPr>
      </w:pPr>
    </w:p>
    <w:p w:rsidR="00883FF7" w:rsidRDefault="00883FF7" w:rsidP="00957D8E">
      <w:pPr>
        <w:tabs>
          <w:tab w:val="left" w:pos="1170"/>
        </w:tabs>
        <w:spacing w:before="120" w:after="0" w:line="280" w:lineRule="exact"/>
        <w:jc w:val="both"/>
        <w:rPr>
          <w:rFonts w:ascii="Arial" w:hAnsi="Arial" w:cs="Arial"/>
          <w:i/>
        </w:rPr>
      </w:pPr>
    </w:p>
    <w:p w:rsidR="00CE2481" w:rsidRPr="0074584E" w:rsidRDefault="005F5B1A" w:rsidP="00CA6B22">
      <w:pPr>
        <w:numPr>
          <w:ilvl w:val="0"/>
          <w:numId w:val="6"/>
        </w:numPr>
        <w:tabs>
          <w:tab w:val="left" w:pos="270"/>
        </w:tabs>
        <w:spacing w:before="120" w:line="280" w:lineRule="exact"/>
        <w:ind w:left="450" w:hanging="450"/>
        <w:jc w:val="both"/>
        <w:rPr>
          <w:rFonts w:ascii="Arial" w:hAnsi="Arial" w:cs="Arial"/>
          <w:b/>
        </w:rPr>
      </w:pPr>
      <w:r w:rsidRPr="0074584E">
        <w:rPr>
          <w:rFonts w:ascii="Arial" w:hAnsi="Arial" w:cs="Arial"/>
          <w:b/>
        </w:rPr>
        <w:lastRenderedPageBreak/>
        <w:t>ТОК ПОСТУПКА</w:t>
      </w:r>
    </w:p>
    <w:p w:rsidR="00773CC3" w:rsidRDefault="00C248C3" w:rsidP="008B784C">
      <w:pPr>
        <w:numPr>
          <w:ilvl w:val="1"/>
          <w:numId w:val="6"/>
        </w:numPr>
        <w:spacing w:after="0" w:line="240" w:lineRule="auto"/>
        <w:ind w:left="0" w:firstLine="0"/>
        <w:jc w:val="both"/>
        <w:rPr>
          <w:rFonts w:ascii="Arial" w:eastAsia="Times New Roman" w:hAnsi="Arial" w:cs="Arial"/>
        </w:rPr>
      </w:pPr>
      <w:r w:rsidRPr="001811D1">
        <w:rPr>
          <w:rFonts w:ascii="Arial" w:hAnsi="Arial" w:cs="Arial"/>
          <w:color w:val="000000"/>
        </w:rPr>
        <w:t xml:space="preserve">Повереница за заштиту равноправности примила је притужбу </w:t>
      </w:r>
      <w:r>
        <w:rPr>
          <w:rFonts w:ascii="Arial" w:eastAsia="Times New Roman" w:hAnsi="Arial" w:cs="Arial"/>
        </w:rPr>
        <w:t xml:space="preserve">Образовно културне заједнице </w:t>
      </w:r>
      <w:r w:rsidR="00023E83">
        <w:rPr>
          <w:rFonts w:ascii="Arial" w:eastAsia="Times New Roman" w:hAnsi="Arial" w:cs="Arial"/>
        </w:rPr>
        <w:t>Р.Р</w:t>
      </w:r>
      <w:r w:rsidR="00733446">
        <w:rPr>
          <w:rFonts w:ascii="Arial" w:eastAsia="Times New Roman" w:hAnsi="Arial" w:cs="Arial"/>
        </w:rPr>
        <w:t>,</w:t>
      </w:r>
      <w:r>
        <w:rPr>
          <w:rFonts w:ascii="Arial" w:eastAsia="Times New Roman" w:hAnsi="Arial" w:cs="Arial"/>
          <w:lang w:val="sr-Latn-CS"/>
        </w:rPr>
        <w:t xml:space="preserve"> </w:t>
      </w:r>
      <w:r>
        <w:rPr>
          <w:rFonts w:ascii="Arial" w:eastAsia="Times New Roman" w:hAnsi="Arial" w:cs="Arial"/>
        </w:rPr>
        <w:t xml:space="preserve">против </w:t>
      </w:r>
      <w:r w:rsidR="00635CA3">
        <w:rPr>
          <w:rFonts w:ascii="Arial" w:eastAsia="Times New Roman" w:hAnsi="Arial" w:cs="Arial"/>
        </w:rPr>
        <w:t>Т.В,</w:t>
      </w:r>
      <w:r>
        <w:rPr>
          <w:rFonts w:ascii="Arial" w:eastAsia="Times New Roman" w:hAnsi="Arial" w:cs="Arial"/>
        </w:rPr>
        <w:t xml:space="preserve"> ауторке</w:t>
      </w:r>
      <w:r w:rsidR="00773CC3" w:rsidRPr="0074584E">
        <w:rPr>
          <w:rFonts w:ascii="Arial" w:eastAsia="Times New Roman" w:hAnsi="Arial" w:cs="Arial"/>
        </w:rPr>
        <w:t xml:space="preserve"> емисије </w:t>
      </w:r>
      <w:r w:rsidR="00F63F83">
        <w:rPr>
          <w:rFonts w:ascii="Arial" w:eastAsia="Times New Roman" w:hAnsi="Arial" w:cs="Arial"/>
        </w:rPr>
        <w:t>„</w:t>
      </w:r>
      <w:r w:rsidR="00635CA3">
        <w:rPr>
          <w:rFonts w:ascii="Arial" w:eastAsia="Times New Roman" w:hAnsi="Arial" w:cs="Arial"/>
        </w:rPr>
        <w:t>Ж.П.</w:t>
      </w:r>
      <w:r w:rsidR="000E641E">
        <w:rPr>
          <w:rFonts w:ascii="Arial" w:eastAsia="Times New Roman" w:hAnsi="Arial" w:cs="Arial"/>
        </w:rPr>
        <w:t>”</w:t>
      </w:r>
      <w:r w:rsidR="00773CC3" w:rsidRPr="0074584E">
        <w:rPr>
          <w:rFonts w:ascii="Arial" w:eastAsia="Times New Roman" w:hAnsi="Arial" w:cs="Arial"/>
        </w:rPr>
        <w:t xml:space="preserve">, </w:t>
      </w:r>
      <w:r>
        <w:rPr>
          <w:rFonts w:ascii="Arial" w:eastAsia="Times New Roman" w:hAnsi="Arial" w:cs="Arial"/>
        </w:rPr>
        <w:t>због дискриминације на основу националне припадности</w:t>
      </w:r>
      <w:r w:rsidR="00773CC3" w:rsidRPr="0074584E">
        <w:rPr>
          <w:rFonts w:ascii="Arial" w:eastAsia="Times New Roman" w:hAnsi="Arial" w:cs="Arial"/>
        </w:rPr>
        <w:t xml:space="preserve">. </w:t>
      </w:r>
    </w:p>
    <w:p w:rsidR="008B784C" w:rsidRPr="0074584E" w:rsidRDefault="008B784C" w:rsidP="008B784C">
      <w:pPr>
        <w:spacing w:after="0" w:line="240" w:lineRule="auto"/>
        <w:jc w:val="both"/>
        <w:rPr>
          <w:rFonts w:ascii="Arial" w:eastAsia="Times New Roman" w:hAnsi="Arial" w:cs="Arial"/>
        </w:rPr>
      </w:pPr>
    </w:p>
    <w:p w:rsidR="005F5B1A" w:rsidRDefault="005F5B1A" w:rsidP="008B784C">
      <w:pPr>
        <w:numPr>
          <w:ilvl w:val="1"/>
          <w:numId w:val="6"/>
        </w:numPr>
        <w:tabs>
          <w:tab w:val="left" w:pos="450"/>
        </w:tabs>
        <w:spacing w:after="0" w:line="240" w:lineRule="auto"/>
        <w:ind w:left="0" w:firstLine="0"/>
        <w:jc w:val="both"/>
        <w:rPr>
          <w:rFonts w:ascii="Arial" w:hAnsi="Arial" w:cs="Arial"/>
        </w:rPr>
      </w:pPr>
      <w:r w:rsidRPr="0074584E">
        <w:rPr>
          <w:rFonts w:ascii="Arial" w:hAnsi="Arial" w:cs="Arial"/>
        </w:rPr>
        <w:t xml:space="preserve">У </w:t>
      </w:r>
      <w:r w:rsidRPr="0074584E">
        <w:rPr>
          <w:rFonts w:ascii="Arial" w:hAnsi="Arial" w:cs="Arial"/>
          <w:color w:val="000000"/>
        </w:rPr>
        <w:t>притужби</w:t>
      </w:r>
      <w:r w:rsidRPr="0074584E">
        <w:rPr>
          <w:rFonts w:ascii="Arial" w:hAnsi="Arial" w:cs="Arial"/>
        </w:rPr>
        <w:t xml:space="preserve"> је</w:t>
      </w:r>
      <w:r w:rsidR="00773CC3" w:rsidRPr="0074584E">
        <w:rPr>
          <w:rFonts w:ascii="Arial" w:hAnsi="Arial" w:cs="Arial"/>
        </w:rPr>
        <w:t>, између осталог,</w:t>
      </w:r>
      <w:r w:rsidRPr="0074584E">
        <w:rPr>
          <w:rFonts w:ascii="Arial" w:hAnsi="Arial" w:cs="Arial"/>
        </w:rPr>
        <w:t xml:space="preserve"> наведено:</w:t>
      </w:r>
    </w:p>
    <w:p w:rsidR="008B784C" w:rsidRPr="0074584E" w:rsidRDefault="008B784C" w:rsidP="008B784C">
      <w:pPr>
        <w:tabs>
          <w:tab w:val="left" w:pos="450"/>
        </w:tabs>
        <w:spacing w:after="0" w:line="240" w:lineRule="auto"/>
        <w:jc w:val="both"/>
        <w:rPr>
          <w:rFonts w:ascii="Arial" w:hAnsi="Arial" w:cs="Arial"/>
        </w:rPr>
      </w:pPr>
    </w:p>
    <w:p w:rsidR="00773CC3" w:rsidRPr="0074584E" w:rsidRDefault="0027522E" w:rsidP="0027522E">
      <w:pPr>
        <w:tabs>
          <w:tab w:val="left" w:pos="1170"/>
        </w:tabs>
        <w:spacing w:after="0" w:line="240" w:lineRule="auto"/>
        <w:jc w:val="both"/>
        <w:rPr>
          <w:rFonts w:ascii="Arial" w:hAnsi="Arial" w:cs="Arial"/>
        </w:rPr>
      </w:pPr>
      <w:r>
        <w:rPr>
          <w:rFonts w:ascii="Arial" w:eastAsia="Times New Roman" w:hAnsi="Arial" w:cs="Arial"/>
        </w:rPr>
        <w:tab/>
        <w:t xml:space="preserve">- </w:t>
      </w:r>
      <w:r w:rsidR="00773CC3" w:rsidRPr="0074584E">
        <w:rPr>
          <w:rFonts w:ascii="Arial" w:eastAsia="Times New Roman" w:hAnsi="Arial" w:cs="Arial"/>
        </w:rPr>
        <w:t xml:space="preserve">да је </w:t>
      </w:r>
      <w:r w:rsidR="00635CA3">
        <w:rPr>
          <w:rFonts w:ascii="Arial" w:eastAsia="Times New Roman" w:hAnsi="Arial" w:cs="Arial"/>
        </w:rPr>
        <w:t>Т.В,</w:t>
      </w:r>
      <w:r w:rsidR="00E92FE3">
        <w:rPr>
          <w:rFonts w:ascii="Arial" w:eastAsia="Times New Roman" w:hAnsi="Arial" w:cs="Arial"/>
        </w:rPr>
        <w:t xml:space="preserve"> у емисији </w:t>
      </w:r>
      <w:r w:rsidR="00F63F83">
        <w:rPr>
          <w:rFonts w:ascii="Arial" w:eastAsia="Times New Roman" w:hAnsi="Arial" w:cs="Arial"/>
        </w:rPr>
        <w:t>„</w:t>
      </w:r>
      <w:r w:rsidR="00635CA3">
        <w:rPr>
          <w:rFonts w:ascii="Arial" w:eastAsia="Times New Roman" w:hAnsi="Arial" w:cs="Arial"/>
        </w:rPr>
        <w:t>Ж.П.</w:t>
      </w:r>
      <w:r w:rsidR="000E641E">
        <w:rPr>
          <w:rFonts w:ascii="Arial" w:eastAsia="Times New Roman" w:hAnsi="Arial" w:cs="Arial"/>
        </w:rPr>
        <w:t>”</w:t>
      </w:r>
      <w:r w:rsidR="00E92FE3">
        <w:rPr>
          <w:rFonts w:ascii="Arial" w:eastAsia="Times New Roman" w:hAnsi="Arial" w:cs="Arial"/>
        </w:rPr>
        <w:t xml:space="preserve">, </w:t>
      </w:r>
      <w:r w:rsidR="00687A85">
        <w:rPr>
          <w:rFonts w:ascii="Arial" w:eastAsia="Times New Roman" w:hAnsi="Arial" w:cs="Arial"/>
        </w:rPr>
        <w:t>у епизоди „</w:t>
      </w:r>
      <w:r w:rsidR="00635CA3">
        <w:rPr>
          <w:rFonts w:ascii="Arial" w:eastAsia="Times New Roman" w:hAnsi="Arial" w:cs="Arial"/>
        </w:rPr>
        <w:t>А.П.</w:t>
      </w:r>
      <w:r w:rsidR="00A95AA8">
        <w:rPr>
          <w:rFonts w:ascii="Arial" w:eastAsia="Times New Roman" w:hAnsi="Arial" w:cs="Arial"/>
        </w:rPr>
        <w:t>”</w:t>
      </w:r>
      <w:r w:rsidR="00687A85">
        <w:rPr>
          <w:rFonts w:ascii="Arial" w:eastAsia="Times New Roman" w:hAnsi="Arial" w:cs="Arial"/>
        </w:rPr>
        <w:t xml:space="preserve">, </w:t>
      </w:r>
      <w:r w:rsidR="00E92FE3">
        <w:rPr>
          <w:rFonts w:ascii="Arial" w:eastAsia="Times New Roman" w:hAnsi="Arial" w:cs="Arial"/>
        </w:rPr>
        <w:t>која је емитована у два дела, 28. октобра и 4. новембра 2015. године</w:t>
      </w:r>
      <w:r w:rsidR="00687A85">
        <w:rPr>
          <w:rFonts w:ascii="Arial" w:eastAsia="Times New Roman" w:hAnsi="Arial" w:cs="Arial"/>
        </w:rPr>
        <w:t>,</w:t>
      </w:r>
      <w:r w:rsidR="00E92FE3">
        <w:rPr>
          <w:rFonts w:ascii="Arial" w:eastAsia="Times New Roman" w:hAnsi="Arial" w:cs="Arial"/>
        </w:rPr>
        <w:t xml:space="preserve"> навела припадност </w:t>
      </w:r>
      <w:r w:rsidR="00687A85">
        <w:rPr>
          <w:rFonts w:ascii="Arial" w:eastAsia="Times New Roman" w:hAnsi="Arial" w:cs="Arial"/>
        </w:rPr>
        <w:t xml:space="preserve">ромској националној мањини једног </w:t>
      </w:r>
      <w:r w:rsidR="008F6FBD">
        <w:rPr>
          <w:rFonts w:ascii="Arial" w:eastAsia="Times New Roman" w:hAnsi="Arial" w:cs="Arial"/>
        </w:rPr>
        <w:t>малолетног дечака</w:t>
      </w:r>
      <w:r w:rsidR="00E92FE3">
        <w:rPr>
          <w:rFonts w:ascii="Arial" w:eastAsia="Times New Roman" w:hAnsi="Arial" w:cs="Arial"/>
        </w:rPr>
        <w:t>, клас</w:t>
      </w:r>
      <w:r w:rsidR="00687A85">
        <w:rPr>
          <w:rFonts w:ascii="Arial" w:eastAsia="Times New Roman" w:hAnsi="Arial" w:cs="Arial"/>
        </w:rPr>
        <w:t>и</w:t>
      </w:r>
      <w:r w:rsidR="00E92FE3">
        <w:rPr>
          <w:rFonts w:ascii="Arial" w:eastAsia="Times New Roman" w:hAnsi="Arial" w:cs="Arial"/>
        </w:rPr>
        <w:t>фикујући га као малог насилника јер је био у групи деце која су показала насилничко понашање</w:t>
      </w:r>
      <w:r w:rsidR="000E641E">
        <w:rPr>
          <w:rFonts w:ascii="Arial" w:eastAsia="Times New Roman" w:hAnsi="Arial" w:cs="Arial"/>
        </w:rPr>
        <w:t>,</w:t>
      </w:r>
      <w:r w:rsidR="00E92FE3">
        <w:rPr>
          <w:rFonts w:ascii="Arial" w:eastAsia="Times New Roman" w:hAnsi="Arial" w:cs="Arial"/>
        </w:rPr>
        <w:t xml:space="preserve"> а чија се националност не наводи;   </w:t>
      </w:r>
    </w:p>
    <w:p w:rsidR="00773CC3" w:rsidRPr="00F86EA9" w:rsidRDefault="0027522E" w:rsidP="0027522E">
      <w:pPr>
        <w:tabs>
          <w:tab w:val="left" w:pos="1170"/>
        </w:tabs>
        <w:spacing w:after="0" w:line="240" w:lineRule="auto"/>
        <w:jc w:val="both"/>
        <w:rPr>
          <w:rFonts w:ascii="Arial" w:hAnsi="Arial" w:cs="Arial"/>
        </w:rPr>
      </w:pPr>
      <w:r>
        <w:rPr>
          <w:rFonts w:ascii="Arial" w:eastAsia="Times New Roman" w:hAnsi="Arial" w:cs="Arial"/>
        </w:rPr>
        <w:tab/>
        <w:t xml:space="preserve">- </w:t>
      </w:r>
      <w:r w:rsidR="00773CC3" w:rsidRPr="0074584E">
        <w:rPr>
          <w:rFonts w:ascii="Arial" w:eastAsia="Times New Roman" w:hAnsi="Arial" w:cs="Arial"/>
        </w:rPr>
        <w:t xml:space="preserve">да је овим коментаром </w:t>
      </w:r>
      <w:r w:rsidR="00E92FE3">
        <w:rPr>
          <w:rFonts w:ascii="Arial" w:eastAsia="Times New Roman" w:hAnsi="Arial" w:cs="Arial"/>
        </w:rPr>
        <w:t xml:space="preserve">ауторка и </w:t>
      </w:r>
      <w:r w:rsidR="00773CC3" w:rsidRPr="0074584E">
        <w:rPr>
          <w:rFonts w:ascii="Arial" w:eastAsia="Times New Roman" w:hAnsi="Arial" w:cs="Arial"/>
        </w:rPr>
        <w:t>водитељ</w:t>
      </w:r>
      <w:r w:rsidR="00E92FE3">
        <w:rPr>
          <w:rFonts w:ascii="Arial" w:eastAsia="Times New Roman" w:hAnsi="Arial" w:cs="Arial"/>
        </w:rPr>
        <w:t>ка</w:t>
      </w:r>
      <w:r w:rsidR="00773CC3" w:rsidRPr="0074584E">
        <w:rPr>
          <w:rFonts w:ascii="Arial" w:eastAsia="Times New Roman" w:hAnsi="Arial" w:cs="Arial"/>
        </w:rPr>
        <w:t xml:space="preserve"> емисије</w:t>
      </w:r>
      <w:r w:rsidRPr="0027522E">
        <w:rPr>
          <w:rFonts w:ascii="Arial" w:eastAsia="Times New Roman" w:hAnsi="Arial" w:cs="Arial"/>
        </w:rPr>
        <w:t xml:space="preserve"> </w:t>
      </w:r>
      <w:r w:rsidR="00635CA3">
        <w:rPr>
          <w:rFonts w:ascii="Arial" w:eastAsia="Times New Roman" w:hAnsi="Arial" w:cs="Arial"/>
        </w:rPr>
        <w:t>Т.В.</w:t>
      </w:r>
      <w:r w:rsidR="00773CC3" w:rsidRPr="0074584E">
        <w:rPr>
          <w:rFonts w:ascii="Arial" w:eastAsia="Times New Roman" w:hAnsi="Arial" w:cs="Arial"/>
        </w:rPr>
        <w:t xml:space="preserve"> </w:t>
      </w:r>
      <w:r w:rsidR="003103D0">
        <w:rPr>
          <w:rFonts w:ascii="Arial" w:eastAsia="Times New Roman" w:hAnsi="Arial" w:cs="Arial"/>
        </w:rPr>
        <w:t>извршила</w:t>
      </w:r>
      <w:r w:rsidR="00E92FE3">
        <w:rPr>
          <w:rFonts w:ascii="Arial" w:eastAsia="Times New Roman" w:hAnsi="Arial" w:cs="Arial"/>
        </w:rPr>
        <w:t xml:space="preserve"> генерализацију којом се ромској заједници приписује </w:t>
      </w:r>
      <w:r w:rsidR="00F63F83">
        <w:rPr>
          <w:rFonts w:ascii="Arial" w:eastAsia="Times New Roman" w:hAnsi="Arial" w:cs="Arial"/>
        </w:rPr>
        <w:t>„</w:t>
      </w:r>
      <w:r w:rsidR="00E92FE3" w:rsidRPr="00E92FE3">
        <w:rPr>
          <w:rFonts w:ascii="Arial" w:eastAsia="Times New Roman" w:hAnsi="Arial" w:cs="Arial"/>
          <w:i/>
        </w:rPr>
        <w:t>ди</w:t>
      </w:r>
      <w:r w:rsidR="000E641E">
        <w:rPr>
          <w:rFonts w:ascii="Arial" w:eastAsia="Times New Roman" w:hAnsi="Arial" w:cs="Arial"/>
          <w:i/>
        </w:rPr>
        <w:t>вљачко понашање, својствено њима”</w:t>
      </w:r>
      <w:r w:rsidR="00F86EA9">
        <w:rPr>
          <w:rFonts w:ascii="Arial" w:eastAsia="Times New Roman" w:hAnsi="Arial" w:cs="Arial"/>
        </w:rPr>
        <w:t>;</w:t>
      </w:r>
    </w:p>
    <w:p w:rsidR="00F86EA9" w:rsidRPr="00C35A5F" w:rsidRDefault="0027522E" w:rsidP="0027522E">
      <w:pPr>
        <w:tabs>
          <w:tab w:val="left" w:pos="1170"/>
        </w:tabs>
        <w:spacing w:after="0" w:line="240" w:lineRule="auto"/>
        <w:jc w:val="both"/>
        <w:rPr>
          <w:rFonts w:ascii="Arial" w:hAnsi="Arial" w:cs="Arial"/>
        </w:rPr>
      </w:pPr>
      <w:r>
        <w:rPr>
          <w:rFonts w:ascii="Arial" w:eastAsia="Times New Roman" w:hAnsi="Arial" w:cs="Arial"/>
        </w:rPr>
        <w:tab/>
        <w:t xml:space="preserve">- </w:t>
      </w:r>
      <w:r w:rsidR="00F86EA9">
        <w:rPr>
          <w:rFonts w:ascii="Arial" w:eastAsia="Times New Roman" w:hAnsi="Arial" w:cs="Arial"/>
        </w:rPr>
        <w:t>да је сензационалистичким навођење</w:t>
      </w:r>
      <w:r w:rsidR="00C35A5F">
        <w:rPr>
          <w:rFonts w:ascii="Arial" w:eastAsia="Times New Roman" w:hAnsi="Arial" w:cs="Arial"/>
        </w:rPr>
        <w:t>м националне припадности детета</w:t>
      </w:r>
      <w:r w:rsidR="00F86EA9">
        <w:rPr>
          <w:rFonts w:ascii="Arial" w:eastAsia="Times New Roman" w:hAnsi="Arial" w:cs="Arial"/>
        </w:rPr>
        <w:t xml:space="preserve"> водитељка извршила акт дискрминације и подстакла на нетолеранцију према читавој ромској заједници у Србији</w:t>
      </w:r>
      <w:r w:rsidR="00C35A5F">
        <w:rPr>
          <w:rFonts w:ascii="Arial" w:eastAsia="Times New Roman" w:hAnsi="Arial" w:cs="Arial"/>
        </w:rPr>
        <w:t>;</w:t>
      </w:r>
    </w:p>
    <w:p w:rsidR="00C35A5F" w:rsidRPr="008B784C" w:rsidRDefault="0027522E" w:rsidP="0027522E">
      <w:pPr>
        <w:tabs>
          <w:tab w:val="left" w:pos="1170"/>
        </w:tabs>
        <w:spacing w:after="0" w:line="240" w:lineRule="auto"/>
        <w:jc w:val="both"/>
        <w:rPr>
          <w:rFonts w:ascii="Arial" w:hAnsi="Arial" w:cs="Arial"/>
        </w:rPr>
      </w:pPr>
      <w:r>
        <w:rPr>
          <w:rFonts w:ascii="Arial" w:eastAsia="Times New Roman" w:hAnsi="Arial" w:cs="Arial"/>
        </w:rPr>
        <w:tab/>
        <w:t xml:space="preserve">- </w:t>
      </w:r>
      <w:r w:rsidR="00C35A5F">
        <w:rPr>
          <w:rFonts w:ascii="Arial" w:eastAsia="Times New Roman" w:hAnsi="Arial" w:cs="Arial"/>
        </w:rPr>
        <w:t xml:space="preserve">да је на тај начин проузроковала осуду јавног мњења у односу на читаву ромску заједницу у Србији, што доказују коментари на прилог </w:t>
      </w:r>
      <w:r w:rsidR="00F63F83">
        <w:rPr>
          <w:rFonts w:ascii="Arial" w:eastAsia="Times New Roman" w:hAnsi="Arial" w:cs="Arial"/>
        </w:rPr>
        <w:t>„</w:t>
      </w:r>
      <w:r w:rsidR="00635CA3">
        <w:rPr>
          <w:rFonts w:ascii="Arial" w:eastAsia="Times New Roman" w:hAnsi="Arial" w:cs="Arial"/>
        </w:rPr>
        <w:t>А.П.</w:t>
      </w:r>
      <w:r w:rsidR="000E641E">
        <w:rPr>
          <w:rFonts w:ascii="Arial" w:eastAsia="Times New Roman" w:hAnsi="Arial" w:cs="Arial"/>
        </w:rPr>
        <w:t xml:space="preserve">” </w:t>
      </w:r>
      <w:r w:rsidR="00C35A5F">
        <w:rPr>
          <w:rFonts w:ascii="Arial" w:eastAsia="Times New Roman" w:hAnsi="Arial" w:cs="Arial"/>
        </w:rPr>
        <w:t xml:space="preserve">на каналу </w:t>
      </w:r>
      <w:r w:rsidR="00C35A5F">
        <w:rPr>
          <w:rFonts w:ascii="Arial" w:eastAsia="Times New Roman" w:hAnsi="Arial" w:cs="Arial"/>
          <w:lang w:val="sr-Latn-CS"/>
        </w:rPr>
        <w:t>YouTube.</w:t>
      </w:r>
    </w:p>
    <w:p w:rsidR="008B784C" w:rsidRPr="00C35A5F" w:rsidRDefault="008B784C" w:rsidP="008B784C">
      <w:pPr>
        <w:tabs>
          <w:tab w:val="left" w:pos="1170"/>
        </w:tabs>
        <w:spacing w:after="0" w:line="240" w:lineRule="auto"/>
        <w:jc w:val="both"/>
        <w:rPr>
          <w:rFonts w:ascii="Arial" w:hAnsi="Arial" w:cs="Arial"/>
        </w:rPr>
      </w:pPr>
    </w:p>
    <w:p w:rsidR="00C35A5F" w:rsidRPr="008B784C" w:rsidRDefault="00C35A5F" w:rsidP="008B784C">
      <w:pPr>
        <w:numPr>
          <w:ilvl w:val="1"/>
          <w:numId w:val="6"/>
        </w:numPr>
        <w:tabs>
          <w:tab w:val="left" w:pos="142"/>
          <w:tab w:val="left" w:pos="426"/>
        </w:tabs>
        <w:spacing w:after="0" w:line="240" w:lineRule="auto"/>
        <w:ind w:left="0" w:firstLine="0"/>
        <w:jc w:val="both"/>
        <w:rPr>
          <w:rFonts w:ascii="Arial" w:hAnsi="Arial" w:cs="Arial"/>
        </w:rPr>
      </w:pPr>
      <w:r w:rsidRPr="001811D1">
        <w:rPr>
          <w:rFonts w:ascii="Arial" w:hAnsi="Arial" w:cs="Arial"/>
        </w:rPr>
        <w:t xml:space="preserve">У прилогу притужбе достављена је следећа документација: 1) </w:t>
      </w:r>
      <w:r>
        <w:rPr>
          <w:rFonts w:ascii="Arial" w:eastAsia="Times New Roman" w:hAnsi="Arial" w:cs="Arial"/>
        </w:rPr>
        <w:t xml:space="preserve">допис Образовно културне заједнице </w:t>
      </w:r>
      <w:r w:rsidR="00023E83">
        <w:rPr>
          <w:rFonts w:ascii="Arial" w:eastAsia="Times New Roman" w:hAnsi="Arial" w:cs="Arial"/>
        </w:rPr>
        <w:t>Р.Р.</w:t>
      </w:r>
      <w:r w:rsidR="000E641E">
        <w:rPr>
          <w:rFonts w:ascii="Arial" w:eastAsia="Times New Roman" w:hAnsi="Arial" w:cs="Arial"/>
        </w:rPr>
        <w:t xml:space="preserve"> </w:t>
      </w:r>
      <w:r>
        <w:rPr>
          <w:rFonts w:ascii="Arial" w:eastAsia="Times New Roman" w:hAnsi="Arial" w:cs="Arial"/>
        </w:rPr>
        <w:t xml:space="preserve">упућен </w:t>
      </w:r>
      <w:r w:rsidR="00635CA3">
        <w:rPr>
          <w:rFonts w:ascii="Arial" w:eastAsia="Times New Roman" w:hAnsi="Arial" w:cs="Arial"/>
        </w:rPr>
        <w:t>П.</w:t>
      </w:r>
      <w:r>
        <w:rPr>
          <w:rFonts w:ascii="Arial" w:eastAsia="Times New Roman" w:hAnsi="Arial" w:cs="Arial"/>
        </w:rPr>
        <w:t xml:space="preserve"> телевизији и </w:t>
      </w:r>
      <w:r w:rsidR="00635CA3">
        <w:rPr>
          <w:rFonts w:ascii="Arial" w:eastAsia="Times New Roman" w:hAnsi="Arial" w:cs="Arial"/>
        </w:rPr>
        <w:t>Т.В.</w:t>
      </w:r>
      <w:r w:rsidR="00687A85">
        <w:rPr>
          <w:rFonts w:ascii="Arial" w:eastAsia="Times New Roman" w:hAnsi="Arial" w:cs="Arial"/>
        </w:rPr>
        <w:t xml:space="preserve"> и</w:t>
      </w:r>
      <w:r>
        <w:rPr>
          <w:rFonts w:ascii="Arial" w:eastAsia="Times New Roman" w:hAnsi="Arial" w:cs="Arial"/>
        </w:rPr>
        <w:t xml:space="preserve"> 2) </w:t>
      </w:r>
      <w:r w:rsidR="00C80584">
        <w:rPr>
          <w:rFonts w:ascii="Arial" w:eastAsia="Times New Roman" w:hAnsi="Arial" w:cs="Arial"/>
        </w:rPr>
        <w:t>фотографиј</w:t>
      </w:r>
      <w:r w:rsidR="00687A85">
        <w:rPr>
          <w:rFonts w:ascii="Arial" w:eastAsia="Times New Roman" w:hAnsi="Arial" w:cs="Arial"/>
        </w:rPr>
        <w:t>а</w:t>
      </w:r>
      <w:r w:rsidR="00C80584">
        <w:rPr>
          <w:rFonts w:ascii="Arial" w:eastAsia="Times New Roman" w:hAnsi="Arial" w:cs="Arial"/>
        </w:rPr>
        <w:t xml:space="preserve"> коментара на каналу </w:t>
      </w:r>
      <w:r w:rsidR="00C80584">
        <w:rPr>
          <w:rFonts w:ascii="Arial" w:eastAsia="Times New Roman" w:hAnsi="Arial" w:cs="Arial"/>
          <w:lang w:val="en-US"/>
        </w:rPr>
        <w:t xml:space="preserve">Youtube </w:t>
      </w:r>
      <w:r w:rsidR="00C80584">
        <w:rPr>
          <w:rFonts w:ascii="Arial" w:eastAsia="Times New Roman" w:hAnsi="Arial" w:cs="Arial"/>
        </w:rPr>
        <w:t xml:space="preserve">испод емисије </w:t>
      </w:r>
      <w:r w:rsidR="00F63F83">
        <w:rPr>
          <w:rFonts w:ascii="Arial" w:eastAsia="Times New Roman" w:hAnsi="Arial" w:cs="Arial"/>
        </w:rPr>
        <w:t>„</w:t>
      </w:r>
      <w:r w:rsidR="00635CA3">
        <w:rPr>
          <w:rFonts w:ascii="Arial" w:eastAsia="Times New Roman" w:hAnsi="Arial" w:cs="Arial"/>
        </w:rPr>
        <w:t>А.П.</w:t>
      </w:r>
      <w:r w:rsidR="000E641E">
        <w:rPr>
          <w:rFonts w:ascii="Arial" w:eastAsia="Times New Roman" w:hAnsi="Arial" w:cs="Arial"/>
        </w:rPr>
        <w:t>”</w:t>
      </w:r>
      <w:r w:rsidR="00C80584">
        <w:rPr>
          <w:rFonts w:ascii="Arial" w:eastAsia="Times New Roman" w:hAnsi="Arial" w:cs="Arial"/>
        </w:rPr>
        <w:t>.</w:t>
      </w:r>
    </w:p>
    <w:p w:rsidR="008B784C" w:rsidRPr="0074584E" w:rsidRDefault="008B784C" w:rsidP="008B784C">
      <w:pPr>
        <w:tabs>
          <w:tab w:val="left" w:pos="142"/>
          <w:tab w:val="left" w:pos="426"/>
        </w:tabs>
        <w:spacing w:after="0" w:line="240" w:lineRule="auto"/>
        <w:jc w:val="both"/>
        <w:rPr>
          <w:rFonts w:ascii="Arial" w:hAnsi="Arial" w:cs="Arial"/>
        </w:rPr>
      </w:pPr>
    </w:p>
    <w:p w:rsidR="00B52824" w:rsidRPr="008B784C" w:rsidRDefault="008C6E9B" w:rsidP="008B784C">
      <w:pPr>
        <w:numPr>
          <w:ilvl w:val="1"/>
          <w:numId w:val="6"/>
        </w:numPr>
        <w:tabs>
          <w:tab w:val="left" w:pos="450"/>
        </w:tabs>
        <w:spacing w:after="0" w:line="240" w:lineRule="auto"/>
        <w:ind w:left="0" w:firstLine="0"/>
        <w:jc w:val="both"/>
        <w:rPr>
          <w:rFonts w:ascii="Arial" w:hAnsi="Arial" w:cs="Arial"/>
          <w:color w:val="000000"/>
        </w:rPr>
      </w:pPr>
      <w:r w:rsidRPr="00E92FE3">
        <w:rPr>
          <w:rFonts w:ascii="Arial" w:hAnsi="Arial" w:cs="Arial"/>
          <w:color w:val="000000"/>
        </w:rPr>
        <w:t>Повереница за заштиту равноправности спровела је поступак у циљу утврђивања правно релевантних чињеница и околности, a у складу са чл. 35. ст. 4. и чл. 37. ст. 2. Закона о забрани дискриминације</w:t>
      </w:r>
      <w:r w:rsidR="00773CC3" w:rsidRPr="0074584E">
        <w:rPr>
          <w:rFonts w:ascii="Arial" w:hAnsi="Arial" w:cs="Arial"/>
          <w:vertAlign w:val="superscript"/>
        </w:rPr>
        <w:footnoteReference w:id="1"/>
      </w:r>
      <w:r w:rsidR="00B52824" w:rsidRPr="00E92FE3">
        <w:rPr>
          <w:rFonts w:ascii="Arial" w:hAnsi="Arial" w:cs="Arial"/>
          <w:color w:val="000000"/>
        </w:rPr>
        <w:t>,</w:t>
      </w:r>
      <w:r w:rsidRPr="00E92FE3">
        <w:rPr>
          <w:rFonts w:ascii="Arial" w:hAnsi="Arial" w:cs="Arial"/>
          <w:color w:val="000000"/>
        </w:rPr>
        <w:t xml:space="preserve"> </w:t>
      </w:r>
      <w:r w:rsidR="00773CC3" w:rsidRPr="00E92FE3">
        <w:rPr>
          <w:rFonts w:ascii="Arial" w:hAnsi="Arial" w:cs="Arial"/>
        </w:rPr>
        <w:t xml:space="preserve">па је у току поступка прибављено изјашњење </w:t>
      </w:r>
      <w:r w:rsidR="00635CA3">
        <w:rPr>
          <w:rFonts w:ascii="Arial" w:hAnsi="Arial" w:cs="Arial"/>
        </w:rPr>
        <w:t>М.Г,</w:t>
      </w:r>
      <w:r w:rsidR="00B52824" w:rsidRPr="00E92FE3">
        <w:rPr>
          <w:rFonts w:ascii="Arial" w:hAnsi="Arial" w:cs="Arial"/>
        </w:rPr>
        <w:t xml:space="preserve"> директорке </w:t>
      </w:r>
      <w:r w:rsidR="00635CA3">
        <w:rPr>
          <w:rFonts w:ascii="Arial" w:hAnsi="Arial" w:cs="Arial"/>
        </w:rPr>
        <w:t>П.</w:t>
      </w:r>
      <w:r w:rsidR="00181FE1" w:rsidRPr="00E92FE3">
        <w:rPr>
          <w:rFonts w:ascii="Arial" w:hAnsi="Arial" w:cs="Arial"/>
        </w:rPr>
        <w:t xml:space="preserve"> т</w:t>
      </w:r>
      <w:r w:rsidR="00B52824" w:rsidRPr="00E92FE3">
        <w:rPr>
          <w:rFonts w:ascii="Arial" w:hAnsi="Arial" w:cs="Arial"/>
        </w:rPr>
        <w:t>елевизије д</w:t>
      </w:r>
      <w:r w:rsidR="00181FE1" w:rsidRPr="00E92FE3">
        <w:rPr>
          <w:rFonts w:ascii="Arial" w:hAnsi="Arial" w:cs="Arial"/>
        </w:rPr>
        <w:t>.</w:t>
      </w:r>
      <w:r w:rsidR="00B52824" w:rsidRPr="00E92FE3">
        <w:rPr>
          <w:rFonts w:ascii="Arial" w:hAnsi="Arial" w:cs="Arial"/>
        </w:rPr>
        <w:t>о</w:t>
      </w:r>
      <w:r w:rsidR="00181FE1" w:rsidRPr="00E92FE3">
        <w:rPr>
          <w:rFonts w:ascii="Arial" w:hAnsi="Arial" w:cs="Arial"/>
        </w:rPr>
        <w:t>.</w:t>
      </w:r>
      <w:r w:rsidR="00B52824" w:rsidRPr="00E92FE3">
        <w:rPr>
          <w:rFonts w:ascii="Arial" w:hAnsi="Arial" w:cs="Arial"/>
        </w:rPr>
        <w:t>о</w:t>
      </w:r>
      <w:r w:rsidR="00181FE1" w:rsidRPr="00E92FE3">
        <w:rPr>
          <w:rFonts w:ascii="Arial" w:hAnsi="Arial" w:cs="Arial"/>
        </w:rPr>
        <w:t>. Београд</w:t>
      </w:r>
      <w:r w:rsidR="00B52824" w:rsidRPr="00E92FE3">
        <w:rPr>
          <w:rFonts w:ascii="Arial" w:hAnsi="Arial" w:cs="Arial"/>
        </w:rPr>
        <w:t xml:space="preserve"> (у даљем тексту: </w:t>
      </w:r>
      <w:r w:rsidR="00635CA3">
        <w:rPr>
          <w:rFonts w:ascii="Arial" w:hAnsi="Arial" w:cs="Arial"/>
        </w:rPr>
        <w:t>П.</w:t>
      </w:r>
      <w:r w:rsidR="00B52824" w:rsidRPr="00E92FE3">
        <w:rPr>
          <w:rFonts w:ascii="Arial" w:hAnsi="Arial" w:cs="Arial"/>
        </w:rPr>
        <w:t xml:space="preserve"> ТВ)</w:t>
      </w:r>
      <w:r w:rsidR="00E92FE3">
        <w:rPr>
          <w:rFonts w:ascii="Arial" w:hAnsi="Arial" w:cs="Arial"/>
        </w:rPr>
        <w:t xml:space="preserve"> и </w:t>
      </w:r>
      <w:r w:rsidR="00635CA3">
        <w:rPr>
          <w:rFonts w:ascii="Arial" w:hAnsi="Arial" w:cs="Arial"/>
        </w:rPr>
        <w:t>Т.В,</w:t>
      </w:r>
      <w:r w:rsidR="00E92FE3">
        <w:rPr>
          <w:rFonts w:ascii="Arial" w:hAnsi="Arial" w:cs="Arial"/>
        </w:rPr>
        <w:t xml:space="preserve"> ауторке емисије</w:t>
      </w:r>
      <w:r w:rsidR="00B52824" w:rsidRPr="00E92FE3">
        <w:rPr>
          <w:rFonts w:ascii="Arial" w:hAnsi="Arial" w:cs="Arial"/>
        </w:rPr>
        <w:t xml:space="preserve">. </w:t>
      </w:r>
    </w:p>
    <w:p w:rsidR="008B784C" w:rsidRPr="00E92FE3" w:rsidRDefault="008B784C" w:rsidP="008B784C">
      <w:pPr>
        <w:tabs>
          <w:tab w:val="left" w:pos="450"/>
        </w:tabs>
        <w:spacing w:after="0" w:line="240" w:lineRule="auto"/>
        <w:jc w:val="both"/>
        <w:rPr>
          <w:rFonts w:ascii="Arial" w:hAnsi="Arial" w:cs="Arial"/>
          <w:color w:val="000000"/>
        </w:rPr>
      </w:pPr>
    </w:p>
    <w:p w:rsidR="00773CC3" w:rsidRDefault="00773CC3" w:rsidP="008B784C">
      <w:pPr>
        <w:numPr>
          <w:ilvl w:val="1"/>
          <w:numId w:val="6"/>
        </w:numPr>
        <w:tabs>
          <w:tab w:val="left" w:pos="450"/>
        </w:tabs>
        <w:spacing w:after="0" w:line="240" w:lineRule="auto"/>
        <w:ind w:left="0" w:firstLine="0"/>
        <w:jc w:val="both"/>
        <w:rPr>
          <w:rFonts w:ascii="Arial" w:hAnsi="Arial" w:cs="Arial"/>
          <w:color w:val="000000"/>
        </w:rPr>
      </w:pPr>
      <w:r w:rsidRPr="0074584E">
        <w:rPr>
          <w:rFonts w:ascii="Arial" w:hAnsi="Arial" w:cs="Arial"/>
          <w:color w:val="000000"/>
        </w:rPr>
        <w:t xml:space="preserve">У </w:t>
      </w:r>
      <w:r w:rsidRPr="0074584E">
        <w:rPr>
          <w:rFonts w:ascii="Arial" w:hAnsi="Arial" w:cs="Arial"/>
        </w:rPr>
        <w:t>изјашњењу</w:t>
      </w:r>
      <w:r w:rsidRPr="0074584E">
        <w:rPr>
          <w:rFonts w:ascii="Arial" w:hAnsi="Arial" w:cs="Arial"/>
          <w:color w:val="000000"/>
        </w:rPr>
        <w:t xml:space="preserve"> на притужбу,  између осталог</w:t>
      </w:r>
      <w:r w:rsidR="00225764" w:rsidRPr="0074584E">
        <w:rPr>
          <w:rFonts w:ascii="Arial" w:hAnsi="Arial" w:cs="Arial"/>
          <w:color w:val="000000"/>
        </w:rPr>
        <w:t>,</w:t>
      </w:r>
      <w:r w:rsidRPr="0074584E">
        <w:rPr>
          <w:rFonts w:ascii="Arial" w:hAnsi="Arial" w:cs="Arial"/>
          <w:color w:val="000000"/>
        </w:rPr>
        <w:t xml:space="preserve"> наведено</w:t>
      </w:r>
      <w:r w:rsidR="00225764" w:rsidRPr="0074584E">
        <w:rPr>
          <w:rFonts w:ascii="Arial" w:hAnsi="Arial" w:cs="Arial"/>
          <w:color w:val="000000"/>
        </w:rPr>
        <w:t xml:space="preserve"> је</w:t>
      </w:r>
      <w:r w:rsidRPr="0074584E">
        <w:rPr>
          <w:rFonts w:ascii="Arial" w:hAnsi="Arial" w:cs="Arial"/>
          <w:color w:val="000000"/>
        </w:rPr>
        <w:t>:</w:t>
      </w:r>
    </w:p>
    <w:p w:rsidR="008B784C" w:rsidRPr="0074584E" w:rsidRDefault="008B784C" w:rsidP="008B784C">
      <w:pPr>
        <w:tabs>
          <w:tab w:val="left" w:pos="450"/>
        </w:tabs>
        <w:spacing w:after="0" w:line="240" w:lineRule="auto"/>
        <w:jc w:val="both"/>
        <w:rPr>
          <w:rFonts w:ascii="Arial" w:hAnsi="Arial" w:cs="Arial"/>
          <w:color w:val="000000"/>
        </w:rPr>
      </w:pPr>
    </w:p>
    <w:p w:rsidR="00B52824" w:rsidRPr="0074584E" w:rsidRDefault="008B784C" w:rsidP="008B784C">
      <w:pPr>
        <w:tabs>
          <w:tab w:val="left" w:pos="1170"/>
        </w:tabs>
        <w:spacing w:after="0" w:line="240" w:lineRule="auto"/>
        <w:jc w:val="both"/>
        <w:rPr>
          <w:rFonts w:ascii="Arial" w:hAnsi="Arial" w:cs="Arial"/>
        </w:rPr>
      </w:pPr>
      <w:r>
        <w:rPr>
          <w:rFonts w:ascii="Arial" w:hAnsi="Arial" w:cs="Arial"/>
        </w:rPr>
        <w:tab/>
        <w:t xml:space="preserve">- </w:t>
      </w:r>
      <w:r w:rsidR="00B52824" w:rsidRPr="0074584E">
        <w:rPr>
          <w:rFonts w:ascii="Arial" w:hAnsi="Arial" w:cs="Arial"/>
        </w:rPr>
        <w:t xml:space="preserve">да </w:t>
      </w:r>
      <w:r w:rsidR="001A34B1">
        <w:rPr>
          <w:rFonts w:ascii="Arial" w:hAnsi="Arial" w:cs="Arial"/>
        </w:rPr>
        <w:t xml:space="preserve">је </w:t>
      </w:r>
      <w:r w:rsidR="00F63F83">
        <w:rPr>
          <w:rFonts w:ascii="Arial" w:eastAsia="Times New Roman" w:hAnsi="Arial" w:cs="Arial"/>
        </w:rPr>
        <w:t>„</w:t>
      </w:r>
      <w:r w:rsidR="00635CA3">
        <w:rPr>
          <w:rFonts w:ascii="Arial" w:eastAsia="Times New Roman" w:hAnsi="Arial" w:cs="Arial"/>
        </w:rPr>
        <w:t>Ж.П.</w:t>
      </w:r>
      <w:r w:rsidR="000E641E">
        <w:rPr>
          <w:rFonts w:ascii="Arial" w:eastAsia="Times New Roman" w:hAnsi="Arial" w:cs="Arial"/>
        </w:rPr>
        <w:t xml:space="preserve">” </w:t>
      </w:r>
      <w:r w:rsidR="00B52824" w:rsidRPr="0074584E">
        <w:rPr>
          <w:rFonts w:ascii="Arial" w:eastAsia="Times New Roman" w:hAnsi="Arial" w:cs="Arial"/>
        </w:rPr>
        <w:t>емисиј</w:t>
      </w:r>
      <w:r w:rsidR="001A34B1">
        <w:rPr>
          <w:rFonts w:ascii="Arial" w:eastAsia="Times New Roman" w:hAnsi="Arial" w:cs="Arial"/>
        </w:rPr>
        <w:t>а која говори о људима, њиховим животима, судбинама и до сада се бавила низом разноврсних тема</w:t>
      </w:r>
      <w:r w:rsidR="00B52824" w:rsidRPr="0074584E">
        <w:rPr>
          <w:rFonts w:ascii="Arial" w:eastAsia="Times New Roman" w:hAnsi="Arial" w:cs="Arial"/>
        </w:rPr>
        <w:t>,</w:t>
      </w:r>
    </w:p>
    <w:p w:rsidR="00B52824" w:rsidRPr="0074584E" w:rsidRDefault="008B784C" w:rsidP="008B784C">
      <w:pPr>
        <w:tabs>
          <w:tab w:val="left" w:pos="1170"/>
        </w:tabs>
        <w:spacing w:after="0" w:line="240" w:lineRule="auto"/>
        <w:jc w:val="both"/>
        <w:rPr>
          <w:rFonts w:ascii="Arial" w:hAnsi="Arial" w:cs="Arial"/>
        </w:rPr>
      </w:pPr>
      <w:r>
        <w:rPr>
          <w:rFonts w:ascii="Arial" w:hAnsi="Arial" w:cs="Arial"/>
        </w:rPr>
        <w:tab/>
        <w:t xml:space="preserve">- </w:t>
      </w:r>
      <w:r w:rsidR="00B52824" w:rsidRPr="0074584E">
        <w:rPr>
          <w:rFonts w:ascii="Arial" w:hAnsi="Arial" w:cs="Arial"/>
        </w:rPr>
        <w:t xml:space="preserve">да </w:t>
      </w:r>
      <w:r w:rsidR="001A34B1">
        <w:rPr>
          <w:rFonts w:ascii="Arial" w:hAnsi="Arial" w:cs="Arial"/>
        </w:rPr>
        <w:t>се у отвореном разговору ауторка и водитељка емисије дотиче тема које интересују јавност, посебно јер о њима говоре актери и сведоци</w:t>
      </w:r>
      <w:r w:rsidR="00B52824" w:rsidRPr="0074584E">
        <w:rPr>
          <w:rFonts w:ascii="Arial" w:eastAsia="Times New Roman" w:hAnsi="Arial" w:cs="Arial"/>
        </w:rPr>
        <w:t>,</w:t>
      </w:r>
      <w:r w:rsidR="001A34B1">
        <w:rPr>
          <w:rFonts w:ascii="Arial" w:eastAsia="Times New Roman" w:hAnsi="Arial" w:cs="Arial"/>
        </w:rPr>
        <w:t xml:space="preserve"> људи који углавном нису познати широј јавности, иако су јавности познати догађаји у којима су они директно учествовали,</w:t>
      </w:r>
    </w:p>
    <w:p w:rsidR="00B52824" w:rsidRPr="0074584E"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B52824" w:rsidRPr="0074584E">
        <w:rPr>
          <w:rFonts w:ascii="Arial" w:eastAsia="Times New Roman" w:hAnsi="Arial" w:cs="Arial"/>
        </w:rPr>
        <w:t xml:space="preserve">да </w:t>
      </w:r>
      <w:r w:rsidR="001A34B1">
        <w:rPr>
          <w:rFonts w:ascii="Arial" w:eastAsia="Times New Roman" w:hAnsi="Arial" w:cs="Arial"/>
        </w:rPr>
        <w:t xml:space="preserve">су конкретне епизоде емисије на које се односи притужба емитоване 27. и 28. октобра 2015. године, под називом </w:t>
      </w:r>
      <w:r w:rsidR="00F63F83">
        <w:rPr>
          <w:rFonts w:ascii="Arial" w:eastAsia="Times New Roman" w:hAnsi="Arial" w:cs="Arial"/>
        </w:rPr>
        <w:t>„</w:t>
      </w:r>
      <w:r w:rsidR="00635CA3">
        <w:rPr>
          <w:rFonts w:ascii="Arial" w:eastAsia="Times New Roman" w:hAnsi="Arial" w:cs="Arial"/>
        </w:rPr>
        <w:t>А.П.</w:t>
      </w:r>
      <w:r w:rsidR="000E641E">
        <w:rPr>
          <w:rFonts w:ascii="Arial" w:eastAsia="Times New Roman" w:hAnsi="Arial" w:cs="Arial"/>
        </w:rPr>
        <w:t>”</w:t>
      </w:r>
      <w:r w:rsidR="000D17C8">
        <w:rPr>
          <w:rFonts w:ascii="Arial" w:eastAsia="Times New Roman" w:hAnsi="Arial" w:cs="Arial"/>
        </w:rPr>
        <w:t>, у укупном трајању од 1 час и 40 минута</w:t>
      </w:r>
      <w:r w:rsidR="00B52824" w:rsidRPr="0074584E">
        <w:rPr>
          <w:rFonts w:ascii="Arial" w:eastAsia="Times New Roman" w:hAnsi="Arial" w:cs="Arial"/>
        </w:rPr>
        <w:t>,</w:t>
      </w:r>
    </w:p>
    <w:p w:rsidR="00B52824" w:rsidRPr="00C83196"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B52824" w:rsidRPr="0074584E">
        <w:rPr>
          <w:rFonts w:ascii="Arial" w:eastAsia="Times New Roman" w:hAnsi="Arial" w:cs="Arial"/>
        </w:rPr>
        <w:t xml:space="preserve">да </w:t>
      </w:r>
      <w:r w:rsidR="00C83196">
        <w:rPr>
          <w:rFonts w:ascii="Arial" w:eastAsia="Times New Roman" w:hAnsi="Arial" w:cs="Arial"/>
        </w:rPr>
        <w:t xml:space="preserve">је тема наведених епизода вршњачко насиље, насиље у школама, представљено кроз призму случаја константног вршњачког насиља које се дешавало током 2010. и 2011. године у </w:t>
      </w:r>
      <w:r w:rsidR="00635CA3">
        <w:rPr>
          <w:rFonts w:ascii="Arial" w:eastAsia="Times New Roman" w:hAnsi="Arial" w:cs="Arial"/>
        </w:rPr>
        <w:t>Н,</w:t>
      </w:r>
      <w:r w:rsidR="00C83196">
        <w:rPr>
          <w:rFonts w:ascii="Arial" w:eastAsia="Times New Roman" w:hAnsi="Arial" w:cs="Arial"/>
        </w:rPr>
        <w:t xml:space="preserve"> у Основној школи </w:t>
      </w:r>
      <w:r w:rsidR="00F63F83">
        <w:rPr>
          <w:rFonts w:ascii="Arial" w:eastAsia="Times New Roman" w:hAnsi="Arial" w:cs="Arial"/>
        </w:rPr>
        <w:t>„</w:t>
      </w:r>
      <w:r w:rsidR="00C83196">
        <w:rPr>
          <w:rFonts w:ascii="Arial" w:eastAsia="Times New Roman" w:hAnsi="Arial" w:cs="Arial"/>
        </w:rPr>
        <w:t>С</w:t>
      </w:r>
      <w:r w:rsidR="006F305E">
        <w:rPr>
          <w:rFonts w:ascii="Arial" w:eastAsia="Times New Roman" w:hAnsi="Arial" w:cs="Arial"/>
        </w:rPr>
        <w:t>.</w:t>
      </w:r>
      <w:r w:rsidR="00C83196">
        <w:rPr>
          <w:rFonts w:ascii="Arial" w:eastAsia="Times New Roman" w:hAnsi="Arial" w:cs="Arial"/>
        </w:rPr>
        <w:t xml:space="preserve"> М</w:t>
      </w:r>
      <w:r w:rsidR="006F305E">
        <w:rPr>
          <w:rFonts w:ascii="Arial" w:eastAsia="Times New Roman" w:hAnsi="Arial" w:cs="Arial"/>
        </w:rPr>
        <w:t>.</w:t>
      </w:r>
      <w:r w:rsidR="00C83196">
        <w:rPr>
          <w:rFonts w:ascii="Arial" w:eastAsia="Times New Roman" w:hAnsi="Arial" w:cs="Arial"/>
        </w:rPr>
        <w:t xml:space="preserve"> М</w:t>
      </w:r>
      <w:r w:rsidR="006F305E">
        <w:rPr>
          <w:rFonts w:ascii="Arial" w:eastAsia="Times New Roman" w:hAnsi="Arial" w:cs="Arial"/>
        </w:rPr>
        <w:t>.</w:t>
      </w:r>
      <w:r w:rsidR="000E641E">
        <w:rPr>
          <w:rFonts w:ascii="Arial" w:eastAsia="Times New Roman" w:hAnsi="Arial" w:cs="Arial"/>
        </w:rPr>
        <w:t>”</w:t>
      </w:r>
      <w:r w:rsidR="00C83196">
        <w:rPr>
          <w:rFonts w:ascii="Arial" w:eastAsia="Times New Roman" w:hAnsi="Arial" w:cs="Arial"/>
        </w:rPr>
        <w:t>, над тада четрнаестогодишњим дечаком, који је у мају 2011. године извршио самоубиство, након вишемесечне психичке и физичке тортуре коју је доживљавао;</w:t>
      </w:r>
    </w:p>
    <w:p w:rsidR="00C83196" w:rsidRPr="00C83196"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C83196">
        <w:rPr>
          <w:rFonts w:ascii="Arial" w:eastAsia="Times New Roman" w:hAnsi="Arial" w:cs="Arial"/>
        </w:rPr>
        <w:t xml:space="preserve">да су гости и саговорници </w:t>
      </w:r>
      <w:r w:rsidR="00635CA3">
        <w:rPr>
          <w:rFonts w:ascii="Arial" w:eastAsia="Times New Roman" w:hAnsi="Arial" w:cs="Arial"/>
        </w:rPr>
        <w:t>Т.В.</w:t>
      </w:r>
      <w:r w:rsidR="00C83196">
        <w:rPr>
          <w:rFonts w:ascii="Arial" w:eastAsia="Times New Roman" w:hAnsi="Arial" w:cs="Arial"/>
        </w:rPr>
        <w:t xml:space="preserve"> били родитељи преминулог дечака, који су у две емисије хронолош</w:t>
      </w:r>
      <w:r w:rsidR="00665C83">
        <w:rPr>
          <w:rFonts w:ascii="Arial" w:eastAsia="Times New Roman" w:hAnsi="Arial" w:cs="Arial"/>
        </w:rPr>
        <w:t>к</w:t>
      </w:r>
      <w:r w:rsidR="00C83196">
        <w:rPr>
          <w:rFonts w:ascii="Arial" w:eastAsia="Times New Roman" w:hAnsi="Arial" w:cs="Arial"/>
        </w:rPr>
        <w:t>и причали о свему што им се догађало, о насиљу над њиховим сином;</w:t>
      </w:r>
    </w:p>
    <w:p w:rsidR="00C83196" w:rsidRPr="008D4B0C" w:rsidRDefault="008B784C" w:rsidP="008B784C">
      <w:pPr>
        <w:tabs>
          <w:tab w:val="left" w:pos="1170"/>
        </w:tabs>
        <w:spacing w:after="0" w:line="240" w:lineRule="auto"/>
        <w:jc w:val="both"/>
        <w:rPr>
          <w:rFonts w:ascii="Arial" w:hAnsi="Arial" w:cs="Arial"/>
        </w:rPr>
      </w:pPr>
      <w:r>
        <w:rPr>
          <w:rFonts w:ascii="Arial" w:eastAsia="Times New Roman" w:hAnsi="Arial" w:cs="Arial"/>
        </w:rPr>
        <w:lastRenderedPageBreak/>
        <w:tab/>
        <w:t xml:space="preserve">- </w:t>
      </w:r>
      <w:r w:rsidR="00C83196">
        <w:rPr>
          <w:rFonts w:ascii="Arial" w:eastAsia="Times New Roman" w:hAnsi="Arial" w:cs="Arial"/>
        </w:rPr>
        <w:t>да је све поткрепљено и наводима из званичне судске документације, из поступака који су раније покренути пред надлежним органима и нишким судовима против тројице малолетника због повреда нанетих</w:t>
      </w:r>
      <w:r w:rsidR="008D4B0C">
        <w:rPr>
          <w:rFonts w:ascii="Arial" w:eastAsia="Times New Roman" w:hAnsi="Arial" w:cs="Arial"/>
        </w:rPr>
        <w:t xml:space="preserve"> вршњаку, </w:t>
      </w:r>
      <w:r w:rsidR="00665C83">
        <w:rPr>
          <w:rFonts w:ascii="Arial" w:eastAsia="Times New Roman" w:hAnsi="Arial" w:cs="Arial"/>
        </w:rPr>
        <w:t xml:space="preserve">као </w:t>
      </w:r>
      <w:r w:rsidR="008D4B0C">
        <w:rPr>
          <w:rFonts w:ascii="Arial" w:eastAsia="Times New Roman" w:hAnsi="Arial" w:cs="Arial"/>
        </w:rPr>
        <w:t>и против школе и директорке, те да је у том смислу цитиран низ извода и изјава и</w:t>
      </w:r>
      <w:r w:rsidR="00665C83">
        <w:rPr>
          <w:rFonts w:ascii="Arial" w:eastAsia="Times New Roman" w:hAnsi="Arial" w:cs="Arial"/>
        </w:rPr>
        <w:t>з</w:t>
      </w:r>
      <w:r w:rsidR="008D4B0C">
        <w:rPr>
          <w:rFonts w:ascii="Arial" w:eastAsia="Times New Roman" w:hAnsi="Arial" w:cs="Arial"/>
        </w:rPr>
        <w:t xml:space="preserve"> наведених докумената који су представљали доказе у судском поступку;</w:t>
      </w:r>
    </w:p>
    <w:p w:rsidR="008D4B0C" w:rsidRPr="008D4B0C"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8D4B0C">
        <w:rPr>
          <w:rFonts w:ascii="Arial" w:eastAsia="Times New Roman" w:hAnsi="Arial" w:cs="Arial"/>
        </w:rPr>
        <w:t xml:space="preserve">да су родитељи кроз обе емисије говорили и описивали све чињенице које су се у вези </w:t>
      </w:r>
      <w:r w:rsidR="003103D0">
        <w:rPr>
          <w:rFonts w:ascii="Arial" w:eastAsia="Times New Roman" w:hAnsi="Arial" w:cs="Arial"/>
        </w:rPr>
        <w:t>са темом догађале у периоду од осам</w:t>
      </w:r>
      <w:r w:rsidR="008D4B0C">
        <w:rPr>
          <w:rFonts w:ascii="Arial" w:eastAsia="Times New Roman" w:hAnsi="Arial" w:cs="Arial"/>
        </w:rPr>
        <w:t xml:space="preserve"> месеци</w:t>
      </w:r>
      <w:r w:rsidR="003103D0">
        <w:rPr>
          <w:rFonts w:ascii="Arial" w:eastAsia="Times New Roman" w:hAnsi="Arial" w:cs="Arial"/>
        </w:rPr>
        <w:t xml:space="preserve"> </w:t>
      </w:r>
      <w:r w:rsidR="008D4B0C">
        <w:rPr>
          <w:rFonts w:ascii="Arial" w:eastAsia="Times New Roman" w:hAnsi="Arial" w:cs="Arial"/>
        </w:rPr>
        <w:t>и да су наведени догађаји и</w:t>
      </w:r>
      <w:r w:rsidR="00B45973">
        <w:rPr>
          <w:rFonts w:ascii="Arial" w:eastAsia="Times New Roman" w:hAnsi="Arial" w:cs="Arial"/>
        </w:rPr>
        <w:t>мали велики број учесника, како би били представљени сви аспекти наведене приче</w:t>
      </w:r>
      <w:r w:rsidR="008D4B0C">
        <w:rPr>
          <w:rFonts w:ascii="Arial" w:eastAsia="Times New Roman" w:hAnsi="Arial" w:cs="Arial"/>
        </w:rPr>
        <w:t>;</w:t>
      </w:r>
    </w:p>
    <w:p w:rsidR="008D4B0C" w:rsidRPr="008D4B0C"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8D4B0C">
        <w:rPr>
          <w:rFonts w:ascii="Arial" w:eastAsia="Times New Roman" w:hAnsi="Arial" w:cs="Arial"/>
        </w:rPr>
        <w:t>да имена извршилаца насиља нису навођена, с обзиром да су у моменту извршења били малолетни, као ни њихове националне припадности, ни ромска нити било која друга;</w:t>
      </w:r>
    </w:p>
    <w:p w:rsidR="008D4B0C" w:rsidRPr="0074584E"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8D4B0C">
        <w:rPr>
          <w:rFonts w:ascii="Arial" w:eastAsia="Times New Roman" w:hAnsi="Arial" w:cs="Arial"/>
        </w:rPr>
        <w:t xml:space="preserve">да једини контекст у коме се у оквиру емисије спомиње придев </w:t>
      </w:r>
      <w:r w:rsidR="00F63F83">
        <w:rPr>
          <w:rFonts w:ascii="Arial" w:eastAsia="Times New Roman" w:hAnsi="Arial" w:cs="Arial"/>
        </w:rPr>
        <w:t>„</w:t>
      </w:r>
      <w:r w:rsidR="0047084A">
        <w:rPr>
          <w:rFonts w:ascii="Arial" w:eastAsia="Times New Roman" w:hAnsi="Arial" w:cs="Arial"/>
        </w:rPr>
        <w:t>р</w:t>
      </w:r>
      <w:r w:rsidR="008D4B0C">
        <w:rPr>
          <w:rFonts w:ascii="Arial" w:eastAsia="Times New Roman" w:hAnsi="Arial" w:cs="Arial"/>
        </w:rPr>
        <w:t>омско</w:t>
      </w:r>
      <w:r>
        <w:rPr>
          <w:rFonts w:ascii="Arial" w:eastAsia="Times New Roman" w:hAnsi="Arial" w:cs="Arial"/>
        </w:rPr>
        <w:t xml:space="preserve">” </w:t>
      </w:r>
      <w:r w:rsidR="008D4B0C">
        <w:rPr>
          <w:rFonts w:ascii="Arial" w:eastAsia="Times New Roman" w:hAnsi="Arial" w:cs="Arial"/>
        </w:rPr>
        <w:t>није национална припадност већ описивање одређеног догађаја који се десио у ромском насељу, где је наведено искључиво са аспекта описивања чињеница и хронологије догађаја;</w:t>
      </w:r>
    </w:p>
    <w:p w:rsidR="00E355C8" w:rsidRPr="0047084A"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8D4B0C">
        <w:rPr>
          <w:rFonts w:ascii="Arial" w:eastAsia="Times New Roman" w:hAnsi="Arial" w:cs="Arial"/>
        </w:rPr>
        <w:t>да је отац</w:t>
      </w:r>
      <w:r w:rsidR="00B45973">
        <w:rPr>
          <w:rFonts w:ascii="Arial" w:eastAsia="Times New Roman" w:hAnsi="Arial" w:cs="Arial"/>
        </w:rPr>
        <w:t xml:space="preserve">, као саговорник </w:t>
      </w:r>
      <w:r w:rsidR="00665C83">
        <w:rPr>
          <w:rFonts w:ascii="Arial" w:eastAsia="Times New Roman" w:hAnsi="Arial" w:cs="Arial"/>
        </w:rPr>
        <w:t xml:space="preserve">у </w:t>
      </w:r>
      <w:r w:rsidR="00B45973">
        <w:rPr>
          <w:rFonts w:ascii="Arial" w:eastAsia="Times New Roman" w:hAnsi="Arial" w:cs="Arial"/>
        </w:rPr>
        <w:t>емисиј</w:t>
      </w:r>
      <w:r w:rsidR="00665C83">
        <w:rPr>
          <w:rFonts w:ascii="Arial" w:eastAsia="Times New Roman" w:hAnsi="Arial" w:cs="Arial"/>
        </w:rPr>
        <w:t>и</w:t>
      </w:r>
      <w:r w:rsidR="008D4B0C">
        <w:rPr>
          <w:rFonts w:ascii="Arial" w:eastAsia="Times New Roman" w:hAnsi="Arial" w:cs="Arial"/>
        </w:rPr>
        <w:t xml:space="preserve">, у циљу описивања шта се догађало у одређеним случајевима, навео да је заједно са сином </w:t>
      </w:r>
      <w:r w:rsidR="00F63F83">
        <w:rPr>
          <w:rFonts w:ascii="Arial" w:eastAsia="Times New Roman" w:hAnsi="Arial" w:cs="Arial"/>
          <w:i/>
        </w:rPr>
        <w:t>„</w:t>
      </w:r>
      <w:r w:rsidR="008D4B0C">
        <w:rPr>
          <w:rFonts w:ascii="Arial" w:eastAsia="Times New Roman" w:hAnsi="Arial" w:cs="Arial"/>
          <w:i/>
        </w:rPr>
        <w:t>отишао у ромско насеље како би потражио старатеље једног од дечака који је вршио насиље, те да га је тамо напала група људи</w:t>
      </w:r>
      <w:r w:rsidR="008D4B0C">
        <w:rPr>
          <w:rFonts w:ascii="Arial" w:eastAsia="Times New Roman" w:hAnsi="Arial" w:cs="Arial"/>
        </w:rPr>
        <w:t>, за које притом не наводи да су ромске националности</w:t>
      </w:r>
      <w:r w:rsidR="00E355C8" w:rsidRPr="0074584E">
        <w:rPr>
          <w:rFonts w:ascii="Arial" w:eastAsia="Times New Roman" w:hAnsi="Arial" w:cs="Arial"/>
        </w:rPr>
        <w:t>,</w:t>
      </w:r>
      <w:r w:rsidR="0047084A">
        <w:rPr>
          <w:rFonts w:ascii="Arial" w:eastAsia="Times New Roman" w:hAnsi="Arial" w:cs="Arial"/>
        </w:rPr>
        <w:t xml:space="preserve"> и да </w:t>
      </w:r>
      <w:r w:rsidR="00F63F83">
        <w:rPr>
          <w:rFonts w:ascii="Arial" w:eastAsia="Times New Roman" w:hAnsi="Arial" w:cs="Arial"/>
          <w:i/>
        </w:rPr>
        <w:t>„</w:t>
      </w:r>
      <w:r w:rsidR="0047084A">
        <w:rPr>
          <w:rFonts w:ascii="Arial" w:eastAsia="Times New Roman" w:hAnsi="Arial" w:cs="Arial"/>
          <w:i/>
        </w:rPr>
        <w:t>он не прави никаква одвајања по том питању, да су сви људи исти</w:t>
      </w:r>
      <w:r w:rsidR="00635CA3">
        <w:rPr>
          <w:rFonts w:ascii="Arial" w:eastAsia="Times New Roman" w:hAnsi="Arial" w:cs="Arial"/>
          <w:i/>
        </w:rPr>
        <w:t>.</w:t>
      </w:r>
      <w:r w:rsidR="000E641E">
        <w:rPr>
          <w:rFonts w:ascii="Arial" w:eastAsia="Times New Roman" w:hAnsi="Arial" w:cs="Arial"/>
          <w:i/>
        </w:rPr>
        <w:t>”</w:t>
      </w:r>
    </w:p>
    <w:p w:rsidR="0047084A" w:rsidRPr="0047084A"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47084A" w:rsidRPr="0047084A">
        <w:rPr>
          <w:rFonts w:ascii="Arial" w:eastAsia="Times New Roman" w:hAnsi="Arial" w:cs="Arial"/>
        </w:rPr>
        <w:t>да је у емисији искључиво наведена чињеница да се нешто до</w:t>
      </w:r>
      <w:r w:rsidR="00B45973">
        <w:rPr>
          <w:rFonts w:ascii="Arial" w:eastAsia="Times New Roman" w:hAnsi="Arial" w:cs="Arial"/>
        </w:rPr>
        <w:t xml:space="preserve">годило у ромском насељу у </w:t>
      </w:r>
      <w:r w:rsidR="00635CA3">
        <w:rPr>
          <w:rFonts w:ascii="Arial" w:eastAsia="Times New Roman" w:hAnsi="Arial" w:cs="Arial"/>
        </w:rPr>
        <w:t>Н.</w:t>
      </w:r>
      <w:r w:rsidR="00B45973">
        <w:rPr>
          <w:rFonts w:ascii="Arial" w:eastAsia="Times New Roman" w:hAnsi="Arial" w:cs="Arial"/>
        </w:rPr>
        <w:t xml:space="preserve"> </w:t>
      </w:r>
      <w:r w:rsidR="0047084A">
        <w:rPr>
          <w:rFonts w:ascii="Arial" w:eastAsia="Times New Roman" w:hAnsi="Arial" w:cs="Arial"/>
        </w:rPr>
        <w:t xml:space="preserve">и да је у даљем току емисије наведено да се неки од догађаја десио </w:t>
      </w:r>
      <w:r w:rsidR="00F63F83">
        <w:rPr>
          <w:rFonts w:ascii="Arial" w:eastAsia="Times New Roman" w:hAnsi="Arial" w:cs="Arial"/>
          <w:i/>
        </w:rPr>
        <w:t>„</w:t>
      </w:r>
      <w:r w:rsidR="0047084A">
        <w:rPr>
          <w:rFonts w:ascii="Arial" w:eastAsia="Times New Roman" w:hAnsi="Arial" w:cs="Arial"/>
          <w:i/>
        </w:rPr>
        <w:t>код ваздушне бање</w:t>
      </w:r>
      <w:r w:rsidR="00F63F83">
        <w:rPr>
          <w:rFonts w:ascii="Arial" w:eastAsia="Times New Roman" w:hAnsi="Arial" w:cs="Arial"/>
          <w:i/>
        </w:rPr>
        <w:t>“</w:t>
      </w:r>
      <w:r w:rsidR="0047084A">
        <w:rPr>
          <w:rFonts w:ascii="Arial" w:eastAsia="Times New Roman" w:hAnsi="Arial" w:cs="Arial"/>
        </w:rPr>
        <w:t>, па је апсолутно неосновано тврдити да је намера била да се насилничко понашање повеже са националном припадношћу,</w:t>
      </w:r>
      <w:r w:rsidR="00B45973">
        <w:rPr>
          <w:rFonts w:ascii="Arial" w:eastAsia="Times New Roman" w:hAnsi="Arial" w:cs="Arial"/>
        </w:rPr>
        <w:t xml:space="preserve"> јер су сви дечаци који су вршили насиље, окарактерисани као насилници;</w:t>
      </w:r>
    </w:p>
    <w:p w:rsidR="0047084A" w:rsidRPr="0074584E"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B45973">
        <w:rPr>
          <w:rFonts w:ascii="Arial" w:eastAsia="Times New Roman" w:hAnsi="Arial" w:cs="Arial"/>
        </w:rPr>
        <w:t>да с</w:t>
      </w:r>
      <w:r w:rsidR="0047084A">
        <w:rPr>
          <w:rFonts w:ascii="Arial" w:eastAsia="Times New Roman" w:hAnsi="Arial" w:cs="Arial"/>
        </w:rPr>
        <w:t>е у емисији цитира и изјава тадашње разредне старешине</w:t>
      </w:r>
      <w:r w:rsidR="00B45973">
        <w:rPr>
          <w:rFonts w:ascii="Arial" w:eastAsia="Times New Roman" w:hAnsi="Arial" w:cs="Arial"/>
        </w:rPr>
        <w:t xml:space="preserve">, </w:t>
      </w:r>
      <w:r w:rsidR="0047084A">
        <w:rPr>
          <w:rFonts w:ascii="Arial" w:eastAsia="Times New Roman" w:hAnsi="Arial" w:cs="Arial"/>
        </w:rPr>
        <w:t xml:space="preserve">која гласи: </w:t>
      </w:r>
      <w:r w:rsidR="00F63F83">
        <w:rPr>
          <w:rFonts w:ascii="Arial" w:eastAsia="Times New Roman" w:hAnsi="Arial" w:cs="Arial"/>
        </w:rPr>
        <w:t>„</w:t>
      </w:r>
      <w:r w:rsidR="0047084A">
        <w:rPr>
          <w:rFonts w:ascii="Arial" w:eastAsia="Times New Roman" w:hAnsi="Arial" w:cs="Arial"/>
          <w:i/>
        </w:rPr>
        <w:t>Ја сам позвала дежурне у ПУ Ниш и пријавила догађај да су ме вређале жене ромске националности. Ја бих сигурно пријавила догађај тако што бих отишла до ПУ Ниш али када сам се стишала</w:t>
      </w:r>
      <w:r w:rsidR="007228A1">
        <w:rPr>
          <w:rFonts w:ascii="Arial" w:eastAsia="Times New Roman" w:hAnsi="Arial" w:cs="Arial"/>
          <w:i/>
        </w:rPr>
        <w:t xml:space="preserve">, након узбуђења и узнемирења схватила сам да би сва деца из </w:t>
      </w:r>
      <w:r w:rsidR="00635CA3">
        <w:rPr>
          <w:rFonts w:ascii="Arial" w:eastAsia="Times New Roman" w:hAnsi="Arial" w:cs="Arial"/>
          <w:i/>
        </w:rPr>
        <w:t>Ц.З.</w:t>
      </w:r>
      <w:r w:rsidR="007228A1">
        <w:rPr>
          <w:rFonts w:ascii="Arial" w:eastAsia="Times New Roman" w:hAnsi="Arial" w:cs="Arial"/>
          <w:i/>
        </w:rPr>
        <w:t xml:space="preserve"> (ромско насеље), престала да иду у школу</w:t>
      </w:r>
      <w:r w:rsidR="000E641E">
        <w:rPr>
          <w:rFonts w:ascii="Arial" w:eastAsia="Times New Roman" w:hAnsi="Arial" w:cs="Arial"/>
          <w:i/>
        </w:rPr>
        <w:t>”</w:t>
      </w:r>
      <w:r w:rsidR="007228A1">
        <w:rPr>
          <w:rFonts w:ascii="Arial" w:eastAsia="Times New Roman" w:hAnsi="Arial" w:cs="Arial"/>
          <w:i/>
        </w:rPr>
        <w:t xml:space="preserve">, </w:t>
      </w:r>
      <w:r w:rsidR="007228A1">
        <w:rPr>
          <w:rFonts w:ascii="Arial" w:eastAsia="Times New Roman" w:hAnsi="Arial" w:cs="Arial"/>
        </w:rPr>
        <w:t>те да је тај цитат прочитан у контексту објашњења чињеничног стања;</w:t>
      </w:r>
    </w:p>
    <w:p w:rsidR="00E355C8" w:rsidRPr="00F91827" w:rsidRDefault="008B784C" w:rsidP="008B784C">
      <w:pPr>
        <w:tabs>
          <w:tab w:val="left" w:pos="1170"/>
        </w:tabs>
        <w:spacing w:after="0" w:line="240" w:lineRule="auto"/>
        <w:jc w:val="both"/>
        <w:rPr>
          <w:rFonts w:ascii="Arial" w:hAnsi="Arial" w:cs="Arial"/>
        </w:rPr>
      </w:pPr>
      <w:r>
        <w:rPr>
          <w:rFonts w:ascii="Arial" w:eastAsia="Times New Roman" w:hAnsi="Arial" w:cs="Arial"/>
        </w:rPr>
        <w:tab/>
        <w:t xml:space="preserve">- </w:t>
      </w:r>
      <w:r w:rsidR="00E355C8" w:rsidRPr="0074584E">
        <w:rPr>
          <w:rFonts w:ascii="Arial" w:eastAsia="Times New Roman" w:hAnsi="Arial" w:cs="Arial"/>
        </w:rPr>
        <w:t xml:space="preserve">да </w:t>
      </w:r>
      <w:r w:rsidR="00F91827">
        <w:rPr>
          <w:rFonts w:ascii="Arial" w:eastAsia="Times New Roman" w:hAnsi="Arial" w:cs="Arial"/>
        </w:rPr>
        <w:t xml:space="preserve">подносилац притужбе поткрепљује тврдње да је емисија позвала на нетолерантност према одређеној заједници а на основу појединачног случаја, на основу неколико негативних коментара на рачун ромске заједнице, које је пронашао на сајту </w:t>
      </w:r>
      <w:r w:rsidR="00F91827">
        <w:rPr>
          <w:rFonts w:ascii="Arial" w:eastAsia="Times New Roman" w:hAnsi="Arial" w:cs="Arial"/>
          <w:lang w:val="en-US"/>
        </w:rPr>
        <w:t>YouTube</w:t>
      </w:r>
      <w:r w:rsidR="00F91827">
        <w:rPr>
          <w:rFonts w:ascii="Arial" w:eastAsia="Times New Roman" w:hAnsi="Arial" w:cs="Arial"/>
        </w:rPr>
        <w:t>, постављених испод емисије</w:t>
      </w:r>
      <w:r w:rsidR="00E355C8" w:rsidRPr="0074584E">
        <w:rPr>
          <w:rFonts w:ascii="Arial" w:eastAsia="Times New Roman" w:hAnsi="Arial" w:cs="Arial"/>
        </w:rPr>
        <w:t>,</w:t>
      </w:r>
      <w:r w:rsidR="00F91827">
        <w:rPr>
          <w:rFonts w:ascii="Arial" w:eastAsia="Times New Roman" w:hAnsi="Arial" w:cs="Arial"/>
        </w:rPr>
        <w:t xml:space="preserve"> не узимајући у обзир да су ови коментари управо појединачни случајеви нетолеранције појединих припадника друштвене заједнице према другима, те да издвојени коментари нису нити могу бити доказ да је емисија утицала на гледаоце на овај начин;</w:t>
      </w:r>
    </w:p>
    <w:p w:rsidR="00F91827" w:rsidRDefault="008B784C" w:rsidP="008B784C">
      <w:pPr>
        <w:tabs>
          <w:tab w:val="left" w:pos="1170"/>
        </w:tabs>
        <w:spacing w:after="0" w:line="240" w:lineRule="auto"/>
        <w:jc w:val="both"/>
        <w:rPr>
          <w:rFonts w:ascii="Arial" w:eastAsia="Times New Roman" w:hAnsi="Arial" w:cs="Arial"/>
        </w:rPr>
      </w:pPr>
      <w:r>
        <w:rPr>
          <w:rFonts w:ascii="Arial" w:eastAsia="Times New Roman" w:hAnsi="Arial" w:cs="Arial"/>
        </w:rPr>
        <w:tab/>
        <w:t xml:space="preserve">- </w:t>
      </w:r>
      <w:r w:rsidR="00F91827">
        <w:rPr>
          <w:rFonts w:ascii="Arial" w:eastAsia="Times New Roman" w:hAnsi="Arial" w:cs="Arial"/>
        </w:rPr>
        <w:t xml:space="preserve">да </w:t>
      </w:r>
      <w:r w:rsidR="003103D0">
        <w:rPr>
          <w:rFonts w:ascii="Arial" w:eastAsia="Times New Roman" w:hAnsi="Arial" w:cs="Arial"/>
        </w:rPr>
        <w:t xml:space="preserve">се </w:t>
      </w:r>
      <w:r w:rsidR="00F91827">
        <w:rPr>
          <w:rFonts w:ascii="Arial" w:eastAsia="Times New Roman" w:hAnsi="Arial" w:cs="Arial"/>
        </w:rPr>
        <w:t>из емисије у целини, нити из бил</w:t>
      </w:r>
      <w:r w:rsidR="003103D0">
        <w:rPr>
          <w:rFonts w:ascii="Arial" w:eastAsia="Times New Roman" w:hAnsi="Arial" w:cs="Arial"/>
        </w:rPr>
        <w:t xml:space="preserve">о којег њеног појединачног дела </w:t>
      </w:r>
      <w:r w:rsidR="00F91827">
        <w:rPr>
          <w:rFonts w:ascii="Arial" w:eastAsia="Times New Roman" w:hAnsi="Arial" w:cs="Arial"/>
        </w:rPr>
        <w:t>није могао стећи утисак да је намера ауторке била да се дивљачко понашање веже за припаднике ромске националне мањине и да тако нешто није ни речено нити приказано</w:t>
      </w:r>
      <w:r w:rsidR="00E969A5">
        <w:rPr>
          <w:rFonts w:ascii="Arial" w:eastAsia="Times New Roman" w:hAnsi="Arial" w:cs="Arial"/>
        </w:rPr>
        <w:t>;</w:t>
      </w:r>
    </w:p>
    <w:p w:rsidR="009079C9" w:rsidRDefault="009079C9" w:rsidP="008B784C">
      <w:pPr>
        <w:tabs>
          <w:tab w:val="left" w:pos="1170"/>
        </w:tabs>
        <w:spacing w:after="0" w:line="240" w:lineRule="auto"/>
        <w:jc w:val="both"/>
        <w:rPr>
          <w:rFonts w:ascii="Arial" w:eastAsia="Times New Roman" w:hAnsi="Arial" w:cs="Arial"/>
        </w:rPr>
      </w:pPr>
      <w:r>
        <w:rPr>
          <w:rFonts w:ascii="Arial" w:eastAsia="Times New Roman" w:hAnsi="Arial" w:cs="Arial"/>
        </w:rPr>
        <w:tab/>
        <w:t>- да је циљ емисије био развијање друштвене свести о вршњачком насиљу, психичких и физичких последица, које се занемарују, а које прате жртве таквог насиља, позив да се о наведеном друштвеном проблему говори јавно, као и да се развију и пооштре механизми за заштиту;</w:t>
      </w:r>
    </w:p>
    <w:p w:rsidR="009079C9" w:rsidRPr="0074584E" w:rsidRDefault="009079C9" w:rsidP="008B784C">
      <w:pPr>
        <w:tabs>
          <w:tab w:val="left" w:pos="1170"/>
        </w:tabs>
        <w:spacing w:after="0" w:line="240" w:lineRule="auto"/>
        <w:jc w:val="both"/>
        <w:rPr>
          <w:rFonts w:ascii="Arial" w:hAnsi="Arial" w:cs="Arial"/>
        </w:rPr>
      </w:pPr>
      <w:r>
        <w:rPr>
          <w:rFonts w:ascii="Arial" w:eastAsia="Times New Roman" w:hAnsi="Arial" w:cs="Arial"/>
        </w:rPr>
        <w:tab/>
        <w:t>- да је показатељ како је ова емисија заиста утицала на гледаоце појава иницијативе за усвајање „Алексиног закона”, који би у законске оквире сместио борбу против вршњачког насиља;</w:t>
      </w:r>
    </w:p>
    <w:p w:rsidR="00E355C8" w:rsidRDefault="009079C9" w:rsidP="009079C9">
      <w:pPr>
        <w:tabs>
          <w:tab w:val="left" w:pos="1170"/>
        </w:tabs>
        <w:spacing w:after="0" w:line="240" w:lineRule="auto"/>
        <w:jc w:val="both"/>
        <w:rPr>
          <w:rFonts w:ascii="Arial" w:eastAsia="Times New Roman" w:hAnsi="Arial" w:cs="Arial"/>
        </w:rPr>
      </w:pPr>
      <w:r>
        <w:rPr>
          <w:rFonts w:ascii="Arial" w:eastAsia="Times New Roman" w:hAnsi="Arial" w:cs="Arial"/>
        </w:rPr>
        <w:tab/>
        <w:t xml:space="preserve">- </w:t>
      </w:r>
      <w:r w:rsidR="00E969A5">
        <w:rPr>
          <w:rFonts w:ascii="Arial" w:eastAsia="Times New Roman" w:hAnsi="Arial" w:cs="Arial"/>
        </w:rPr>
        <w:t>да</w:t>
      </w:r>
      <w:r w:rsidR="00E355C8" w:rsidRPr="0074584E">
        <w:rPr>
          <w:rFonts w:ascii="Arial" w:eastAsia="Times New Roman" w:hAnsi="Arial" w:cs="Arial"/>
        </w:rPr>
        <w:t xml:space="preserve"> </w:t>
      </w:r>
      <w:r w:rsidR="00E969A5">
        <w:rPr>
          <w:rFonts w:ascii="Arial" w:eastAsia="Times New Roman" w:hAnsi="Arial" w:cs="Arial"/>
        </w:rPr>
        <w:t xml:space="preserve">став </w:t>
      </w:r>
      <w:r w:rsidR="006F305E">
        <w:rPr>
          <w:rFonts w:ascii="Arial" w:eastAsia="Times New Roman" w:hAnsi="Arial" w:cs="Arial"/>
        </w:rPr>
        <w:t xml:space="preserve">П. ТВ </w:t>
      </w:r>
      <w:r w:rsidR="00E969A5">
        <w:rPr>
          <w:rFonts w:ascii="Arial" w:eastAsia="Times New Roman" w:hAnsi="Arial" w:cs="Arial"/>
        </w:rPr>
        <w:t xml:space="preserve">никада није био нити ће бити подстицање говора мржње и других негативних вредности, нити је до </w:t>
      </w:r>
      <w:r w:rsidR="00E635FA">
        <w:rPr>
          <w:rFonts w:ascii="Arial" w:eastAsia="Times New Roman" w:hAnsi="Arial" w:cs="Arial"/>
        </w:rPr>
        <w:t>тога</w:t>
      </w:r>
      <w:r w:rsidR="00E969A5">
        <w:rPr>
          <w:rFonts w:ascii="Arial" w:eastAsia="Times New Roman" w:hAnsi="Arial" w:cs="Arial"/>
        </w:rPr>
        <w:t xml:space="preserve"> дошло у конкретном случају и да је </w:t>
      </w:r>
      <w:r w:rsidR="00635CA3">
        <w:rPr>
          <w:rFonts w:ascii="Arial" w:eastAsia="Times New Roman" w:hAnsi="Arial" w:cs="Arial"/>
        </w:rPr>
        <w:t>П.</w:t>
      </w:r>
      <w:r w:rsidR="00E969A5">
        <w:rPr>
          <w:rFonts w:ascii="Arial" w:eastAsia="Times New Roman" w:hAnsi="Arial" w:cs="Arial"/>
        </w:rPr>
        <w:t xml:space="preserve"> ТВ од </w:t>
      </w:r>
      <w:r w:rsidR="00E969A5">
        <w:rPr>
          <w:rFonts w:ascii="Arial" w:eastAsia="Times New Roman" w:hAnsi="Arial" w:cs="Arial"/>
        </w:rPr>
        <w:lastRenderedPageBreak/>
        <w:t>оснивања до данас радила искључиво на афирмацији позитивних вредности, што ће чинити и у будућности.</w:t>
      </w:r>
    </w:p>
    <w:p w:rsidR="00A95AA8" w:rsidRPr="00A033DB" w:rsidRDefault="00A95AA8" w:rsidP="009079C9">
      <w:pPr>
        <w:tabs>
          <w:tab w:val="left" w:pos="1170"/>
        </w:tabs>
        <w:spacing w:after="0" w:line="240" w:lineRule="auto"/>
        <w:jc w:val="both"/>
        <w:rPr>
          <w:rFonts w:ascii="Arial" w:hAnsi="Arial" w:cs="Arial"/>
        </w:rPr>
      </w:pPr>
    </w:p>
    <w:p w:rsidR="00A033DB" w:rsidRDefault="00A033DB" w:rsidP="00A033DB">
      <w:pPr>
        <w:tabs>
          <w:tab w:val="left" w:pos="1170"/>
        </w:tabs>
        <w:spacing w:after="0" w:line="240" w:lineRule="auto"/>
        <w:jc w:val="both"/>
        <w:rPr>
          <w:rFonts w:ascii="Arial" w:eastAsia="Times New Roman" w:hAnsi="Arial" w:cs="Arial"/>
        </w:rPr>
      </w:pPr>
    </w:p>
    <w:p w:rsidR="00A033DB" w:rsidRDefault="00A033DB" w:rsidP="00A033DB">
      <w:pPr>
        <w:tabs>
          <w:tab w:val="left" w:pos="1170"/>
        </w:tabs>
        <w:spacing w:after="0" w:line="240" w:lineRule="auto"/>
        <w:jc w:val="both"/>
        <w:rPr>
          <w:rFonts w:ascii="Arial" w:eastAsia="Times New Roman" w:hAnsi="Arial" w:cs="Arial"/>
        </w:rPr>
      </w:pPr>
    </w:p>
    <w:p w:rsidR="008B784C" w:rsidRPr="0074584E" w:rsidRDefault="008B784C" w:rsidP="008B784C">
      <w:pPr>
        <w:tabs>
          <w:tab w:val="left" w:pos="1170"/>
        </w:tabs>
        <w:spacing w:after="0" w:line="240" w:lineRule="auto"/>
        <w:jc w:val="both"/>
        <w:rPr>
          <w:rFonts w:ascii="Arial" w:hAnsi="Arial" w:cs="Arial"/>
          <w:color w:val="000000"/>
        </w:rPr>
      </w:pPr>
    </w:p>
    <w:p w:rsidR="0047700D" w:rsidRDefault="00E505E2" w:rsidP="008B784C">
      <w:pPr>
        <w:pStyle w:val="ListParagraph"/>
        <w:numPr>
          <w:ilvl w:val="0"/>
          <w:numId w:val="6"/>
        </w:numPr>
        <w:ind w:left="0" w:firstLine="0"/>
        <w:jc w:val="both"/>
        <w:rPr>
          <w:rFonts w:ascii="Arial" w:hAnsi="Arial" w:cs="Arial"/>
          <w:b/>
          <w:color w:val="000000"/>
          <w:sz w:val="22"/>
          <w:szCs w:val="22"/>
        </w:rPr>
      </w:pPr>
      <w:r w:rsidRPr="0074584E">
        <w:rPr>
          <w:rFonts w:ascii="Arial" w:hAnsi="Arial" w:cs="Arial"/>
          <w:b/>
          <w:color w:val="000000"/>
          <w:sz w:val="22"/>
          <w:szCs w:val="22"/>
        </w:rPr>
        <w:t>ЧИЊЕНИЧНО СТАЊЕ</w:t>
      </w:r>
    </w:p>
    <w:p w:rsidR="00917577" w:rsidRDefault="00917577" w:rsidP="008B784C">
      <w:pPr>
        <w:pStyle w:val="ListParagraph"/>
        <w:ind w:left="0"/>
        <w:jc w:val="both"/>
        <w:rPr>
          <w:rFonts w:ascii="Arial" w:hAnsi="Arial" w:cs="Arial"/>
          <w:b/>
          <w:color w:val="000000"/>
          <w:sz w:val="22"/>
          <w:szCs w:val="22"/>
        </w:rPr>
      </w:pPr>
    </w:p>
    <w:p w:rsidR="00917577" w:rsidRDefault="00917577" w:rsidP="008B784C">
      <w:pPr>
        <w:pStyle w:val="ListParagraph"/>
        <w:numPr>
          <w:ilvl w:val="1"/>
          <w:numId w:val="6"/>
        </w:numPr>
        <w:tabs>
          <w:tab w:val="left" w:pos="567"/>
        </w:tabs>
        <w:ind w:left="0" w:firstLine="0"/>
        <w:jc w:val="both"/>
        <w:rPr>
          <w:rFonts w:ascii="Arial" w:hAnsi="Arial" w:cs="Arial"/>
          <w:sz w:val="22"/>
          <w:szCs w:val="22"/>
        </w:rPr>
      </w:pPr>
      <w:r>
        <w:rPr>
          <w:rFonts w:ascii="Arial" w:hAnsi="Arial" w:cs="Arial"/>
          <w:b/>
          <w:color w:val="000000"/>
          <w:sz w:val="22"/>
          <w:szCs w:val="22"/>
        </w:rPr>
        <w:t xml:space="preserve"> </w:t>
      </w:r>
      <w:r w:rsidR="00E505E2" w:rsidRPr="003856C6">
        <w:rPr>
          <w:rFonts w:ascii="Arial" w:hAnsi="Arial" w:cs="Arial"/>
          <w:sz w:val="22"/>
          <w:szCs w:val="22"/>
        </w:rPr>
        <w:t>У то</w:t>
      </w:r>
      <w:r w:rsidR="00132D38" w:rsidRPr="003856C6">
        <w:rPr>
          <w:rFonts w:ascii="Arial" w:hAnsi="Arial" w:cs="Arial"/>
          <w:sz w:val="22"/>
          <w:szCs w:val="22"/>
        </w:rPr>
        <w:t>ку поступка</w:t>
      </w:r>
      <w:r w:rsidR="000E2630" w:rsidRPr="003856C6">
        <w:rPr>
          <w:rFonts w:ascii="Arial" w:hAnsi="Arial" w:cs="Arial"/>
          <w:sz w:val="22"/>
          <w:szCs w:val="22"/>
        </w:rPr>
        <w:t xml:space="preserve"> изврш</w:t>
      </w:r>
      <w:r w:rsidR="004D395F" w:rsidRPr="003856C6">
        <w:rPr>
          <w:rFonts w:ascii="Arial" w:hAnsi="Arial" w:cs="Arial"/>
          <w:sz w:val="22"/>
          <w:szCs w:val="22"/>
        </w:rPr>
        <w:t>ен</w:t>
      </w:r>
      <w:r w:rsidR="000E2630" w:rsidRPr="003856C6">
        <w:rPr>
          <w:rFonts w:ascii="Arial" w:hAnsi="Arial" w:cs="Arial"/>
          <w:sz w:val="22"/>
          <w:szCs w:val="22"/>
        </w:rPr>
        <w:t xml:space="preserve"> је увид у емисију </w:t>
      </w:r>
      <w:r w:rsidR="00F63F83">
        <w:rPr>
          <w:rFonts w:ascii="Arial" w:hAnsi="Arial" w:cs="Arial"/>
          <w:sz w:val="22"/>
          <w:szCs w:val="22"/>
        </w:rPr>
        <w:t>„</w:t>
      </w:r>
      <w:r w:rsidR="00635CA3">
        <w:rPr>
          <w:rFonts w:ascii="Arial" w:hAnsi="Arial" w:cs="Arial"/>
          <w:sz w:val="22"/>
          <w:szCs w:val="22"/>
        </w:rPr>
        <w:t>Ж.П.</w:t>
      </w:r>
      <w:r w:rsidR="00F63F83">
        <w:rPr>
          <w:rFonts w:ascii="Arial" w:hAnsi="Arial" w:cs="Arial"/>
          <w:sz w:val="22"/>
          <w:szCs w:val="22"/>
        </w:rPr>
        <w:t>“</w:t>
      </w:r>
      <w:r w:rsidR="00E969A5" w:rsidRPr="003856C6">
        <w:rPr>
          <w:rFonts w:ascii="Arial" w:hAnsi="Arial" w:cs="Arial"/>
          <w:sz w:val="22"/>
          <w:szCs w:val="22"/>
        </w:rPr>
        <w:t xml:space="preserve">, </w:t>
      </w:r>
      <w:r w:rsidR="00C80584">
        <w:rPr>
          <w:rFonts w:ascii="Arial" w:hAnsi="Arial" w:cs="Arial"/>
          <w:sz w:val="22"/>
          <w:szCs w:val="22"/>
        </w:rPr>
        <w:t xml:space="preserve">епизоду </w:t>
      </w:r>
      <w:r w:rsidR="00F63F83">
        <w:rPr>
          <w:rFonts w:ascii="Arial" w:hAnsi="Arial" w:cs="Arial"/>
          <w:sz w:val="22"/>
          <w:szCs w:val="22"/>
        </w:rPr>
        <w:t>„</w:t>
      </w:r>
      <w:r w:rsidR="00635CA3">
        <w:rPr>
          <w:rFonts w:ascii="Arial" w:hAnsi="Arial" w:cs="Arial"/>
          <w:sz w:val="22"/>
          <w:szCs w:val="22"/>
        </w:rPr>
        <w:t>А.П.</w:t>
      </w:r>
      <w:r w:rsidR="000E641E">
        <w:rPr>
          <w:rFonts w:ascii="Arial" w:hAnsi="Arial" w:cs="Arial"/>
          <w:sz w:val="22"/>
          <w:szCs w:val="22"/>
        </w:rPr>
        <w:t xml:space="preserve">” </w:t>
      </w:r>
      <w:r w:rsidR="00665C83">
        <w:rPr>
          <w:rFonts w:ascii="Arial" w:hAnsi="Arial" w:cs="Arial"/>
          <w:sz w:val="22"/>
          <w:szCs w:val="22"/>
        </w:rPr>
        <w:t xml:space="preserve">емитовану </w:t>
      </w:r>
      <w:r w:rsidR="000E2630" w:rsidRPr="003856C6">
        <w:rPr>
          <w:rFonts w:ascii="Arial" w:hAnsi="Arial" w:cs="Arial"/>
          <w:sz w:val="22"/>
          <w:szCs w:val="22"/>
        </w:rPr>
        <w:t xml:space="preserve">на </w:t>
      </w:r>
      <w:r w:rsidR="00635CA3">
        <w:rPr>
          <w:rFonts w:ascii="Arial" w:hAnsi="Arial" w:cs="Arial"/>
          <w:sz w:val="22"/>
          <w:szCs w:val="22"/>
        </w:rPr>
        <w:t>П.</w:t>
      </w:r>
      <w:r w:rsidR="000E2630" w:rsidRPr="003856C6">
        <w:rPr>
          <w:rFonts w:ascii="Arial" w:hAnsi="Arial" w:cs="Arial"/>
          <w:sz w:val="22"/>
          <w:szCs w:val="22"/>
        </w:rPr>
        <w:t xml:space="preserve"> ТВ. </w:t>
      </w:r>
      <w:r w:rsidR="00635CA3">
        <w:rPr>
          <w:rFonts w:ascii="Arial" w:hAnsi="Arial" w:cs="Arial"/>
          <w:sz w:val="22"/>
          <w:szCs w:val="22"/>
        </w:rPr>
        <w:t>Т.В,</w:t>
      </w:r>
      <w:r w:rsidR="00AD0BAE" w:rsidRPr="003856C6">
        <w:rPr>
          <w:rFonts w:ascii="Arial" w:hAnsi="Arial" w:cs="Arial"/>
          <w:sz w:val="22"/>
          <w:szCs w:val="22"/>
        </w:rPr>
        <w:t xml:space="preserve"> а</w:t>
      </w:r>
      <w:r w:rsidR="00393AB1" w:rsidRPr="003856C6">
        <w:rPr>
          <w:rFonts w:ascii="Arial" w:hAnsi="Arial" w:cs="Arial"/>
          <w:sz w:val="22"/>
          <w:szCs w:val="22"/>
        </w:rPr>
        <w:t xml:space="preserve">уторка и </w:t>
      </w:r>
      <w:r w:rsidR="000E2630" w:rsidRPr="003856C6">
        <w:rPr>
          <w:rFonts w:ascii="Arial" w:hAnsi="Arial" w:cs="Arial"/>
          <w:sz w:val="22"/>
          <w:szCs w:val="22"/>
        </w:rPr>
        <w:t>водитељ</w:t>
      </w:r>
      <w:r w:rsidR="00393AB1" w:rsidRPr="003856C6">
        <w:rPr>
          <w:rFonts w:ascii="Arial" w:hAnsi="Arial" w:cs="Arial"/>
          <w:sz w:val="22"/>
          <w:szCs w:val="22"/>
        </w:rPr>
        <w:t>ка</w:t>
      </w:r>
      <w:r w:rsidR="00E66F6E" w:rsidRPr="003856C6">
        <w:rPr>
          <w:rFonts w:ascii="Arial" w:hAnsi="Arial" w:cs="Arial"/>
          <w:sz w:val="22"/>
          <w:szCs w:val="22"/>
        </w:rPr>
        <w:t xml:space="preserve"> емисије, </w:t>
      </w:r>
      <w:r w:rsidR="00883FF7">
        <w:rPr>
          <w:rFonts w:ascii="Arial" w:hAnsi="Arial" w:cs="Arial"/>
          <w:sz w:val="22"/>
          <w:szCs w:val="22"/>
        </w:rPr>
        <w:t>водила</w:t>
      </w:r>
      <w:r w:rsidR="006C0319">
        <w:rPr>
          <w:rFonts w:ascii="Arial" w:hAnsi="Arial" w:cs="Arial"/>
          <w:sz w:val="22"/>
          <w:szCs w:val="22"/>
        </w:rPr>
        <w:t xml:space="preserve"> је разговор са родитељима </w:t>
      </w:r>
      <w:r w:rsidR="00635CA3">
        <w:rPr>
          <w:rFonts w:ascii="Arial" w:hAnsi="Arial" w:cs="Arial"/>
          <w:sz w:val="22"/>
          <w:szCs w:val="22"/>
        </w:rPr>
        <w:t>А.Ј.</w:t>
      </w:r>
      <w:r w:rsidR="006C0319">
        <w:rPr>
          <w:rFonts w:ascii="Arial" w:hAnsi="Arial" w:cs="Arial"/>
          <w:sz w:val="22"/>
          <w:szCs w:val="22"/>
        </w:rPr>
        <w:t xml:space="preserve"> који је извршио самоубис</w:t>
      </w:r>
      <w:r w:rsidR="00804B8C">
        <w:rPr>
          <w:rFonts w:ascii="Arial" w:hAnsi="Arial" w:cs="Arial"/>
          <w:sz w:val="22"/>
          <w:szCs w:val="22"/>
        </w:rPr>
        <w:t>тво услед вршњачког насиља</w:t>
      </w:r>
      <w:r w:rsidR="00EA2CF7">
        <w:rPr>
          <w:rFonts w:ascii="Arial" w:hAnsi="Arial" w:cs="Arial"/>
          <w:sz w:val="22"/>
          <w:szCs w:val="22"/>
        </w:rPr>
        <w:t xml:space="preserve"> које је трпео у Основој школи </w:t>
      </w:r>
      <w:r w:rsidR="00F63F83">
        <w:rPr>
          <w:rFonts w:ascii="Arial" w:hAnsi="Arial" w:cs="Arial"/>
          <w:sz w:val="22"/>
          <w:szCs w:val="22"/>
        </w:rPr>
        <w:t>„</w:t>
      </w:r>
      <w:r w:rsidR="00EA2CF7">
        <w:rPr>
          <w:rFonts w:ascii="Arial" w:hAnsi="Arial" w:cs="Arial"/>
          <w:sz w:val="22"/>
          <w:szCs w:val="22"/>
        </w:rPr>
        <w:t>С</w:t>
      </w:r>
      <w:r w:rsidR="00D94EED">
        <w:rPr>
          <w:rFonts w:ascii="Arial" w:hAnsi="Arial" w:cs="Arial"/>
          <w:sz w:val="22"/>
          <w:szCs w:val="22"/>
          <w:lang w:val="sr-Cyrl-CS"/>
        </w:rPr>
        <w:t>.</w:t>
      </w:r>
      <w:r w:rsidR="00EA2CF7">
        <w:rPr>
          <w:rFonts w:ascii="Arial" w:hAnsi="Arial" w:cs="Arial"/>
          <w:sz w:val="22"/>
          <w:szCs w:val="22"/>
        </w:rPr>
        <w:t xml:space="preserve"> М</w:t>
      </w:r>
      <w:r w:rsidR="00D94EED">
        <w:rPr>
          <w:rFonts w:ascii="Arial" w:hAnsi="Arial" w:cs="Arial"/>
          <w:sz w:val="22"/>
          <w:szCs w:val="22"/>
          <w:lang w:val="sr-Cyrl-CS"/>
        </w:rPr>
        <w:t>.</w:t>
      </w:r>
      <w:r w:rsidR="00EA2CF7">
        <w:rPr>
          <w:rFonts w:ascii="Arial" w:hAnsi="Arial" w:cs="Arial"/>
          <w:sz w:val="22"/>
          <w:szCs w:val="22"/>
        </w:rPr>
        <w:t xml:space="preserve"> М</w:t>
      </w:r>
      <w:r w:rsidR="00D94EED">
        <w:rPr>
          <w:rFonts w:ascii="Arial" w:hAnsi="Arial" w:cs="Arial"/>
          <w:sz w:val="22"/>
          <w:szCs w:val="22"/>
          <w:lang w:val="sr-Cyrl-CS"/>
        </w:rPr>
        <w:t>.</w:t>
      </w:r>
      <w:r w:rsidR="000E641E">
        <w:rPr>
          <w:rFonts w:ascii="Arial" w:hAnsi="Arial" w:cs="Arial"/>
          <w:sz w:val="22"/>
          <w:szCs w:val="22"/>
        </w:rPr>
        <w:t xml:space="preserve">” </w:t>
      </w:r>
      <w:r w:rsidR="00EA2CF7">
        <w:rPr>
          <w:rFonts w:ascii="Arial" w:hAnsi="Arial" w:cs="Arial"/>
          <w:sz w:val="22"/>
          <w:szCs w:val="22"/>
        </w:rPr>
        <w:t xml:space="preserve">у </w:t>
      </w:r>
      <w:r w:rsidR="00635CA3">
        <w:rPr>
          <w:rFonts w:ascii="Arial" w:hAnsi="Arial" w:cs="Arial"/>
          <w:sz w:val="22"/>
          <w:szCs w:val="22"/>
        </w:rPr>
        <w:t>Н.</w:t>
      </w:r>
      <w:r w:rsidR="00EA2CF7">
        <w:rPr>
          <w:rFonts w:ascii="Arial" w:hAnsi="Arial" w:cs="Arial"/>
          <w:sz w:val="22"/>
          <w:szCs w:val="22"/>
        </w:rPr>
        <w:t xml:space="preserve"> </w:t>
      </w:r>
      <w:r w:rsidR="00D345C8">
        <w:rPr>
          <w:rFonts w:ascii="Arial" w:hAnsi="Arial" w:cs="Arial"/>
          <w:sz w:val="22"/>
          <w:szCs w:val="22"/>
        </w:rPr>
        <w:t>Увидом у емисију закључено је да</w:t>
      </w:r>
      <w:r w:rsidR="00750245">
        <w:rPr>
          <w:rFonts w:ascii="Arial" w:hAnsi="Arial" w:cs="Arial"/>
          <w:sz w:val="22"/>
          <w:szCs w:val="22"/>
        </w:rPr>
        <w:t xml:space="preserve"> су тројица дечака </w:t>
      </w:r>
      <w:r w:rsidR="008F47AD">
        <w:rPr>
          <w:rFonts w:ascii="Arial" w:hAnsi="Arial" w:cs="Arial"/>
          <w:sz w:val="22"/>
          <w:szCs w:val="22"/>
        </w:rPr>
        <w:t>малтретирали</w:t>
      </w:r>
      <w:r w:rsidR="00750245">
        <w:rPr>
          <w:rFonts w:ascii="Arial" w:hAnsi="Arial" w:cs="Arial"/>
          <w:sz w:val="22"/>
          <w:szCs w:val="22"/>
        </w:rPr>
        <w:t xml:space="preserve"> </w:t>
      </w:r>
      <w:r w:rsidR="009079C9">
        <w:rPr>
          <w:rFonts w:ascii="Arial" w:hAnsi="Arial" w:cs="Arial"/>
          <w:sz w:val="22"/>
          <w:szCs w:val="22"/>
        </w:rPr>
        <w:t>дечака</w:t>
      </w:r>
      <w:r w:rsidR="00750245">
        <w:rPr>
          <w:rFonts w:ascii="Arial" w:hAnsi="Arial" w:cs="Arial"/>
          <w:sz w:val="22"/>
          <w:szCs w:val="22"/>
        </w:rPr>
        <w:t xml:space="preserve"> </w:t>
      </w:r>
      <w:r w:rsidR="00516EF9">
        <w:rPr>
          <w:rFonts w:ascii="Arial" w:hAnsi="Arial" w:cs="Arial"/>
          <w:sz w:val="22"/>
          <w:szCs w:val="22"/>
        </w:rPr>
        <w:t xml:space="preserve">у току 2010. и 2011. године, да </w:t>
      </w:r>
      <w:r w:rsidR="008F47AD">
        <w:rPr>
          <w:rFonts w:ascii="Arial" w:hAnsi="Arial" w:cs="Arial"/>
          <w:sz w:val="22"/>
          <w:szCs w:val="22"/>
        </w:rPr>
        <w:t>води</w:t>
      </w:r>
      <w:r w:rsidR="00516EF9">
        <w:rPr>
          <w:rFonts w:ascii="Arial" w:hAnsi="Arial" w:cs="Arial"/>
          <w:sz w:val="22"/>
          <w:szCs w:val="22"/>
        </w:rPr>
        <w:t xml:space="preserve">тељка и </w:t>
      </w:r>
      <w:r w:rsidR="008F47AD">
        <w:rPr>
          <w:rFonts w:ascii="Arial" w:hAnsi="Arial" w:cs="Arial"/>
          <w:sz w:val="22"/>
          <w:szCs w:val="22"/>
        </w:rPr>
        <w:t xml:space="preserve">родитељи </w:t>
      </w:r>
      <w:r w:rsidR="009079C9">
        <w:rPr>
          <w:rFonts w:ascii="Arial" w:hAnsi="Arial" w:cs="Arial"/>
          <w:sz w:val="22"/>
          <w:szCs w:val="22"/>
        </w:rPr>
        <w:t>малолетног дечака</w:t>
      </w:r>
      <w:r w:rsidR="00516EF9">
        <w:rPr>
          <w:rFonts w:ascii="Arial" w:hAnsi="Arial" w:cs="Arial"/>
          <w:sz w:val="22"/>
          <w:szCs w:val="22"/>
        </w:rPr>
        <w:t xml:space="preserve"> у току емисије</w:t>
      </w:r>
      <w:r w:rsidR="008F47AD">
        <w:rPr>
          <w:rFonts w:ascii="Arial" w:hAnsi="Arial" w:cs="Arial"/>
          <w:sz w:val="22"/>
          <w:szCs w:val="22"/>
        </w:rPr>
        <w:t xml:space="preserve"> нису </w:t>
      </w:r>
      <w:r w:rsidR="00516EF9">
        <w:rPr>
          <w:rFonts w:ascii="Arial" w:hAnsi="Arial" w:cs="Arial"/>
          <w:sz w:val="22"/>
          <w:szCs w:val="22"/>
        </w:rPr>
        <w:t xml:space="preserve">директно </w:t>
      </w:r>
      <w:r w:rsidR="008F47AD">
        <w:rPr>
          <w:rFonts w:ascii="Arial" w:hAnsi="Arial" w:cs="Arial"/>
          <w:sz w:val="22"/>
          <w:szCs w:val="22"/>
        </w:rPr>
        <w:t>поменули националну припадност ниједног од тројице малолетника</w:t>
      </w:r>
      <w:r w:rsidR="00516EF9">
        <w:rPr>
          <w:rFonts w:ascii="Arial" w:hAnsi="Arial" w:cs="Arial"/>
          <w:sz w:val="22"/>
          <w:szCs w:val="22"/>
        </w:rPr>
        <w:t xml:space="preserve">, али је </w:t>
      </w:r>
      <w:r w:rsidR="00F64F87">
        <w:rPr>
          <w:rFonts w:ascii="Arial" w:hAnsi="Arial" w:cs="Arial"/>
          <w:sz w:val="22"/>
          <w:szCs w:val="22"/>
        </w:rPr>
        <w:t>поменуто да су мајка, баба и рођаци једног од</w:t>
      </w:r>
      <w:r w:rsidR="00516EF9">
        <w:rPr>
          <w:rFonts w:ascii="Arial" w:hAnsi="Arial" w:cs="Arial"/>
          <w:sz w:val="22"/>
          <w:szCs w:val="22"/>
        </w:rPr>
        <w:t xml:space="preserve"> малолетних насилника </w:t>
      </w:r>
      <w:r w:rsidR="00F64F87">
        <w:rPr>
          <w:rFonts w:ascii="Arial" w:hAnsi="Arial" w:cs="Arial"/>
          <w:sz w:val="22"/>
          <w:szCs w:val="22"/>
        </w:rPr>
        <w:t xml:space="preserve">Роми који живе у насељу </w:t>
      </w:r>
      <w:r w:rsidR="00F63F83">
        <w:rPr>
          <w:rFonts w:ascii="Arial" w:hAnsi="Arial" w:cs="Arial"/>
          <w:sz w:val="22"/>
          <w:szCs w:val="22"/>
        </w:rPr>
        <w:t>„</w:t>
      </w:r>
      <w:r w:rsidR="00635CA3">
        <w:rPr>
          <w:rFonts w:ascii="Arial" w:hAnsi="Arial" w:cs="Arial"/>
          <w:sz w:val="22"/>
          <w:szCs w:val="22"/>
        </w:rPr>
        <w:t>Ц.З.</w:t>
      </w:r>
      <w:r w:rsidR="000E641E">
        <w:rPr>
          <w:rFonts w:ascii="Arial" w:hAnsi="Arial" w:cs="Arial"/>
          <w:sz w:val="22"/>
          <w:szCs w:val="22"/>
        </w:rPr>
        <w:t xml:space="preserve">” </w:t>
      </w:r>
      <w:r w:rsidR="00F64F87">
        <w:rPr>
          <w:rFonts w:ascii="Arial" w:hAnsi="Arial" w:cs="Arial"/>
          <w:sz w:val="22"/>
          <w:szCs w:val="22"/>
        </w:rPr>
        <w:t xml:space="preserve">у </w:t>
      </w:r>
      <w:r w:rsidR="00635CA3">
        <w:rPr>
          <w:rFonts w:ascii="Arial" w:hAnsi="Arial" w:cs="Arial"/>
          <w:sz w:val="22"/>
          <w:szCs w:val="22"/>
        </w:rPr>
        <w:t>Н.</w:t>
      </w:r>
    </w:p>
    <w:p w:rsidR="00917577" w:rsidRDefault="00917577" w:rsidP="008B784C">
      <w:pPr>
        <w:pStyle w:val="ListParagraph"/>
        <w:tabs>
          <w:tab w:val="left" w:pos="567"/>
        </w:tabs>
        <w:ind w:left="0"/>
        <w:jc w:val="both"/>
        <w:rPr>
          <w:rFonts w:ascii="Arial" w:hAnsi="Arial" w:cs="Arial"/>
          <w:sz w:val="22"/>
          <w:szCs w:val="22"/>
        </w:rPr>
      </w:pPr>
    </w:p>
    <w:p w:rsidR="00B97501" w:rsidRPr="00526B6B" w:rsidRDefault="00917577" w:rsidP="008B784C">
      <w:pPr>
        <w:pStyle w:val="ListParagraph"/>
        <w:numPr>
          <w:ilvl w:val="1"/>
          <w:numId w:val="6"/>
        </w:numPr>
        <w:ind w:left="0" w:firstLine="0"/>
        <w:jc w:val="both"/>
        <w:rPr>
          <w:rFonts w:ascii="Arial" w:hAnsi="Arial" w:cs="Arial"/>
          <w:i/>
          <w:sz w:val="22"/>
          <w:szCs w:val="22"/>
        </w:rPr>
      </w:pPr>
      <w:r w:rsidRPr="00526B6B">
        <w:rPr>
          <w:rFonts w:ascii="Arial" w:hAnsi="Arial" w:cs="Arial"/>
          <w:sz w:val="22"/>
          <w:szCs w:val="22"/>
        </w:rPr>
        <w:t xml:space="preserve">У вези са догађајем који се десио у насељу </w:t>
      </w:r>
      <w:r w:rsidR="00F63F83">
        <w:rPr>
          <w:rFonts w:ascii="Arial" w:hAnsi="Arial" w:cs="Arial"/>
          <w:sz w:val="22"/>
          <w:szCs w:val="22"/>
        </w:rPr>
        <w:t>„</w:t>
      </w:r>
      <w:r w:rsidR="00635CA3">
        <w:rPr>
          <w:rFonts w:ascii="Arial" w:hAnsi="Arial" w:cs="Arial"/>
          <w:sz w:val="22"/>
          <w:szCs w:val="22"/>
        </w:rPr>
        <w:t>Ц.З.</w:t>
      </w:r>
      <w:r w:rsidR="000E641E">
        <w:rPr>
          <w:rFonts w:ascii="Arial" w:hAnsi="Arial" w:cs="Arial"/>
          <w:sz w:val="22"/>
          <w:szCs w:val="22"/>
        </w:rPr>
        <w:t xml:space="preserve">” </w:t>
      </w:r>
      <w:r w:rsidRPr="00526B6B">
        <w:rPr>
          <w:rFonts w:ascii="Arial" w:hAnsi="Arial" w:cs="Arial"/>
          <w:sz w:val="22"/>
          <w:szCs w:val="22"/>
        </w:rPr>
        <w:t xml:space="preserve">у </w:t>
      </w:r>
      <w:r w:rsidR="00635CA3">
        <w:rPr>
          <w:rFonts w:ascii="Arial" w:hAnsi="Arial" w:cs="Arial"/>
          <w:sz w:val="22"/>
          <w:szCs w:val="22"/>
        </w:rPr>
        <w:t>Н,</w:t>
      </w:r>
      <w:r w:rsidRPr="00526B6B">
        <w:rPr>
          <w:rFonts w:ascii="Arial" w:hAnsi="Arial" w:cs="Arial"/>
          <w:sz w:val="22"/>
          <w:szCs w:val="22"/>
        </w:rPr>
        <w:t xml:space="preserve"> </w:t>
      </w:r>
      <w:r w:rsidR="00B97501" w:rsidRPr="00526B6B">
        <w:rPr>
          <w:rFonts w:ascii="Arial" w:hAnsi="Arial" w:cs="Arial"/>
          <w:sz w:val="22"/>
          <w:szCs w:val="22"/>
        </w:rPr>
        <w:t>в</w:t>
      </w:r>
      <w:r w:rsidRPr="00526B6B">
        <w:rPr>
          <w:rFonts w:ascii="Arial" w:hAnsi="Arial" w:cs="Arial"/>
          <w:sz w:val="22"/>
          <w:szCs w:val="22"/>
        </w:rPr>
        <w:t xml:space="preserve">одитељка </w:t>
      </w:r>
      <w:r w:rsidR="00635CA3">
        <w:rPr>
          <w:rFonts w:ascii="Arial" w:hAnsi="Arial" w:cs="Arial"/>
          <w:sz w:val="22"/>
          <w:szCs w:val="22"/>
        </w:rPr>
        <w:t>Т.В.</w:t>
      </w:r>
      <w:r w:rsidRPr="00526B6B">
        <w:rPr>
          <w:rFonts w:ascii="Arial" w:hAnsi="Arial" w:cs="Arial"/>
          <w:sz w:val="22"/>
          <w:szCs w:val="22"/>
        </w:rPr>
        <w:t xml:space="preserve"> </w:t>
      </w:r>
      <w:r w:rsidR="008F47AD">
        <w:rPr>
          <w:rFonts w:ascii="Arial" w:hAnsi="Arial" w:cs="Arial"/>
          <w:sz w:val="22"/>
          <w:szCs w:val="22"/>
        </w:rPr>
        <w:t>констатовала је чињенице које су се десиле и постављала је питања у вези са тим догађајем на следећи начин</w:t>
      </w:r>
      <w:r w:rsidRPr="00526B6B">
        <w:rPr>
          <w:rFonts w:ascii="Arial" w:hAnsi="Arial" w:cs="Arial"/>
          <w:sz w:val="22"/>
          <w:szCs w:val="22"/>
        </w:rPr>
        <w:t xml:space="preserve">: </w:t>
      </w:r>
      <w:r w:rsidR="00F63F83">
        <w:rPr>
          <w:rFonts w:ascii="Arial" w:hAnsi="Arial" w:cs="Arial"/>
          <w:sz w:val="22"/>
          <w:szCs w:val="22"/>
        </w:rPr>
        <w:t>„</w:t>
      </w:r>
      <w:r w:rsidR="00E918CA" w:rsidRPr="0027522E">
        <w:rPr>
          <w:rFonts w:ascii="Arial" w:hAnsi="Arial" w:cs="Arial"/>
          <w:sz w:val="22"/>
          <w:szCs w:val="22"/>
        </w:rPr>
        <w:t>А</w:t>
      </w:r>
      <w:r w:rsidR="00635CA3">
        <w:rPr>
          <w:rFonts w:ascii="Arial" w:hAnsi="Arial" w:cs="Arial"/>
          <w:sz w:val="22"/>
          <w:szCs w:val="22"/>
        </w:rPr>
        <w:t>.</w:t>
      </w:r>
      <w:r w:rsidR="00E918CA" w:rsidRPr="00526B6B">
        <w:rPr>
          <w:rFonts w:ascii="Arial" w:hAnsi="Arial" w:cs="Arial"/>
          <w:i/>
          <w:sz w:val="22"/>
          <w:szCs w:val="22"/>
        </w:rPr>
        <w:t xml:space="preserve"> излеће из кола и ту практично се дешава покушај линча Вас и Вашег сина</w:t>
      </w:r>
      <w:r w:rsidR="00E918CA" w:rsidRPr="00526B6B">
        <w:rPr>
          <w:rFonts w:ascii="Arial" w:hAnsi="Arial" w:cs="Arial"/>
          <w:sz w:val="22"/>
          <w:szCs w:val="22"/>
        </w:rPr>
        <w:t xml:space="preserve">. </w:t>
      </w:r>
      <w:r w:rsidR="00E918CA" w:rsidRPr="00526B6B">
        <w:rPr>
          <w:rFonts w:ascii="Arial" w:hAnsi="Arial" w:cs="Arial"/>
          <w:i/>
          <w:sz w:val="22"/>
          <w:szCs w:val="22"/>
        </w:rPr>
        <w:t>Како је то изгледало?</w:t>
      </w:r>
      <w:r w:rsidR="000E641E">
        <w:rPr>
          <w:rFonts w:ascii="Arial" w:hAnsi="Arial" w:cs="Arial"/>
          <w:i/>
          <w:sz w:val="22"/>
          <w:szCs w:val="22"/>
        </w:rPr>
        <w:t>”</w:t>
      </w:r>
      <w:r w:rsidR="00635CA3">
        <w:rPr>
          <w:rFonts w:ascii="Arial" w:hAnsi="Arial" w:cs="Arial"/>
          <w:sz w:val="22"/>
          <w:szCs w:val="22"/>
        </w:rPr>
        <w:t>.</w:t>
      </w:r>
      <w:r w:rsidR="00E918CA" w:rsidRPr="00526B6B">
        <w:rPr>
          <w:rFonts w:ascii="Arial" w:hAnsi="Arial" w:cs="Arial"/>
          <w:sz w:val="22"/>
          <w:szCs w:val="22"/>
        </w:rPr>
        <w:t xml:space="preserve"> </w:t>
      </w:r>
      <w:r w:rsidR="00F63F83">
        <w:rPr>
          <w:rFonts w:ascii="Arial" w:hAnsi="Arial" w:cs="Arial"/>
          <w:i/>
          <w:sz w:val="22"/>
          <w:szCs w:val="22"/>
        </w:rPr>
        <w:t>„</w:t>
      </w:r>
      <w:r w:rsidR="00E918CA" w:rsidRPr="00526B6B">
        <w:rPr>
          <w:rFonts w:ascii="Arial" w:hAnsi="Arial" w:cs="Arial"/>
          <w:i/>
          <w:sz w:val="22"/>
          <w:szCs w:val="22"/>
        </w:rPr>
        <w:t>Колико је њих из ромског насеља било?</w:t>
      </w:r>
      <w:r w:rsidR="00635CA3">
        <w:rPr>
          <w:rFonts w:ascii="Arial" w:hAnsi="Arial" w:cs="Arial"/>
          <w:i/>
          <w:sz w:val="22"/>
          <w:szCs w:val="22"/>
        </w:rPr>
        <w:t>.</w:t>
      </w:r>
      <w:r w:rsidR="00E918CA" w:rsidRPr="00526B6B">
        <w:rPr>
          <w:rFonts w:ascii="Arial" w:hAnsi="Arial" w:cs="Arial"/>
          <w:i/>
          <w:sz w:val="22"/>
          <w:szCs w:val="22"/>
        </w:rPr>
        <w:t xml:space="preserve"> Наоружани ножевима, моткама, секирама?</w:t>
      </w:r>
      <w:r w:rsidR="000E641E">
        <w:rPr>
          <w:rFonts w:ascii="Arial" w:hAnsi="Arial" w:cs="Arial"/>
          <w:i/>
          <w:sz w:val="22"/>
          <w:szCs w:val="22"/>
        </w:rPr>
        <w:t>”</w:t>
      </w:r>
      <w:r w:rsidR="00E918CA" w:rsidRPr="00526B6B">
        <w:rPr>
          <w:rFonts w:ascii="Arial" w:hAnsi="Arial" w:cs="Arial"/>
          <w:sz w:val="22"/>
          <w:szCs w:val="22"/>
        </w:rPr>
        <w:t xml:space="preserve">. </w:t>
      </w:r>
      <w:r w:rsidR="009A626A">
        <w:rPr>
          <w:rFonts w:ascii="Arial" w:hAnsi="Arial" w:cs="Arial"/>
          <w:sz w:val="22"/>
          <w:szCs w:val="22"/>
        </w:rPr>
        <w:t xml:space="preserve">Родитељи </w:t>
      </w:r>
      <w:r w:rsidR="00635CA3">
        <w:rPr>
          <w:rFonts w:ascii="Arial" w:hAnsi="Arial" w:cs="Arial"/>
          <w:sz w:val="22"/>
          <w:szCs w:val="22"/>
        </w:rPr>
        <w:t>А.Ј,</w:t>
      </w:r>
      <w:r w:rsidR="009A626A">
        <w:rPr>
          <w:rFonts w:ascii="Arial" w:hAnsi="Arial" w:cs="Arial"/>
          <w:sz w:val="22"/>
          <w:szCs w:val="22"/>
        </w:rPr>
        <w:t xml:space="preserve"> односно његов отац је наставио причу о том догађају на основу њених питања, при чему је детаљно описао шта се десило у насељу </w:t>
      </w:r>
      <w:r w:rsidR="00F63F83">
        <w:rPr>
          <w:rFonts w:ascii="Arial" w:hAnsi="Arial" w:cs="Arial"/>
          <w:sz w:val="22"/>
          <w:szCs w:val="22"/>
        </w:rPr>
        <w:t>„</w:t>
      </w:r>
      <w:r w:rsidR="00635CA3">
        <w:rPr>
          <w:rFonts w:ascii="Arial" w:hAnsi="Arial" w:cs="Arial"/>
          <w:sz w:val="22"/>
          <w:szCs w:val="22"/>
        </w:rPr>
        <w:t>Ц.З.</w:t>
      </w:r>
      <w:r w:rsidR="000E641E">
        <w:rPr>
          <w:rFonts w:ascii="Arial" w:hAnsi="Arial" w:cs="Arial"/>
          <w:sz w:val="22"/>
          <w:szCs w:val="22"/>
        </w:rPr>
        <w:t xml:space="preserve">” </w:t>
      </w:r>
      <w:r w:rsidR="009A626A">
        <w:rPr>
          <w:rFonts w:ascii="Arial" w:hAnsi="Arial" w:cs="Arial"/>
          <w:sz w:val="22"/>
          <w:szCs w:val="22"/>
        </w:rPr>
        <w:t xml:space="preserve">у </w:t>
      </w:r>
      <w:r w:rsidR="00635CA3">
        <w:rPr>
          <w:rFonts w:ascii="Arial" w:hAnsi="Arial" w:cs="Arial"/>
          <w:sz w:val="22"/>
          <w:szCs w:val="22"/>
        </w:rPr>
        <w:t>Н.</w:t>
      </w:r>
      <w:r w:rsidR="009A626A">
        <w:rPr>
          <w:rFonts w:ascii="Arial" w:hAnsi="Arial" w:cs="Arial"/>
          <w:sz w:val="22"/>
          <w:szCs w:val="22"/>
        </w:rPr>
        <w:t xml:space="preserve"> </w:t>
      </w:r>
    </w:p>
    <w:p w:rsidR="008E1325" w:rsidRDefault="008E1325" w:rsidP="008B784C">
      <w:pPr>
        <w:pStyle w:val="ListParagraph"/>
        <w:ind w:left="0"/>
        <w:rPr>
          <w:rFonts w:ascii="Arial" w:hAnsi="Arial" w:cs="Arial"/>
          <w:sz w:val="22"/>
          <w:szCs w:val="22"/>
        </w:rPr>
      </w:pPr>
    </w:p>
    <w:p w:rsidR="00D1764F" w:rsidRDefault="009A626A" w:rsidP="008B784C">
      <w:pPr>
        <w:pStyle w:val="ListParagraph"/>
        <w:numPr>
          <w:ilvl w:val="1"/>
          <w:numId w:val="6"/>
        </w:numPr>
        <w:ind w:left="0" w:firstLine="0"/>
        <w:jc w:val="both"/>
        <w:rPr>
          <w:rFonts w:ascii="Arial" w:hAnsi="Arial" w:cs="Arial"/>
          <w:sz w:val="22"/>
          <w:szCs w:val="22"/>
        </w:rPr>
      </w:pPr>
      <w:r>
        <w:rPr>
          <w:rFonts w:ascii="Arial" w:hAnsi="Arial" w:cs="Arial"/>
          <w:sz w:val="22"/>
          <w:szCs w:val="22"/>
        </w:rPr>
        <w:t>У</w:t>
      </w:r>
      <w:r w:rsidR="008E1325">
        <w:rPr>
          <w:rFonts w:ascii="Arial" w:hAnsi="Arial" w:cs="Arial"/>
          <w:sz w:val="22"/>
          <w:szCs w:val="22"/>
        </w:rPr>
        <w:t xml:space="preserve"> току емисије </w:t>
      </w:r>
      <w:r>
        <w:rPr>
          <w:rFonts w:ascii="Arial" w:hAnsi="Arial" w:cs="Arial"/>
          <w:sz w:val="22"/>
          <w:szCs w:val="22"/>
        </w:rPr>
        <w:t xml:space="preserve">саговорници су разговарали, између осталог и о догађају </w:t>
      </w:r>
      <w:r w:rsidR="00F63F83">
        <w:rPr>
          <w:rFonts w:ascii="Arial" w:hAnsi="Arial" w:cs="Arial"/>
          <w:sz w:val="22"/>
          <w:szCs w:val="22"/>
        </w:rPr>
        <w:t>„</w:t>
      </w:r>
      <w:r>
        <w:rPr>
          <w:rFonts w:ascii="Arial" w:hAnsi="Arial" w:cs="Arial"/>
          <w:i/>
          <w:sz w:val="22"/>
          <w:szCs w:val="22"/>
        </w:rPr>
        <w:t>код ваздушне бање</w:t>
      </w:r>
      <w:r w:rsidR="000E641E">
        <w:rPr>
          <w:rFonts w:ascii="Arial" w:hAnsi="Arial" w:cs="Arial"/>
          <w:i/>
          <w:sz w:val="22"/>
          <w:szCs w:val="22"/>
        </w:rPr>
        <w:t>”</w:t>
      </w:r>
      <w:r>
        <w:rPr>
          <w:rFonts w:ascii="Arial" w:hAnsi="Arial" w:cs="Arial"/>
          <w:sz w:val="22"/>
          <w:szCs w:val="22"/>
        </w:rPr>
        <w:t xml:space="preserve">, када је </w:t>
      </w:r>
      <w:r w:rsidR="009079C9">
        <w:rPr>
          <w:rFonts w:ascii="Arial" w:hAnsi="Arial" w:cs="Arial"/>
          <w:sz w:val="22"/>
          <w:szCs w:val="22"/>
        </w:rPr>
        <w:t xml:space="preserve">малолетни Н.Т. претукао </w:t>
      </w:r>
      <w:r w:rsidR="00883FF7">
        <w:rPr>
          <w:rFonts w:ascii="Arial" w:hAnsi="Arial" w:cs="Arial"/>
          <w:sz w:val="22"/>
          <w:szCs w:val="22"/>
        </w:rPr>
        <w:t>А</w:t>
      </w:r>
      <w:r w:rsidR="00635CA3">
        <w:rPr>
          <w:rFonts w:ascii="Arial" w:hAnsi="Arial" w:cs="Arial"/>
          <w:sz w:val="22"/>
          <w:szCs w:val="22"/>
        </w:rPr>
        <w:t>.</w:t>
      </w:r>
      <w:r w:rsidR="00883FF7">
        <w:rPr>
          <w:rFonts w:ascii="Arial" w:hAnsi="Arial" w:cs="Arial"/>
          <w:sz w:val="22"/>
          <w:szCs w:val="22"/>
        </w:rPr>
        <w:t xml:space="preserve"> Ј, </w:t>
      </w:r>
      <w:r>
        <w:rPr>
          <w:rFonts w:ascii="Arial" w:hAnsi="Arial" w:cs="Arial"/>
          <w:sz w:val="22"/>
          <w:szCs w:val="22"/>
        </w:rPr>
        <w:t xml:space="preserve">услед чега је </w:t>
      </w:r>
      <w:r w:rsidR="009079C9">
        <w:rPr>
          <w:rFonts w:ascii="Arial" w:hAnsi="Arial" w:cs="Arial"/>
          <w:sz w:val="22"/>
          <w:szCs w:val="22"/>
        </w:rPr>
        <w:t xml:space="preserve">дечак </w:t>
      </w:r>
      <w:r>
        <w:rPr>
          <w:rFonts w:ascii="Arial" w:hAnsi="Arial" w:cs="Arial"/>
          <w:sz w:val="22"/>
          <w:szCs w:val="22"/>
        </w:rPr>
        <w:t xml:space="preserve">задобио потрес мозга, </w:t>
      </w:r>
      <w:r w:rsidR="00665C83">
        <w:rPr>
          <w:rFonts w:ascii="Arial" w:hAnsi="Arial" w:cs="Arial"/>
          <w:sz w:val="22"/>
          <w:szCs w:val="22"/>
        </w:rPr>
        <w:t xml:space="preserve">као </w:t>
      </w:r>
      <w:r>
        <w:rPr>
          <w:rFonts w:ascii="Arial" w:hAnsi="Arial" w:cs="Arial"/>
          <w:sz w:val="22"/>
          <w:szCs w:val="22"/>
        </w:rPr>
        <w:t xml:space="preserve">и о догађају у школском дворишту, када му је трећи насилник, малолетни В.О. претио да ће га претући, што је био последњи </w:t>
      </w:r>
      <w:r w:rsidR="00AD392A">
        <w:rPr>
          <w:rFonts w:ascii="Arial" w:hAnsi="Arial" w:cs="Arial"/>
          <w:sz w:val="22"/>
          <w:szCs w:val="22"/>
        </w:rPr>
        <w:t xml:space="preserve">насилнички </w:t>
      </w:r>
      <w:r>
        <w:rPr>
          <w:rFonts w:ascii="Arial" w:hAnsi="Arial" w:cs="Arial"/>
          <w:sz w:val="22"/>
          <w:szCs w:val="22"/>
        </w:rPr>
        <w:t xml:space="preserve">напад на </w:t>
      </w:r>
      <w:r w:rsidR="00665C83">
        <w:rPr>
          <w:rFonts w:ascii="Arial" w:hAnsi="Arial" w:cs="Arial"/>
          <w:sz w:val="22"/>
          <w:szCs w:val="22"/>
        </w:rPr>
        <w:t>њега</w:t>
      </w:r>
      <w:r>
        <w:rPr>
          <w:rFonts w:ascii="Arial" w:hAnsi="Arial" w:cs="Arial"/>
          <w:sz w:val="22"/>
          <w:szCs w:val="22"/>
        </w:rPr>
        <w:t xml:space="preserve"> пре него што је извршио самоубиство. У вези са оба догађаја, водитељка је постављала питања и коментарисала и на тај начин подстицала саговорнике да детаљно причају о тучама и нападима</w:t>
      </w:r>
      <w:r w:rsidR="00877EBF">
        <w:rPr>
          <w:rFonts w:ascii="Arial" w:hAnsi="Arial" w:cs="Arial"/>
          <w:sz w:val="22"/>
          <w:szCs w:val="22"/>
        </w:rPr>
        <w:t xml:space="preserve"> на њиховог сина, што је допринело формирању јасне слике о целокупној ситуацији и теми емисије </w:t>
      </w:r>
      <w:r w:rsidR="00F63F83">
        <w:rPr>
          <w:rFonts w:ascii="Arial" w:hAnsi="Arial" w:cs="Arial"/>
          <w:sz w:val="22"/>
          <w:szCs w:val="22"/>
        </w:rPr>
        <w:t>„</w:t>
      </w:r>
      <w:r w:rsidR="00635CA3">
        <w:rPr>
          <w:rFonts w:ascii="Arial" w:hAnsi="Arial" w:cs="Arial"/>
          <w:sz w:val="22"/>
          <w:szCs w:val="22"/>
        </w:rPr>
        <w:t>А.П.</w:t>
      </w:r>
      <w:r w:rsidR="000E641E">
        <w:rPr>
          <w:rFonts w:ascii="Arial" w:hAnsi="Arial" w:cs="Arial"/>
          <w:sz w:val="22"/>
          <w:szCs w:val="22"/>
        </w:rPr>
        <w:t>”</w:t>
      </w:r>
      <w:r w:rsidR="00877EBF">
        <w:rPr>
          <w:rFonts w:ascii="Arial" w:hAnsi="Arial" w:cs="Arial"/>
          <w:sz w:val="22"/>
          <w:szCs w:val="22"/>
        </w:rPr>
        <w:t xml:space="preserve">. </w:t>
      </w:r>
    </w:p>
    <w:p w:rsidR="008B784C" w:rsidRDefault="008B784C" w:rsidP="008B784C">
      <w:pPr>
        <w:pStyle w:val="ListParagraph"/>
        <w:ind w:left="0"/>
        <w:jc w:val="both"/>
        <w:rPr>
          <w:rFonts w:ascii="Arial" w:hAnsi="Arial" w:cs="Arial"/>
          <w:sz w:val="22"/>
          <w:szCs w:val="22"/>
        </w:rPr>
      </w:pPr>
    </w:p>
    <w:p w:rsidR="008B784C" w:rsidRDefault="008B784C" w:rsidP="008B784C">
      <w:pPr>
        <w:pStyle w:val="ListParagraph"/>
        <w:ind w:left="0"/>
        <w:jc w:val="both"/>
        <w:rPr>
          <w:rFonts w:ascii="Arial" w:hAnsi="Arial" w:cs="Arial"/>
          <w:sz w:val="22"/>
          <w:szCs w:val="22"/>
        </w:rPr>
      </w:pPr>
    </w:p>
    <w:p w:rsidR="008B784C" w:rsidRPr="0074584E" w:rsidRDefault="008B784C" w:rsidP="008B784C">
      <w:pPr>
        <w:pStyle w:val="ListParagraph"/>
        <w:ind w:left="0"/>
        <w:jc w:val="both"/>
        <w:rPr>
          <w:rFonts w:ascii="Arial" w:hAnsi="Arial" w:cs="Arial"/>
          <w:sz w:val="22"/>
          <w:szCs w:val="22"/>
        </w:rPr>
      </w:pPr>
    </w:p>
    <w:p w:rsidR="00D1764F" w:rsidRPr="0074584E" w:rsidRDefault="00D1764F" w:rsidP="008B784C">
      <w:pPr>
        <w:pStyle w:val="ListParagraph"/>
        <w:tabs>
          <w:tab w:val="left" w:pos="450"/>
        </w:tabs>
        <w:ind w:left="0"/>
        <w:jc w:val="both"/>
        <w:rPr>
          <w:rFonts w:ascii="Arial" w:hAnsi="Arial" w:cs="Arial"/>
          <w:sz w:val="22"/>
          <w:szCs w:val="22"/>
        </w:rPr>
      </w:pPr>
    </w:p>
    <w:p w:rsidR="00D27C28" w:rsidRPr="0074584E" w:rsidRDefault="006D359E" w:rsidP="008B784C">
      <w:pPr>
        <w:pStyle w:val="ListParagraph"/>
        <w:numPr>
          <w:ilvl w:val="0"/>
          <w:numId w:val="6"/>
        </w:numPr>
        <w:tabs>
          <w:tab w:val="left" w:pos="284"/>
        </w:tabs>
        <w:ind w:left="0" w:firstLine="0"/>
        <w:jc w:val="both"/>
        <w:rPr>
          <w:rFonts w:ascii="Arial" w:hAnsi="Arial" w:cs="Arial"/>
          <w:b/>
          <w:color w:val="000000"/>
          <w:sz w:val="22"/>
          <w:szCs w:val="22"/>
        </w:rPr>
      </w:pPr>
      <w:r w:rsidRPr="0074584E">
        <w:rPr>
          <w:rFonts w:ascii="Arial" w:hAnsi="Arial" w:cs="Arial"/>
          <w:b/>
          <w:color w:val="000000"/>
          <w:sz w:val="22"/>
          <w:szCs w:val="22"/>
        </w:rPr>
        <w:t>МОТИВИ И РАЗЛОЗИ ЗА ДОНОШЕЊЕ МИШЉЕЊА</w:t>
      </w:r>
    </w:p>
    <w:p w:rsidR="00607658" w:rsidRPr="0074584E" w:rsidRDefault="00607658" w:rsidP="008B784C">
      <w:pPr>
        <w:pStyle w:val="ListParagraph"/>
        <w:tabs>
          <w:tab w:val="left" w:pos="450"/>
        </w:tabs>
        <w:ind w:left="0"/>
        <w:jc w:val="both"/>
        <w:rPr>
          <w:rFonts w:ascii="Arial" w:hAnsi="Arial" w:cs="Arial"/>
          <w:sz w:val="22"/>
          <w:szCs w:val="22"/>
        </w:rPr>
      </w:pPr>
    </w:p>
    <w:p w:rsidR="007502EB" w:rsidRDefault="00F718E8" w:rsidP="008B784C">
      <w:pPr>
        <w:spacing w:after="0" w:line="240" w:lineRule="auto"/>
        <w:jc w:val="both"/>
        <w:rPr>
          <w:rFonts w:ascii="Arial" w:hAnsi="Arial" w:cs="Arial"/>
          <w:noProof/>
        </w:rPr>
      </w:pPr>
      <w:r w:rsidRPr="0074584E">
        <w:rPr>
          <w:rFonts w:ascii="Arial" w:hAnsi="Arial" w:cs="Arial"/>
          <w:b/>
          <w:noProof/>
        </w:rPr>
        <w:t>3.1.</w:t>
      </w:r>
      <w:r w:rsidRPr="0074584E">
        <w:rPr>
          <w:rFonts w:ascii="Arial" w:hAnsi="Arial" w:cs="Arial"/>
          <w:noProof/>
        </w:rPr>
        <w:t xml:space="preserve"> </w:t>
      </w:r>
      <w:r w:rsidR="0073509E" w:rsidRPr="0074584E">
        <w:rPr>
          <w:rFonts w:ascii="Arial" w:hAnsi="Arial" w:cs="Arial"/>
          <w:noProof/>
        </w:rPr>
        <w:t xml:space="preserve">Повереница за заштиту равноправности, приликом одлучивања у овом предмету, </w:t>
      </w:r>
      <w:r w:rsidR="000C41C6" w:rsidRPr="0074584E">
        <w:rPr>
          <w:rFonts w:ascii="Arial" w:hAnsi="Arial" w:cs="Arial"/>
          <w:noProof/>
        </w:rPr>
        <w:t xml:space="preserve">анализирала је наводе </w:t>
      </w:r>
      <w:r w:rsidR="004D395F">
        <w:rPr>
          <w:rFonts w:ascii="Arial" w:hAnsi="Arial" w:cs="Arial"/>
          <w:noProof/>
        </w:rPr>
        <w:t xml:space="preserve">из </w:t>
      </w:r>
      <w:r w:rsidR="000C41C6" w:rsidRPr="0074584E">
        <w:rPr>
          <w:rFonts w:ascii="Arial" w:hAnsi="Arial" w:cs="Arial"/>
          <w:noProof/>
        </w:rPr>
        <w:t xml:space="preserve">притужбе, наводе из изјашњења, </w:t>
      </w:r>
      <w:r w:rsidR="0073509E" w:rsidRPr="0074584E">
        <w:rPr>
          <w:rFonts w:ascii="Arial" w:hAnsi="Arial" w:cs="Arial"/>
          <w:noProof/>
        </w:rPr>
        <w:t xml:space="preserve">као </w:t>
      </w:r>
      <w:r w:rsidR="00104CA7" w:rsidRPr="0074584E">
        <w:rPr>
          <w:rFonts w:ascii="Arial" w:hAnsi="Arial" w:cs="Arial"/>
          <w:noProof/>
        </w:rPr>
        <w:t xml:space="preserve">и </w:t>
      </w:r>
      <w:r w:rsidR="00547B31" w:rsidRPr="0074584E">
        <w:rPr>
          <w:rFonts w:ascii="Arial" w:hAnsi="Arial" w:cs="Arial"/>
          <w:noProof/>
        </w:rPr>
        <w:t xml:space="preserve">изјаве </w:t>
      </w:r>
      <w:r w:rsidR="004A0743">
        <w:rPr>
          <w:rFonts w:ascii="Arial" w:hAnsi="Arial" w:cs="Arial"/>
          <w:noProof/>
        </w:rPr>
        <w:t xml:space="preserve">ауторке и водитељке </w:t>
      </w:r>
      <w:r w:rsidR="00635CA3">
        <w:rPr>
          <w:rFonts w:ascii="Arial" w:hAnsi="Arial" w:cs="Arial"/>
          <w:noProof/>
        </w:rPr>
        <w:t>Т.В.</w:t>
      </w:r>
      <w:r w:rsidR="004A0743">
        <w:rPr>
          <w:rFonts w:ascii="Arial" w:hAnsi="Arial" w:cs="Arial"/>
          <w:noProof/>
        </w:rPr>
        <w:t xml:space="preserve"> у емисији</w:t>
      </w:r>
      <w:r w:rsidR="00547B31" w:rsidRPr="0074584E">
        <w:rPr>
          <w:rFonts w:ascii="Arial" w:hAnsi="Arial" w:cs="Arial"/>
          <w:noProof/>
        </w:rPr>
        <w:t xml:space="preserve"> </w:t>
      </w:r>
      <w:r w:rsidR="00F63F83">
        <w:rPr>
          <w:rFonts w:ascii="Arial" w:hAnsi="Arial" w:cs="Arial"/>
        </w:rPr>
        <w:t>„</w:t>
      </w:r>
      <w:r w:rsidR="00635CA3">
        <w:rPr>
          <w:rFonts w:ascii="Arial" w:hAnsi="Arial" w:cs="Arial"/>
        </w:rPr>
        <w:t>Ж.П.</w:t>
      </w:r>
      <w:r w:rsidR="000E641E">
        <w:rPr>
          <w:rFonts w:ascii="Arial" w:hAnsi="Arial" w:cs="Arial"/>
        </w:rPr>
        <w:t>”</w:t>
      </w:r>
      <w:r w:rsidR="00DA6B24">
        <w:rPr>
          <w:rFonts w:ascii="Arial" w:hAnsi="Arial" w:cs="Arial"/>
        </w:rPr>
        <w:t xml:space="preserve">, епизоди </w:t>
      </w:r>
      <w:r w:rsidR="00F63F83">
        <w:rPr>
          <w:rFonts w:ascii="Arial" w:hAnsi="Arial" w:cs="Arial"/>
        </w:rPr>
        <w:t>„</w:t>
      </w:r>
      <w:r w:rsidR="00635CA3">
        <w:rPr>
          <w:rFonts w:ascii="Arial" w:hAnsi="Arial" w:cs="Arial"/>
        </w:rPr>
        <w:t>А.П.</w:t>
      </w:r>
      <w:r w:rsidR="000E641E">
        <w:rPr>
          <w:rFonts w:ascii="Arial" w:hAnsi="Arial" w:cs="Arial"/>
        </w:rPr>
        <w:t>”</w:t>
      </w:r>
      <w:r w:rsidR="00547B31" w:rsidRPr="0074584E">
        <w:rPr>
          <w:rFonts w:ascii="Arial" w:hAnsi="Arial" w:cs="Arial"/>
          <w:noProof/>
        </w:rPr>
        <w:t xml:space="preserve">. </w:t>
      </w:r>
    </w:p>
    <w:p w:rsidR="00F64F87" w:rsidRDefault="00F64F87" w:rsidP="008B784C">
      <w:pPr>
        <w:spacing w:after="0" w:line="240" w:lineRule="auto"/>
        <w:jc w:val="both"/>
        <w:rPr>
          <w:rFonts w:ascii="Arial" w:eastAsia="Times New Roman" w:hAnsi="Arial" w:cs="Arial"/>
        </w:rPr>
      </w:pPr>
    </w:p>
    <w:p w:rsidR="0073509E" w:rsidRDefault="0073509E" w:rsidP="008B784C">
      <w:pPr>
        <w:spacing w:after="0" w:line="240" w:lineRule="auto"/>
        <w:jc w:val="both"/>
        <w:rPr>
          <w:rFonts w:ascii="Arial" w:hAnsi="Arial" w:cs="Arial"/>
          <w:u w:val="single"/>
        </w:rPr>
      </w:pPr>
      <w:r w:rsidRPr="0074584E">
        <w:rPr>
          <w:rFonts w:ascii="Arial" w:hAnsi="Arial" w:cs="Arial"/>
          <w:u w:val="single"/>
        </w:rPr>
        <w:t>Правни оквир</w:t>
      </w:r>
    </w:p>
    <w:p w:rsidR="009079C9" w:rsidRPr="0074584E" w:rsidRDefault="009079C9" w:rsidP="008B784C">
      <w:pPr>
        <w:spacing w:after="0" w:line="240" w:lineRule="auto"/>
        <w:jc w:val="both"/>
        <w:rPr>
          <w:rFonts w:ascii="Arial" w:hAnsi="Arial" w:cs="Arial"/>
          <w:u w:val="single"/>
        </w:rPr>
      </w:pPr>
    </w:p>
    <w:p w:rsidR="007B4A98" w:rsidRDefault="00F718E8" w:rsidP="008B784C">
      <w:pPr>
        <w:tabs>
          <w:tab w:val="left" w:pos="450"/>
        </w:tabs>
        <w:autoSpaceDE w:val="0"/>
        <w:autoSpaceDN w:val="0"/>
        <w:adjustRightInd w:val="0"/>
        <w:spacing w:after="0" w:line="240" w:lineRule="auto"/>
        <w:jc w:val="both"/>
        <w:rPr>
          <w:rFonts w:ascii="Arial" w:hAnsi="Arial" w:cs="Arial"/>
        </w:rPr>
      </w:pPr>
      <w:r w:rsidRPr="0074584E">
        <w:rPr>
          <w:rFonts w:ascii="Arial" w:hAnsi="Arial" w:cs="Arial"/>
          <w:b/>
        </w:rPr>
        <w:t xml:space="preserve">3.2. </w:t>
      </w:r>
      <w:r w:rsidR="007B4A98" w:rsidRPr="0074584E">
        <w:rPr>
          <w:rFonts w:ascii="Arial" w:hAnsi="Arial" w:cs="Arial"/>
        </w:rPr>
        <w:t>Повереник за заштиту рав</w:t>
      </w:r>
      <w:r w:rsidR="00FD6A3D" w:rsidRPr="0074584E">
        <w:rPr>
          <w:rFonts w:ascii="Arial" w:hAnsi="Arial" w:cs="Arial"/>
        </w:rPr>
        <w:t>н</w:t>
      </w:r>
      <w:r w:rsidR="007B4A98" w:rsidRPr="0074584E">
        <w:rPr>
          <w:rFonts w:ascii="Arial" w:hAnsi="Arial" w:cs="Arial"/>
        </w:rPr>
        <w:t xml:space="preserve">оправности је самосталан, независан и специјализован државни орган установљен Законом о забрани дискриминације са задатком да ради на сузбијању свих облика и видова дискриминације и остваривању равноправности у друштвеним односима. Надлежност Повереника за заштиту равноправности широко је одређена, у складу са међународним стандардима, како би се омогућило да </w:t>
      </w:r>
      <w:r w:rsidR="007F66C4" w:rsidRPr="0074584E">
        <w:rPr>
          <w:rFonts w:ascii="Arial" w:hAnsi="Arial" w:cs="Arial"/>
        </w:rPr>
        <w:t xml:space="preserve">делотворно и </w:t>
      </w:r>
      <w:r w:rsidR="007B4A98" w:rsidRPr="0074584E">
        <w:rPr>
          <w:rFonts w:ascii="Arial" w:hAnsi="Arial" w:cs="Arial"/>
        </w:rPr>
        <w:t xml:space="preserve">ефикасно </w:t>
      </w:r>
      <w:r w:rsidR="00FD6A3D" w:rsidRPr="0074584E">
        <w:rPr>
          <w:rFonts w:ascii="Arial" w:hAnsi="Arial" w:cs="Arial"/>
        </w:rPr>
        <w:t xml:space="preserve">остварује </w:t>
      </w:r>
      <w:r w:rsidR="007F66C4" w:rsidRPr="0074584E">
        <w:rPr>
          <w:rFonts w:ascii="Arial" w:hAnsi="Arial" w:cs="Arial"/>
        </w:rPr>
        <w:t>своју улогу.</w:t>
      </w:r>
      <w:r w:rsidR="007B4A98" w:rsidRPr="0074584E">
        <w:rPr>
          <w:rFonts w:ascii="Arial" w:hAnsi="Arial" w:cs="Arial"/>
        </w:rPr>
        <w:t xml:space="preserve"> Једна од основних надлежности Повереника јесте</w:t>
      </w:r>
      <w:r w:rsidR="00FC1A6F" w:rsidRPr="0074584E">
        <w:rPr>
          <w:rFonts w:ascii="Arial" w:hAnsi="Arial" w:cs="Arial"/>
        </w:rPr>
        <w:t xml:space="preserve"> да</w:t>
      </w:r>
      <w:r w:rsidR="007B4A98" w:rsidRPr="0074584E">
        <w:rPr>
          <w:rFonts w:ascii="Arial" w:hAnsi="Arial" w:cs="Arial"/>
        </w:rPr>
        <w:t xml:space="preserve"> </w:t>
      </w:r>
      <w:r w:rsidR="007B4A98" w:rsidRPr="0074584E">
        <w:rPr>
          <w:rFonts w:ascii="Arial" w:hAnsi="Arial" w:cs="Arial"/>
        </w:rPr>
        <w:lastRenderedPageBreak/>
        <w:t>прима и разматра притужбе због дискриминаци</w:t>
      </w:r>
      <w:r w:rsidR="00FC1A6F" w:rsidRPr="0074584E">
        <w:rPr>
          <w:rFonts w:ascii="Arial" w:hAnsi="Arial" w:cs="Arial"/>
        </w:rPr>
        <w:t>је,</w:t>
      </w:r>
      <w:r w:rsidR="007B4A98" w:rsidRPr="0074584E">
        <w:rPr>
          <w:rFonts w:ascii="Arial" w:hAnsi="Arial" w:cs="Arial"/>
        </w:rPr>
        <w:t xml:space="preserve"> даје миш</w:t>
      </w:r>
      <w:r w:rsidR="007F66C4" w:rsidRPr="0074584E">
        <w:rPr>
          <w:rFonts w:ascii="Arial" w:hAnsi="Arial" w:cs="Arial"/>
        </w:rPr>
        <w:t>љ</w:t>
      </w:r>
      <w:r w:rsidR="007B4A98" w:rsidRPr="0074584E">
        <w:rPr>
          <w:rFonts w:ascii="Arial" w:hAnsi="Arial" w:cs="Arial"/>
        </w:rPr>
        <w:t xml:space="preserve">ења и препоруке у конкретним случајевима дискриминације и изриче законом утврђене мере. Поред тога, Повереник </w:t>
      </w:r>
      <w:r w:rsidR="007F66C4" w:rsidRPr="0074584E">
        <w:rPr>
          <w:rFonts w:ascii="Arial" w:hAnsi="Arial" w:cs="Arial"/>
        </w:rPr>
        <w:t>је</w:t>
      </w:r>
      <w:r w:rsidR="007B4A98" w:rsidRPr="0074584E">
        <w:rPr>
          <w:rFonts w:ascii="Arial" w:hAnsi="Arial" w:cs="Arial"/>
        </w:rPr>
        <w:t xml:space="preserve"> овлашће</w:t>
      </w:r>
      <w:r w:rsidR="007F66C4" w:rsidRPr="0074584E">
        <w:rPr>
          <w:rFonts w:ascii="Arial" w:hAnsi="Arial" w:cs="Arial"/>
        </w:rPr>
        <w:t>н</w:t>
      </w:r>
      <w:r w:rsidR="007B4A98" w:rsidRPr="0074584E">
        <w:rPr>
          <w:rFonts w:ascii="Arial" w:hAnsi="Arial" w:cs="Arial"/>
        </w:rPr>
        <w:t xml:space="preserve">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w:t>
      </w:r>
      <w:r w:rsidR="002B43B1" w:rsidRPr="0074584E">
        <w:rPr>
          <w:rFonts w:ascii="Arial" w:hAnsi="Arial" w:cs="Arial"/>
        </w:rPr>
        <w:t xml:space="preserve"> прописима</w:t>
      </w:r>
      <w:r w:rsidR="007B4A98" w:rsidRPr="0074584E">
        <w:rPr>
          <w:rFonts w:ascii="Arial" w:hAnsi="Arial" w:cs="Arial"/>
        </w:rPr>
        <w:t>.</w:t>
      </w:r>
      <w:r w:rsidR="007F66C4" w:rsidRPr="0074584E">
        <w:rPr>
          <w:rFonts w:ascii="Arial" w:hAnsi="Arial" w:cs="Arial"/>
        </w:rPr>
        <w:t xml:space="preserve"> Повереник је</w:t>
      </w:r>
      <w:r w:rsidR="00576E18" w:rsidRPr="0074584E">
        <w:rPr>
          <w:rFonts w:ascii="Arial" w:hAnsi="Arial" w:cs="Arial"/>
        </w:rPr>
        <w:t>, такође,</w:t>
      </w:r>
      <w:r w:rsidR="007F66C4" w:rsidRPr="0074584E">
        <w:rPr>
          <w:rFonts w:ascii="Arial" w:hAnsi="Arial" w:cs="Arial"/>
        </w:rPr>
        <w:t xml:space="preserve"> овлашћен да уп</w:t>
      </w:r>
      <w:r w:rsidR="00576E18" w:rsidRPr="0074584E">
        <w:rPr>
          <w:rFonts w:ascii="Arial" w:hAnsi="Arial" w:cs="Arial"/>
        </w:rPr>
        <w:t>озорава јавност на најчешће, тип</w:t>
      </w:r>
      <w:r w:rsidR="007F66C4" w:rsidRPr="0074584E">
        <w:rPr>
          <w:rFonts w:ascii="Arial" w:hAnsi="Arial" w:cs="Arial"/>
        </w:rPr>
        <w:t>ичне и тешке случајеве дискриминације и да органима јавне власти препоручује мере за остваривање равноправности.</w:t>
      </w:r>
      <w:r w:rsidR="007B4A98" w:rsidRPr="0074584E">
        <w:rPr>
          <w:rStyle w:val="FootnoteReference"/>
          <w:rFonts w:ascii="Arial" w:hAnsi="Arial" w:cs="Arial"/>
        </w:rPr>
        <w:footnoteReference w:id="2"/>
      </w:r>
      <w:r w:rsidR="007B4A98" w:rsidRPr="0074584E">
        <w:rPr>
          <w:rFonts w:ascii="Arial" w:hAnsi="Arial" w:cs="Arial"/>
        </w:rPr>
        <w:t xml:space="preserve"> </w:t>
      </w:r>
    </w:p>
    <w:p w:rsidR="009079C9" w:rsidRPr="0074584E" w:rsidRDefault="009079C9" w:rsidP="008B784C">
      <w:pPr>
        <w:tabs>
          <w:tab w:val="left" w:pos="450"/>
        </w:tabs>
        <w:autoSpaceDE w:val="0"/>
        <w:autoSpaceDN w:val="0"/>
        <w:adjustRightInd w:val="0"/>
        <w:spacing w:after="0" w:line="240" w:lineRule="auto"/>
        <w:jc w:val="both"/>
        <w:rPr>
          <w:rFonts w:ascii="Arial" w:hAnsi="Arial" w:cs="Arial"/>
        </w:rPr>
      </w:pPr>
    </w:p>
    <w:p w:rsidR="00C92244" w:rsidRDefault="00F718E8" w:rsidP="008B784C">
      <w:pPr>
        <w:tabs>
          <w:tab w:val="left" w:pos="450"/>
        </w:tabs>
        <w:autoSpaceDE w:val="0"/>
        <w:autoSpaceDN w:val="0"/>
        <w:adjustRightInd w:val="0"/>
        <w:spacing w:after="0" w:line="240" w:lineRule="auto"/>
        <w:jc w:val="both"/>
        <w:rPr>
          <w:rFonts w:ascii="Arial" w:hAnsi="Arial" w:cs="Arial"/>
        </w:rPr>
      </w:pPr>
      <w:r w:rsidRPr="0074584E">
        <w:rPr>
          <w:rFonts w:ascii="Arial" w:hAnsi="Arial" w:cs="Arial"/>
          <w:b/>
        </w:rPr>
        <w:t>3.3</w:t>
      </w:r>
      <w:r w:rsidR="00C92244" w:rsidRPr="0074584E">
        <w:rPr>
          <w:rFonts w:ascii="Arial" w:hAnsi="Arial" w:cs="Arial"/>
          <w:b/>
        </w:rPr>
        <w:t>.</w:t>
      </w:r>
      <w:r w:rsidR="00C92244" w:rsidRPr="0074584E">
        <w:rPr>
          <w:rFonts w:ascii="Arial" w:hAnsi="Arial" w:cs="Arial"/>
        </w:rPr>
        <w:t xml:space="preserve"> Европска конвенција за заштиту људских права и основних слобода из 1950. године</w:t>
      </w:r>
      <w:r w:rsidR="00C92244" w:rsidRPr="0074584E">
        <w:rPr>
          <w:rStyle w:val="FootnoteReference"/>
          <w:rFonts w:ascii="Arial" w:hAnsi="Arial" w:cs="Arial"/>
        </w:rPr>
        <w:footnoteReference w:id="3"/>
      </w:r>
      <w:r w:rsidR="00C92244" w:rsidRPr="0074584E">
        <w:rPr>
          <w:rFonts w:ascii="Arial" w:hAnsi="Arial" w:cs="Arial"/>
        </w:rPr>
        <w:t>, у чл. 14. забрањује дискриминацију и прописује да се уживање права и слобода пр</w:t>
      </w:r>
      <w:r w:rsidR="004D395F">
        <w:rPr>
          <w:rFonts w:ascii="Arial" w:hAnsi="Arial" w:cs="Arial"/>
        </w:rPr>
        <w:t>описаних у овој к</w:t>
      </w:r>
      <w:r w:rsidR="00C92244" w:rsidRPr="0074584E">
        <w:rPr>
          <w:rFonts w:ascii="Arial" w:hAnsi="Arial" w:cs="Arial"/>
        </w:rPr>
        <w:t>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8B784C" w:rsidRPr="0074584E" w:rsidRDefault="008B784C" w:rsidP="008B784C">
      <w:pPr>
        <w:tabs>
          <w:tab w:val="left" w:pos="450"/>
        </w:tabs>
        <w:autoSpaceDE w:val="0"/>
        <w:autoSpaceDN w:val="0"/>
        <w:adjustRightInd w:val="0"/>
        <w:spacing w:after="0" w:line="240" w:lineRule="auto"/>
        <w:jc w:val="both"/>
        <w:rPr>
          <w:rFonts w:ascii="Arial" w:hAnsi="Arial" w:cs="Arial"/>
        </w:rPr>
      </w:pPr>
    </w:p>
    <w:p w:rsidR="007B06B7" w:rsidRDefault="00F718E8" w:rsidP="008B784C">
      <w:pPr>
        <w:tabs>
          <w:tab w:val="left" w:pos="450"/>
        </w:tabs>
        <w:autoSpaceDE w:val="0"/>
        <w:autoSpaceDN w:val="0"/>
        <w:adjustRightInd w:val="0"/>
        <w:spacing w:after="0" w:line="240" w:lineRule="auto"/>
        <w:jc w:val="both"/>
        <w:rPr>
          <w:rFonts w:ascii="Arial" w:hAnsi="Arial" w:cs="Arial"/>
        </w:rPr>
      </w:pPr>
      <w:r w:rsidRPr="0074584E">
        <w:rPr>
          <w:rFonts w:ascii="Arial" w:eastAsia="Georgia" w:hAnsi="Arial" w:cs="Arial"/>
          <w:b/>
        </w:rPr>
        <w:t>3.4</w:t>
      </w:r>
      <w:r w:rsidR="004761F9" w:rsidRPr="0074584E">
        <w:rPr>
          <w:rFonts w:ascii="Arial" w:eastAsia="Georgia" w:hAnsi="Arial" w:cs="Arial"/>
          <w:b/>
        </w:rPr>
        <w:t>.</w:t>
      </w:r>
      <w:r w:rsidR="004761F9" w:rsidRPr="0074584E">
        <w:rPr>
          <w:rFonts w:ascii="Arial" w:eastAsia="Georgia" w:hAnsi="Arial" w:cs="Arial"/>
        </w:rPr>
        <w:t xml:space="preserve"> </w:t>
      </w:r>
      <w:r w:rsidR="007B06B7" w:rsidRPr="0074584E">
        <w:rPr>
          <w:rFonts w:ascii="Arial" w:eastAsia="Georgia" w:hAnsi="Arial" w:cs="Arial"/>
        </w:rPr>
        <w:t>Устав Републике Србије</w:t>
      </w:r>
      <w:r w:rsidR="007B06B7" w:rsidRPr="0074584E">
        <w:rPr>
          <w:rStyle w:val="FootnoteReference"/>
          <w:rFonts w:ascii="Arial" w:eastAsia="Georgia" w:hAnsi="Arial" w:cs="Arial"/>
        </w:rPr>
        <w:footnoteReference w:id="4"/>
      </w:r>
      <w:r w:rsidR="007B06B7" w:rsidRPr="0074584E">
        <w:rPr>
          <w:rFonts w:ascii="Arial" w:eastAsia="Georgia" w:hAnsi="Arial" w:cs="Arial"/>
        </w:rPr>
        <w:t xml:space="preserve"> у чл.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C92244" w:rsidRPr="0074584E">
        <w:rPr>
          <w:rFonts w:ascii="Arial" w:hAnsi="Arial" w:cs="Arial"/>
        </w:rPr>
        <w:t>Такође, Устав јемчи слободу мишљења и изражавања, као и слободу да се говором, писањем, сликом или на други начин траже, примају и шире обавештења и идеје</w:t>
      </w:r>
      <w:r w:rsidR="00C92244" w:rsidRPr="0074584E">
        <w:rPr>
          <w:rStyle w:val="FootnoteReference"/>
          <w:rFonts w:ascii="Arial" w:hAnsi="Arial" w:cs="Arial"/>
        </w:rPr>
        <w:footnoteReference w:id="5"/>
      </w:r>
      <w:r w:rsidR="00C92244" w:rsidRPr="0074584E">
        <w:rPr>
          <w:rFonts w:ascii="Arial" w:hAnsi="Arial" w:cs="Arial"/>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C92244" w:rsidRPr="0074584E">
        <w:rPr>
          <w:rStyle w:val="FootnoteReference"/>
          <w:rFonts w:ascii="Arial" w:hAnsi="Arial" w:cs="Arial"/>
        </w:rPr>
        <w:footnoteReference w:id="6"/>
      </w:r>
      <w:r w:rsidR="00547B31" w:rsidRPr="0074584E">
        <w:rPr>
          <w:rFonts w:ascii="Arial" w:hAnsi="Arial" w:cs="Arial"/>
        </w:rPr>
        <w:t xml:space="preserve"> Такође, чл. 76. Устава РС припадницима националних мањина гарантована</w:t>
      </w:r>
      <w:r w:rsidR="00BD493F" w:rsidRPr="0074584E">
        <w:rPr>
          <w:rFonts w:ascii="Arial" w:hAnsi="Arial" w:cs="Arial"/>
        </w:rPr>
        <w:t xml:space="preserve"> је</w:t>
      </w:r>
      <w:r w:rsidR="00547B31" w:rsidRPr="0074584E">
        <w:rPr>
          <w:rFonts w:ascii="Arial" w:hAnsi="Arial" w:cs="Arial"/>
        </w:rPr>
        <w:t xml:space="preserve"> равноправност пред законом и забрањена је свака дискриминација због припадности националној мањини, док је чланом 81. прописано да Република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w:t>
      </w:r>
    </w:p>
    <w:p w:rsidR="008B784C" w:rsidRPr="0074584E" w:rsidRDefault="008B784C" w:rsidP="008B784C">
      <w:pPr>
        <w:tabs>
          <w:tab w:val="left" w:pos="450"/>
        </w:tabs>
        <w:autoSpaceDE w:val="0"/>
        <w:autoSpaceDN w:val="0"/>
        <w:adjustRightInd w:val="0"/>
        <w:spacing w:after="0" w:line="240" w:lineRule="auto"/>
        <w:jc w:val="both"/>
        <w:rPr>
          <w:rFonts w:ascii="Arial" w:hAnsi="Arial" w:cs="Arial"/>
        </w:rPr>
      </w:pPr>
    </w:p>
    <w:p w:rsidR="00C92244" w:rsidRDefault="00F718E8" w:rsidP="008B784C">
      <w:pPr>
        <w:tabs>
          <w:tab w:val="left" w:pos="450"/>
        </w:tabs>
        <w:autoSpaceDE w:val="0"/>
        <w:autoSpaceDN w:val="0"/>
        <w:adjustRightInd w:val="0"/>
        <w:spacing w:after="0" w:line="240" w:lineRule="auto"/>
        <w:jc w:val="both"/>
        <w:rPr>
          <w:rFonts w:ascii="Arial" w:hAnsi="Arial" w:cs="Arial"/>
        </w:rPr>
      </w:pPr>
      <w:r w:rsidRPr="0074584E">
        <w:rPr>
          <w:rFonts w:ascii="Arial" w:hAnsi="Arial" w:cs="Arial"/>
          <w:b/>
          <w:color w:val="000000"/>
        </w:rPr>
        <w:t>3.5</w:t>
      </w:r>
      <w:r w:rsidR="004761F9" w:rsidRPr="0074584E">
        <w:rPr>
          <w:rFonts w:ascii="Arial" w:hAnsi="Arial" w:cs="Arial"/>
          <w:b/>
          <w:color w:val="000000"/>
        </w:rPr>
        <w:t>.</w:t>
      </w:r>
      <w:r w:rsidR="00A8169E" w:rsidRPr="0074584E">
        <w:rPr>
          <w:rFonts w:ascii="Arial" w:hAnsi="Arial" w:cs="Arial"/>
          <w:color w:val="000000"/>
        </w:rPr>
        <w:t xml:space="preserve"> </w:t>
      </w:r>
      <w:r w:rsidR="007B06B7" w:rsidRPr="0074584E">
        <w:rPr>
          <w:rFonts w:ascii="Arial" w:hAnsi="Arial" w:cs="Arial"/>
          <w:color w:val="000000"/>
        </w:rPr>
        <w:t>Уставна забрана дискриминације ближе је разрађена Законом о забрани дискриминације</w:t>
      </w:r>
      <w:r w:rsidR="007B06B7" w:rsidRPr="0074584E">
        <w:rPr>
          <w:rStyle w:val="FootnoteReference"/>
          <w:rFonts w:ascii="Arial" w:hAnsi="Arial" w:cs="Arial"/>
          <w:color w:val="000000"/>
        </w:rPr>
        <w:footnoteReference w:id="7"/>
      </w:r>
      <w:r w:rsidR="0071787A" w:rsidRPr="0074584E">
        <w:rPr>
          <w:rFonts w:ascii="Arial" w:hAnsi="Arial" w:cs="Arial"/>
          <w:color w:val="000000"/>
        </w:rPr>
        <w:t>,</w:t>
      </w:r>
      <w:r w:rsidR="007B06B7" w:rsidRPr="0074584E">
        <w:rPr>
          <w:rFonts w:ascii="Arial" w:hAnsi="Arial" w:cs="Arial"/>
          <w:color w:val="000000"/>
        </w:rPr>
        <w:t xml:space="preserve"> који у чл. 2. ст. 1. т</w:t>
      </w:r>
      <w:r w:rsidR="004373A0" w:rsidRPr="0074584E">
        <w:rPr>
          <w:rFonts w:ascii="Arial" w:hAnsi="Arial" w:cs="Arial"/>
          <w:color w:val="000000"/>
        </w:rPr>
        <w:t>ач</w:t>
      </w:r>
      <w:r w:rsidR="007B06B7" w:rsidRPr="0074584E">
        <w:rPr>
          <w:rFonts w:ascii="Arial" w:hAnsi="Arial" w:cs="Arial"/>
          <w:color w:val="000000"/>
        </w:rPr>
        <w:t xml:space="preserve">. 1. прописује да дискриминација и дискриминаторно поступање означавају свако </w:t>
      </w:r>
      <w:r w:rsidR="007B06B7" w:rsidRPr="0074584E">
        <w:rPr>
          <w:rFonts w:ascii="Arial" w:hAnsi="Arial" w:cs="Arial"/>
        </w:rPr>
        <w:t xml:space="preserve">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00C92244" w:rsidRPr="0074584E">
        <w:rPr>
          <w:rFonts w:ascii="Arial" w:hAnsi="Arial" w:cs="Arial"/>
        </w:rPr>
        <w:t>С обзиром на околности конкретног случаја, за његово разматрање релевантна је и одредба  чл. 12. Закона о забрани дискриминације којом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8B784C" w:rsidRPr="0074584E" w:rsidRDefault="008B784C" w:rsidP="008B784C">
      <w:pPr>
        <w:tabs>
          <w:tab w:val="left" w:pos="450"/>
        </w:tabs>
        <w:autoSpaceDE w:val="0"/>
        <w:autoSpaceDN w:val="0"/>
        <w:adjustRightInd w:val="0"/>
        <w:spacing w:after="0" w:line="240" w:lineRule="auto"/>
        <w:jc w:val="both"/>
        <w:rPr>
          <w:rFonts w:ascii="Arial" w:hAnsi="Arial" w:cs="Arial"/>
        </w:rPr>
      </w:pPr>
    </w:p>
    <w:p w:rsidR="00C973BE" w:rsidRDefault="00C973BE" w:rsidP="008B784C">
      <w:pPr>
        <w:numPr>
          <w:ilvl w:val="1"/>
          <w:numId w:val="25"/>
        </w:numPr>
        <w:tabs>
          <w:tab w:val="left" w:pos="450"/>
        </w:tabs>
        <w:autoSpaceDE w:val="0"/>
        <w:autoSpaceDN w:val="0"/>
        <w:adjustRightInd w:val="0"/>
        <w:spacing w:after="0" w:line="240" w:lineRule="auto"/>
        <w:ind w:left="0" w:firstLine="0"/>
        <w:jc w:val="both"/>
        <w:rPr>
          <w:rFonts w:ascii="Arial" w:hAnsi="Arial" w:cs="Arial"/>
        </w:rPr>
      </w:pPr>
      <w:r w:rsidRPr="0074584E">
        <w:rPr>
          <w:rFonts w:ascii="Arial" w:hAnsi="Arial" w:cs="Arial"/>
        </w:rPr>
        <w:t>Законом о заштити права и слобода националних мањина</w:t>
      </w:r>
      <w:r w:rsidRPr="0074584E">
        <w:rPr>
          <w:rStyle w:val="FootnoteReference"/>
          <w:rFonts w:ascii="Arial" w:hAnsi="Arial" w:cs="Arial"/>
        </w:rPr>
        <w:footnoteReference w:id="8"/>
      </w:r>
      <w:r w:rsidRPr="0074584E">
        <w:rPr>
          <w:rFonts w:ascii="Arial" w:hAnsi="Arial" w:cs="Arial"/>
        </w:rPr>
        <w:t xml:space="preserve"> забрањује се сваки облик дискриминације на националној, етничкој, расној и језичкој основи према лицима која припадају националним мањинама. </w:t>
      </w:r>
    </w:p>
    <w:p w:rsidR="008B784C" w:rsidRPr="0074584E" w:rsidRDefault="008B784C" w:rsidP="008B784C">
      <w:pPr>
        <w:tabs>
          <w:tab w:val="left" w:pos="450"/>
        </w:tabs>
        <w:autoSpaceDE w:val="0"/>
        <w:autoSpaceDN w:val="0"/>
        <w:adjustRightInd w:val="0"/>
        <w:spacing w:after="0" w:line="240" w:lineRule="auto"/>
        <w:jc w:val="both"/>
        <w:rPr>
          <w:rFonts w:ascii="Arial" w:hAnsi="Arial" w:cs="Arial"/>
        </w:rPr>
      </w:pPr>
    </w:p>
    <w:p w:rsidR="009E245C" w:rsidRDefault="002854F6" w:rsidP="008B784C">
      <w:pPr>
        <w:numPr>
          <w:ilvl w:val="1"/>
          <w:numId w:val="25"/>
        </w:numPr>
        <w:tabs>
          <w:tab w:val="left" w:pos="450"/>
        </w:tabs>
        <w:autoSpaceDE w:val="0"/>
        <w:autoSpaceDN w:val="0"/>
        <w:adjustRightInd w:val="0"/>
        <w:spacing w:after="0" w:line="240" w:lineRule="auto"/>
        <w:ind w:left="0" w:firstLine="0"/>
        <w:jc w:val="both"/>
        <w:rPr>
          <w:rFonts w:ascii="Arial" w:hAnsi="Arial" w:cs="Arial"/>
        </w:rPr>
      </w:pPr>
      <w:r w:rsidRPr="000E641E">
        <w:rPr>
          <w:rFonts w:ascii="Arial" w:hAnsi="Arial" w:cs="Arial"/>
        </w:rPr>
        <w:t>Одредбом чл. 75</w:t>
      </w:r>
      <w:r w:rsidR="00C92244" w:rsidRPr="000E641E">
        <w:rPr>
          <w:rFonts w:ascii="Arial" w:hAnsi="Arial" w:cs="Arial"/>
        </w:rPr>
        <w:t>. Закона о јавном информисању</w:t>
      </w:r>
      <w:r w:rsidRPr="000E641E">
        <w:rPr>
          <w:rFonts w:ascii="Arial" w:hAnsi="Arial" w:cs="Arial"/>
        </w:rPr>
        <w:t xml:space="preserve"> и медијима</w:t>
      </w:r>
      <w:r w:rsidRPr="000E641E">
        <w:rPr>
          <w:rStyle w:val="FootnoteReference"/>
          <w:rFonts w:ascii="Arial" w:hAnsi="Arial" w:cs="Arial"/>
          <w:color w:val="000000"/>
        </w:rPr>
        <w:footnoteReference w:id="9"/>
      </w:r>
      <w:r w:rsidR="00BD7A30" w:rsidRPr="000E641E">
        <w:rPr>
          <w:rFonts w:ascii="Arial" w:hAnsi="Arial" w:cs="Arial"/>
        </w:rPr>
        <w:t>,</w:t>
      </w:r>
      <w:r w:rsidR="00C92244" w:rsidRPr="000E641E">
        <w:rPr>
          <w:rFonts w:ascii="Arial" w:hAnsi="Arial" w:cs="Arial"/>
        </w:rPr>
        <w:t xml:space="preserve"> </w:t>
      </w:r>
      <w:r w:rsidR="0094424E" w:rsidRPr="000E641E">
        <w:rPr>
          <w:rFonts w:ascii="Arial" w:hAnsi="Arial" w:cs="Arial"/>
        </w:rPr>
        <w:t>прописано</w:t>
      </w:r>
      <w:r w:rsidR="00C92244" w:rsidRPr="000E641E">
        <w:rPr>
          <w:rFonts w:ascii="Arial" w:hAnsi="Arial" w:cs="Arial"/>
        </w:rPr>
        <w:t xml:space="preserve"> је </w:t>
      </w:r>
      <w:r w:rsidR="0094424E" w:rsidRPr="000E641E">
        <w:rPr>
          <w:rFonts w:ascii="Arial" w:hAnsi="Arial" w:cs="Arial"/>
        </w:rPr>
        <w:t>да се идејама, мишљењем, односно информацијама, које се објављују у медијима не сме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објављивањем учињено кривично дело.</w:t>
      </w:r>
      <w:r w:rsidR="005F6A3F" w:rsidRPr="000E641E">
        <w:rPr>
          <w:rFonts w:ascii="Arial" w:hAnsi="Arial" w:cs="Arial"/>
        </w:rPr>
        <w:t xml:space="preserve"> </w:t>
      </w:r>
    </w:p>
    <w:p w:rsidR="00E635FA" w:rsidRDefault="00E635FA" w:rsidP="002837E8">
      <w:pPr>
        <w:tabs>
          <w:tab w:val="left" w:pos="450"/>
        </w:tabs>
        <w:autoSpaceDE w:val="0"/>
        <w:autoSpaceDN w:val="0"/>
        <w:adjustRightInd w:val="0"/>
        <w:spacing w:after="0" w:line="240" w:lineRule="auto"/>
        <w:jc w:val="both"/>
        <w:rPr>
          <w:rFonts w:ascii="Arial" w:hAnsi="Arial" w:cs="Arial"/>
        </w:rPr>
      </w:pPr>
    </w:p>
    <w:p w:rsidR="008B784C" w:rsidRDefault="008B784C" w:rsidP="008B784C">
      <w:pPr>
        <w:tabs>
          <w:tab w:val="left" w:pos="450"/>
        </w:tabs>
        <w:autoSpaceDE w:val="0"/>
        <w:autoSpaceDN w:val="0"/>
        <w:adjustRightInd w:val="0"/>
        <w:spacing w:after="0" w:line="240" w:lineRule="auto"/>
        <w:ind w:left="360"/>
        <w:jc w:val="both"/>
        <w:rPr>
          <w:rFonts w:ascii="Arial" w:hAnsi="Arial" w:cs="Arial"/>
        </w:rPr>
      </w:pPr>
    </w:p>
    <w:p w:rsidR="008B784C" w:rsidRPr="000E641E" w:rsidRDefault="008B784C" w:rsidP="008B784C">
      <w:pPr>
        <w:tabs>
          <w:tab w:val="left" w:pos="450"/>
        </w:tabs>
        <w:autoSpaceDE w:val="0"/>
        <w:autoSpaceDN w:val="0"/>
        <w:adjustRightInd w:val="0"/>
        <w:spacing w:after="0" w:line="240" w:lineRule="auto"/>
        <w:ind w:left="360"/>
        <w:jc w:val="both"/>
        <w:rPr>
          <w:rFonts w:ascii="Arial" w:hAnsi="Arial" w:cs="Arial"/>
        </w:rPr>
      </w:pPr>
    </w:p>
    <w:p w:rsidR="00A77D7F" w:rsidRDefault="00A77D7F" w:rsidP="008B784C">
      <w:pPr>
        <w:tabs>
          <w:tab w:val="left" w:pos="450"/>
        </w:tabs>
        <w:autoSpaceDE w:val="0"/>
        <w:autoSpaceDN w:val="0"/>
        <w:adjustRightInd w:val="0"/>
        <w:spacing w:after="0" w:line="240" w:lineRule="auto"/>
        <w:jc w:val="both"/>
        <w:rPr>
          <w:rFonts w:ascii="Arial" w:hAnsi="Arial" w:cs="Arial"/>
          <w:u w:val="single"/>
        </w:rPr>
      </w:pPr>
      <w:r w:rsidRPr="0074584E">
        <w:rPr>
          <w:rFonts w:ascii="Arial" w:hAnsi="Arial" w:cs="Arial"/>
          <w:u w:val="single"/>
        </w:rPr>
        <w:t xml:space="preserve">Анализа </w:t>
      </w:r>
      <w:r w:rsidR="00C222B9" w:rsidRPr="0074584E">
        <w:rPr>
          <w:rFonts w:ascii="Arial" w:hAnsi="Arial" w:cs="Arial"/>
          <w:u w:val="single"/>
        </w:rPr>
        <w:t xml:space="preserve">навода из притужбе и изјашњења </w:t>
      </w:r>
      <w:r w:rsidRPr="0074584E">
        <w:rPr>
          <w:rFonts w:ascii="Arial" w:hAnsi="Arial" w:cs="Arial"/>
          <w:u w:val="single"/>
        </w:rPr>
        <w:t>са аспекта антидискриминационих прописа</w:t>
      </w:r>
    </w:p>
    <w:p w:rsidR="008B784C" w:rsidRDefault="008B784C" w:rsidP="008B784C">
      <w:pPr>
        <w:tabs>
          <w:tab w:val="left" w:pos="450"/>
        </w:tabs>
        <w:autoSpaceDE w:val="0"/>
        <w:autoSpaceDN w:val="0"/>
        <w:adjustRightInd w:val="0"/>
        <w:spacing w:after="0" w:line="240" w:lineRule="auto"/>
        <w:jc w:val="both"/>
        <w:rPr>
          <w:rFonts w:ascii="Arial" w:hAnsi="Arial" w:cs="Arial"/>
          <w:u w:val="single"/>
        </w:rPr>
      </w:pPr>
    </w:p>
    <w:p w:rsidR="008B784C" w:rsidRPr="0074584E" w:rsidRDefault="008B784C" w:rsidP="008B784C">
      <w:pPr>
        <w:tabs>
          <w:tab w:val="left" w:pos="450"/>
        </w:tabs>
        <w:autoSpaceDE w:val="0"/>
        <w:autoSpaceDN w:val="0"/>
        <w:adjustRightInd w:val="0"/>
        <w:spacing w:after="0" w:line="240" w:lineRule="auto"/>
        <w:jc w:val="both"/>
        <w:rPr>
          <w:rFonts w:ascii="Arial" w:hAnsi="Arial" w:cs="Arial"/>
          <w:u w:val="single"/>
        </w:rPr>
      </w:pPr>
    </w:p>
    <w:p w:rsidR="00A46A56" w:rsidRDefault="00D6607E" w:rsidP="008B784C">
      <w:pPr>
        <w:numPr>
          <w:ilvl w:val="1"/>
          <w:numId w:val="25"/>
        </w:numPr>
        <w:tabs>
          <w:tab w:val="left" w:pos="450"/>
        </w:tabs>
        <w:autoSpaceDE w:val="0"/>
        <w:autoSpaceDN w:val="0"/>
        <w:adjustRightInd w:val="0"/>
        <w:spacing w:after="0" w:line="240" w:lineRule="auto"/>
        <w:ind w:left="0" w:firstLine="0"/>
        <w:jc w:val="both"/>
        <w:rPr>
          <w:rFonts w:ascii="Arial" w:hAnsi="Arial" w:cs="Arial"/>
        </w:rPr>
      </w:pPr>
      <w:r w:rsidRPr="0074584E">
        <w:rPr>
          <w:rFonts w:ascii="Arial" w:hAnsi="Arial" w:cs="Arial"/>
        </w:rPr>
        <w:t>Имајући у виду предмет</w:t>
      </w:r>
      <w:r w:rsidR="00A46A56" w:rsidRPr="0074584E">
        <w:rPr>
          <w:rFonts w:ascii="Arial" w:hAnsi="Arial" w:cs="Arial"/>
        </w:rPr>
        <w:t xml:space="preserve"> </w:t>
      </w:r>
      <w:r w:rsidR="00FC2109">
        <w:rPr>
          <w:rFonts w:ascii="Arial" w:hAnsi="Arial" w:cs="Arial"/>
        </w:rPr>
        <w:t xml:space="preserve">ове </w:t>
      </w:r>
      <w:r w:rsidR="00A46A56" w:rsidRPr="0074584E">
        <w:rPr>
          <w:rFonts w:ascii="Arial" w:hAnsi="Arial" w:cs="Arial"/>
        </w:rPr>
        <w:t>приту</w:t>
      </w:r>
      <w:r w:rsidR="009E41DF" w:rsidRPr="0074584E">
        <w:rPr>
          <w:rFonts w:ascii="Arial" w:hAnsi="Arial" w:cs="Arial"/>
        </w:rPr>
        <w:t xml:space="preserve">жбе, потребно је утврдити да ли </w:t>
      </w:r>
      <w:r w:rsidR="00DC1D15">
        <w:rPr>
          <w:rFonts w:ascii="Arial" w:hAnsi="Arial" w:cs="Arial"/>
        </w:rPr>
        <w:t xml:space="preserve">је </w:t>
      </w:r>
      <w:r w:rsidR="00635CA3">
        <w:rPr>
          <w:rFonts w:ascii="Arial" w:hAnsi="Arial" w:cs="Arial"/>
        </w:rPr>
        <w:t>Т.В,</w:t>
      </w:r>
      <w:r w:rsidR="00DC1D15">
        <w:rPr>
          <w:rFonts w:ascii="Arial" w:hAnsi="Arial" w:cs="Arial"/>
        </w:rPr>
        <w:t xml:space="preserve"> </w:t>
      </w:r>
      <w:r w:rsidR="004A0743">
        <w:rPr>
          <w:rFonts w:ascii="Arial" w:hAnsi="Arial" w:cs="Arial"/>
        </w:rPr>
        <w:t>ауторк</w:t>
      </w:r>
      <w:r w:rsidR="00DC1D15">
        <w:rPr>
          <w:rFonts w:ascii="Arial" w:hAnsi="Arial" w:cs="Arial"/>
        </w:rPr>
        <w:t>а</w:t>
      </w:r>
      <w:r w:rsidR="004A0743">
        <w:rPr>
          <w:rFonts w:ascii="Arial" w:hAnsi="Arial" w:cs="Arial"/>
        </w:rPr>
        <w:t xml:space="preserve"> и </w:t>
      </w:r>
      <w:r w:rsidR="009E41DF" w:rsidRPr="0074584E">
        <w:rPr>
          <w:rFonts w:ascii="Arial" w:hAnsi="Arial" w:cs="Arial"/>
        </w:rPr>
        <w:t>водитељ</w:t>
      </w:r>
      <w:r w:rsidR="004A0743">
        <w:rPr>
          <w:rFonts w:ascii="Arial" w:hAnsi="Arial" w:cs="Arial"/>
        </w:rPr>
        <w:t>к</w:t>
      </w:r>
      <w:r w:rsidR="00DC1D15">
        <w:rPr>
          <w:rFonts w:ascii="Arial" w:hAnsi="Arial" w:cs="Arial"/>
        </w:rPr>
        <w:t>а</w:t>
      </w:r>
      <w:r w:rsidR="009E41DF" w:rsidRPr="0074584E">
        <w:rPr>
          <w:rFonts w:ascii="Arial" w:hAnsi="Arial" w:cs="Arial"/>
        </w:rPr>
        <w:t xml:space="preserve"> </w:t>
      </w:r>
      <w:r w:rsidR="00DC1D15">
        <w:rPr>
          <w:rFonts w:ascii="Arial" w:hAnsi="Arial" w:cs="Arial"/>
        </w:rPr>
        <w:t>емисије</w:t>
      </w:r>
      <w:r w:rsidR="0081178E" w:rsidRPr="0074584E">
        <w:rPr>
          <w:rFonts w:ascii="Arial" w:hAnsi="Arial" w:cs="Arial"/>
        </w:rPr>
        <w:t xml:space="preserve"> </w:t>
      </w:r>
      <w:r w:rsidR="00F63F83">
        <w:rPr>
          <w:rFonts w:ascii="Arial" w:hAnsi="Arial" w:cs="Arial"/>
        </w:rPr>
        <w:t>„</w:t>
      </w:r>
      <w:r w:rsidR="00635CA3">
        <w:rPr>
          <w:rFonts w:ascii="Arial" w:hAnsi="Arial" w:cs="Arial"/>
        </w:rPr>
        <w:t>Ж.П.</w:t>
      </w:r>
      <w:r w:rsidR="000E641E">
        <w:rPr>
          <w:rFonts w:ascii="Arial" w:hAnsi="Arial" w:cs="Arial"/>
        </w:rPr>
        <w:t>”</w:t>
      </w:r>
      <w:r w:rsidR="00DC1D15">
        <w:rPr>
          <w:rFonts w:ascii="Arial" w:hAnsi="Arial" w:cs="Arial"/>
        </w:rPr>
        <w:t xml:space="preserve">, у епизоди </w:t>
      </w:r>
      <w:r w:rsidR="00F63F83">
        <w:rPr>
          <w:rFonts w:ascii="Arial" w:hAnsi="Arial" w:cs="Arial"/>
        </w:rPr>
        <w:t>„</w:t>
      </w:r>
      <w:r w:rsidR="00635CA3">
        <w:rPr>
          <w:rFonts w:ascii="Arial" w:hAnsi="Arial" w:cs="Arial"/>
        </w:rPr>
        <w:t>А.П.</w:t>
      </w:r>
      <w:r w:rsidR="000E641E">
        <w:rPr>
          <w:rFonts w:ascii="Arial" w:hAnsi="Arial" w:cs="Arial"/>
        </w:rPr>
        <w:t>”</w:t>
      </w:r>
      <w:r w:rsidR="00DC1D15">
        <w:rPr>
          <w:rFonts w:ascii="Arial" w:hAnsi="Arial" w:cs="Arial"/>
        </w:rPr>
        <w:t xml:space="preserve">, својим изјавама </w:t>
      </w:r>
      <w:r w:rsidR="00A602E7">
        <w:rPr>
          <w:rFonts w:ascii="Arial" w:hAnsi="Arial" w:cs="Arial"/>
        </w:rPr>
        <w:t xml:space="preserve">о Ромима </w:t>
      </w:r>
      <w:r w:rsidR="00A46A56" w:rsidRPr="0074584E">
        <w:rPr>
          <w:rFonts w:ascii="Arial" w:hAnsi="Arial" w:cs="Arial"/>
        </w:rPr>
        <w:t>повред</w:t>
      </w:r>
      <w:r w:rsidR="00A420B7">
        <w:rPr>
          <w:rFonts w:ascii="Arial" w:hAnsi="Arial" w:cs="Arial"/>
        </w:rPr>
        <w:t>ила</w:t>
      </w:r>
      <w:r w:rsidR="00A46A56" w:rsidRPr="0074584E">
        <w:rPr>
          <w:rFonts w:ascii="Arial" w:hAnsi="Arial" w:cs="Arial"/>
        </w:rPr>
        <w:t xml:space="preserve"> достојанств</w:t>
      </w:r>
      <w:r w:rsidR="00A420B7">
        <w:rPr>
          <w:rFonts w:ascii="Arial" w:hAnsi="Arial" w:cs="Arial"/>
        </w:rPr>
        <w:t>о</w:t>
      </w:r>
      <w:r w:rsidR="00A46A56" w:rsidRPr="0074584E">
        <w:rPr>
          <w:rFonts w:ascii="Arial" w:hAnsi="Arial" w:cs="Arial"/>
        </w:rPr>
        <w:t xml:space="preserve"> </w:t>
      </w:r>
      <w:r w:rsidR="00A420B7">
        <w:rPr>
          <w:rFonts w:ascii="Arial" w:hAnsi="Arial" w:cs="Arial"/>
        </w:rPr>
        <w:t>припадника и припадница ромске националне мањине.</w:t>
      </w:r>
    </w:p>
    <w:p w:rsidR="008B784C" w:rsidRPr="0074584E" w:rsidRDefault="008B784C" w:rsidP="008B784C">
      <w:pPr>
        <w:tabs>
          <w:tab w:val="left" w:pos="450"/>
        </w:tabs>
        <w:autoSpaceDE w:val="0"/>
        <w:autoSpaceDN w:val="0"/>
        <w:adjustRightInd w:val="0"/>
        <w:spacing w:after="0" w:line="240" w:lineRule="auto"/>
        <w:jc w:val="both"/>
        <w:rPr>
          <w:rFonts w:ascii="Arial" w:hAnsi="Arial" w:cs="Arial"/>
        </w:rPr>
      </w:pPr>
    </w:p>
    <w:p w:rsidR="00A602E7" w:rsidRDefault="00263579" w:rsidP="008B784C">
      <w:pPr>
        <w:tabs>
          <w:tab w:val="left" w:pos="450"/>
          <w:tab w:val="left" w:pos="567"/>
        </w:tabs>
        <w:autoSpaceDE w:val="0"/>
        <w:autoSpaceDN w:val="0"/>
        <w:adjustRightInd w:val="0"/>
        <w:spacing w:after="0" w:line="240" w:lineRule="auto"/>
        <w:jc w:val="both"/>
        <w:rPr>
          <w:rFonts w:ascii="Arial" w:eastAsia="Times New Roman" w:hAnsi="Arial" w:cs="Arial"/>
        </w:rPr>
      </w:pPr>
      <w:r w:rsidRPr="0074584E">
        <w:rPr>
          <w:rFonts w:ascii="Arial" w:eastAsia="Times New Roman" w:hAnsi="Arial" w:cs="Arial"/>
          <w:b/>
        </w:rPr>
        <w:t>3.</w:t>
      </w:r>
      <w:r w:rsidR="002837E8">
        <w:rPr>
          <w:rFonts w:ascii="Arial" w:eastAsia="Times New Roman" w:hAnsi="Arial" w:cs="Arial"/>
          <w:b/>
        </w:rPr>
        <w:t>9</w:t>
      </w:r>
      <w:r w:rsidR="00034B16" w:rsidRPr="0074584E">
        <w:rPr>
          <w:rFonts w:ascii="Arial" w:eastAsia="Times New Roman" w:hAnsi="Arial" w:cs="Arial"/>
          <w:b/>
        </w:rPr>
        <w:t>.</w:t>
      </w:r>
      <w:r w:rsidR="00034B16" w:rsidRPr="0074584E">
        <w:rPr>
          <w:rFonts w:ascii="Arial" w:eastAsia="Times New Roman" w:hAnsi="Arial" w:cs="Arial"/>
        </w:rPr>
        <w:t xml:space="preserve"> </w:t>
      </w:r>
      <w:r w:rsidR="00060CD6">
        <w:rPr>
          <w:rFonts w:ascii="Arial" w:eastAsia="Times New Roman" w:hAnsi="Arial" w:cs="Arial"/>
        </w:rPr>
        <w:t xml:space="preserve">На основу навода из изјашњења и увида у епизоду </w:t>
      </w:r>
      <w:r w:rsidR="00F63F83">
        <w:rPr>
          <w:rFonts w:ascii="Arial" w:eastAsia="Times New Roman" w:hAnsi="Arial" w:cs="Arial"/>
        </w:rPr>
        <w:t>„</w:t>
      </w:r>
      <w:r w:rsidR="00635CA3">
        <w:rPr>
          <w:rFonts w:ascii="Arial" w:eastAsia="Times New Roman" w:hAnsi="Arial" w:cs="Arial"/>
        </w:rPr>
        <w:t>А.П.</w:t>
      </w:r>
      <w:r w:rsidR="000E641E">
        <w:rPr>
          <w:rFonts w:ascii="Arial" w:eastAsia="Times New Roman" w:hAnsi="Arial" w:cs="Arial"/>
        </w:rPr>
        <w:t xml:space="preserve">” </w:t>
      </w:r>
      <w:r w:rsidR="00A602E7">
        <w:rPr>
          <w:rFonts w:ascii="Arial" w:eastAsia="Times New Roman" w:hAnsi="Arial" w:cs="Arial"/>
        </w:rPr>
        <w:t xml:space="preserve">може се константовати да </w:t>
      </w:r>
      <w:r w:rsidR="00060CD6">
        <w:rPr>
          <w:rFonts w:ascii="Arial" w:eastAsia="Times New Roman" w:hAnsi="Arial" w:cs="Arial"/>
        </w:rPr>
        <w:t xml:space="preserve">није директно поменута национална припадност </w:t>
      </w:r>
      <w:r w:rsidR="00D62CFB">
        <w:rPr>
          <w:rFonts w:ascii="Arial" w:eastAsia="Times New Roman" w:hAnsi="Arial" w:cs="Arial"/>
        </w:rPr>
        <w:t xml:space="preserve">тројице </w:t>
      </w:r>
      <w:r w:rsidR="00060CD6">
        <w:rPr>
          <w:rFonts w:ascii="Arial" w:eastAsia="Times New Roman" w:hAnsi="Arial" w:cs="Arial"/>
        </w:rPr>
        <w:t xml:space="preserve">дечака који су учествовали у насиљу над </w:t>
      </w:r>
      <w:r w:rsidR="00FE42E0">
        <w:rPr>
          <w:rFonts w:ascii="Arial" w:eastAsia="Times New Roman" w:hAnsi="Arial" w:cs="Arial"/>
        </w:rPr>
        <w:t>малолетним дететом</w:t>
      </w:r>
      <w:r w:rsidR="00707D14">
        <w:rPr>
          <w:rFonts w:ascii="Arial" w:eastAsia="Times New Roman" w:hAnsi="Arial" w:cs="Arial"/>
        </w:rPr>
        <w:t xml:space="preserve">. </w:t>
      </w:r>
      <w:r w:rsidR="00A602E7">
        <w:rPr>
          <w:rFonts w:ascii="Arial" w:eastAsia="Times New Roman" w:hAnsi="Arial" w:cs="Arial"/>
        </w:rPr>
        <w:t xml:space="preserve">Наиме, </w:t>
      </w:r>
      <w:r w:rsidR="009313A9">
        <w:rPr>
          <w:rFonts w:ascii="Arial" w:eastAsia="Times New Roman" w:hAnsi="Arial" w:cs="Arial"/>
        </w:rPr>
        <w:t xml:space="preserve">разговор између родитеља </w:t>
      </w:r>
      <w:r w:rsidR="00FE42E0">
        <w:rPr>
          <w:rFonts w:ascii="Arial" w:eastAsia="Times New Roman" w:hAnsi="Arial" w:cs="Arial"/>
        </w:rPr>
        <w:t>дечака који је претрпео насиље</w:t>
      </w:r>
      <w:r w:rsidR="009313A9">
        <w:rPr>
          <w:rFonts w:ascii="Arial" w:eastAsia="Times New Roman" w:hAnsi="Arial" w:cs="Arial"/>
        </w:rPr>
        <w:t xml:space="preserve"> и водитељке </w:t>
      </w:r>
      <w:r w:rsidR="00635CA3">
        <w:rPr>
          <w:rFonts w:ascii="Arial" w:eastAsia="Times New Roman" w:hAnsi="Arial" w:cs="Arial"/>
        </w:rPr>
        <w:t>Т.В.</w:t>
      </w:r>
      <w:r w:rsidR="009313A9">
        <w:rPr>
          <w:rFonts w:ascii="Arial" w:eastAsia="Times New Roman" w:hAnsi="Arial" w:cs="Arial"/>
        </w:rPr>
        <w:t xml:space="preserve"> текао је хрон</w:t>
      </w:r>
      <w:r w:rsidR="002B0670">
        <w:rPr>
          <w:rFonts w:ascii="Arial" w:eastAsia="Times New Roman" w:hAnsi="Arial" w:cs="Arial"/>
        </w:rPr>
        <w:t xml:space="preserve">олошким редом, од када је </w:t>
      </w:r>
      <w:r w:rsidR="00FE42E0">
        <w:rPr>
          <w:rFonts w:ascii="Arial" w:eastAsia="Times New Roman" w:hAnsi="Arial" w:cs="Arial"/>
        </w:rPr>
        <w:t>дечака</w:t>
      </w:r>
      <w:r w:rsidR="002B0670">
        <w:rPr>
          <w:rFonts w:ascii="Arial" w:eastAsia="Times New Roman" w:hAnsi="Arial" w:cs="Arial"/>
        </w:rPr>
        <w:t xml:space="preserve"> први пут претукао малолетни А.М</w:t>
      </w:r>
      <w:r w:rsidR="009313A9">
        <w:rPr>
          <w:rFonts w:ascii="Arial" w:eastAsia="Times New Roman" w:hAnsi="Arial" w:cs="Arial"/>
        </w:rPr>
        <w:t xml:space="preserve">. </w:t>
      </w:r>
      <w:r w:rsidR="00FE42E0">
        <w:rPr>
          <w:rFonts w:ascii="Arial" w:eastAsia="Times New Roman" w:hAnsi="Arial" w:cs="Arial"/>
        </w:rPr>
        <w:t xml:space="preserve">У току разговора </w:t>
      </w:r>
      <w:r w:rsidR="009313A9">
        <w:rPr>
          <w:rFonts w:ascii="Arial" w:eastAsia="Times New Roman" w:hAnsi="Arial" w:cs="Arial"/>
        </w:rPr>
        <w:t>у ко</w:t>
      </w:r>
      <w:r w:rsidR="00A602E7">
        <w:rPr>
          <w:rFonts w:ascii="Arial" w:eastAsia="Times New Roman" w:hAnsi="Arial" w:cs="Arial"/>
        </w:rPr>
        <w:t xml:space="preserve">м родитељи и </w:t>
      </w:r>
      <w:r w:rsidR="009313A9">
        <w:rPr>
          <w:rFonts w:ascii="Arial" w:eastAsia="Times New Roman" w:hAnsi="Arial" w:cs="Arial"/>
        </w:rPr>
        <w:t>водитељка</w:t>
      </w:r>
      <w:r w:rsidR="00A602E7">
        <w:rPr>
          <w:rFonts w:ascii="Arial" w:eastAsia="Times New Roman" w:hAnsi="Arial" w:cs="Arial"/>
        </w:rPr>
        <w:t xml:space="preserve"> разговарају о </w:t>
      </w:r>
      <w:r w:rsidR="002B0670">
        <w:rPr>
          <w:rFonts w:ascii="Arial" w:eastAsia="Times New Roman" w:hAnsi="Arial" w:cs="Arial"/>
        </w:rPr>
        <w:t>инциденту</w:t>
      </w:r>
      <w:r w:rsidR="00A602E7">
        <w:rPr>
          <w:rFonts w:ascii="Arial" w:eastAsia="Times New Roman" w:hAnsi="Arial" w:cs="Arial"/>
        </w:rPr>
        <w:t xml:space="preserve"> који се десио у насељу </w:t>
      </w:r>
      <w:r w:rsidR="00F63F83">
        <w:rPr>
          <w:rFonts w:ascii="Arial" w:eastAsia="Times New Roman" w:hAnsi="Arial" w:cs="Arial"/>
        </w:rPr>
        <w:t>„</w:t>
      </w:r>
      <w:r w:rsidR="00635CA3">
        <w:rPr>
          <w:rFonts w:ascii="Arial" w:eastAsia="Times New Roman" w:hAnsi="Arial" w:cs="Arial"/>
        </w:rPr>
        <w:t>Ц.З.</w:t>
      </w:r>
      <w:r w:rsidR="000E641E">
        <w:rPr>
          <w:rFonts w:ascii="Arial" w:eastAsia="Times New Roman" w:hAnsi="Arial" w:cs="Arial"/>
        </w:rPr>
        <w:t>”</w:t>
      </w:r>
      <w:r w:rsidR="009313A9">
        <w:rPr>
          <w:rFonts w:ascii="Arial" w:eastAsia="Times New Roman" w:hAnsi="Arial" w:cs="Arial"/>
        </w:rPr>
        <w:t>,  водитељка је помену</w:t>
      </w:r>
      <w:r w:rsidR="002B0670">
        <w:rPr>
          <w:rFonts w:ascii="Arial" w:eastAsia="Times New Roman" w:hAnsi="Arial" w:cs="Arial"/>
        </w:rPr>
        <w:t xml:space="preserve">ла да је у питању ромско насеље и дала је реч оцу </w:t>
      </w:r>
      <w:r w:rsidR="00FE42E0">
        <w:rPr>
          <w:rFonts w:ascii="Arial" w:eastAsia="Times New Roman" w:hAnsi="Arial" w:cs="Arial"/>
        </w:rPr>
        <w:t xml:space="preserve">малолетног дечака </w:t>
      </w:r>
      <w:r w:rsidR="002B0670">
        <w:rPr>
          <w:rFonts w:ascii="Arial" w:eastAsia="Times New Roman" w:hAnsi="Arial" w:cs="Arial"/>
        </w:rPr>
        <w:t xml:space="preserve">да гледаоцима исприча шта се у том насељу десило, што је он детаљно описао. О националности </w:t>
      </w:r>
      <w:r w:rsidR="00FE42E0">
        <w:rPr>
          <w:rFonts w:ascii="Arial" w:eastAsia="Times New Roman" w:hAnsi="Arial" w:cs="Arial"/>
        </w:rPr>
        <w:t>једног од дечака</w:t>
      </w:r>
      <w:r w:rsidR="002B0670">
        <w:rPr>
          <w:rFonts w:ascii="Arial" w:eastAsia="Times New Roman" w:hAnsi="Arial" w:cs="Arial"/>
        </w:rPr>
        <w:t xml:space="preserve"> се може наслутити тек када је отац </w:t>
      </w:r>
      <w:r w:rsidR="001F7E79">
        <w:rPr>
          <w:rFonts w:ascii="Arial" w:eastAsia="Times New Roman" w:hAnsi="Arial" w:cs="Arial"/>
        </w:rPr>
        <w:t>приликом описа догађаја</w:t>
      </w:r>
      <w:r w:rsidR="002B0670">
        <w:rPr>
          <w:rFonts w:ascii="Arial" w:eastAsia="Times New Roman" w:hAnsi="Arial" w:cs="Arial"/>
        </w:rPr>
        <w:t xml:space="preserve"> </w:t>
      </w:r>
      <w:r w:rsidR="00F64F87">
        <w:rPr>
          <w:rFonts w:ascii="Arial" w:eastAsia="Times New Roman" w:hAnsi="Arial" w:cs="Arial"/>
        </w:rPr>
        <w:t>рекао</w:t>
      </w:r>
      <w:r w:rsidR="002B0670">
        <w:rPr>
          <w:rFonts w:ascii="Arial" w:eastAsia="Times New Roman" w:hAnsi="Arial" w:cs="Arial"/>
        </w:rPr>
        <w:t xml:space="preserve"> да су његови мајка, баба и остала родбина Роми.</w:t>
      </w:r>
    </w:p>
    <w:p w:rsidR="008B784C" w:rsidRDefault="008B784C" w:rsidP="008B784C">
      <w:pPr>
        <w:tabs>
          <w:tab w:val="left" w:pos="450"/>
          <w:tab w:val="left" w:pos="567"/>
        </w:tabs>
        <w:autoSpaceDE w:val="0"/>
        <w:autoSpaceDN w:val="0"/>
        <w:adjustRightInd w:val="0"/>
        <w:spacing w:after="0" w:line="240" w:lineRule="auto"/>
        <w:jc w:val="both"/>
        <w:rPr>
          <w:rFonts w:ascii="Arial" w:eastAsia="Times New Roman" w:hAnsi="Arial" w:cs="Arial"/>
        </w:rPr>
      </w:pPr>
    </w:p>
    <w:p w:rsidR="00774096" w:rsidRDefault="002837E8" w:rsidP="008B784C">
      <w:pPr>
        <w:tabs>
          <w:tab w:val="left" w:pos="450"/>
          <w:tab w:val="left" w:pos="567"/>
        </w:tabs>
        <w:autoSpaceDE w:val="0"/>
        <w:autoSpaceDN w:val="0"/>
        <w:adjustRightInd w:val="0"/>
        <w:spacing w:after="0" w:line="240" w:lineRule="auto"/>
        <w:jc w:val="both"/>
        <w:rPr>
          <w:rFonts w:ascii="Arial" w:hAnsi="Arial" w:cs="Arial"/>
        </w:rPr>
      </w:pPr>
      <w:r>
        <w:rPr>
          <w:rFonts w:ascii="Arial" w:eastAsia="Times New Roman" w:hAnsi="Arial" w:cs="Arial"/>
          <w:b/>
        </w:rPr>
        <w:t>3.10</w:t>
      </w:r>
      <w:r w:rsidR="00A23198" w:rsidRPr="006B3FEE">
        <w:rPr>
          <w:rFonts w:ascii="Arial" w:eastAsia="Times New Roman" w:hAnsi="Arial" w:cs="Arial"/>
          <w:b/>
        </w:rPr>
        <w:t>.</w:t>
      </w:r>
      <w:r w:rsidR="000B2E7D">
        <w:rPr>
          <w:rFonts w:ascii="Arial" w:eastAsia="Times New Roman" w:hAnsi="Arial" w:cs="Arial"/>
        </w:rPr>
        <w:t xml:space="preserve"> </w:t>
      </w:r>
      <w:r w:rsidR="00A23198">
        <w:rPr>
          <w:rFonts w:ascii="Arial" w:eastAsia="Times New Roman" w:hAnsi="Arial" w:cs="Arial"/>
        </w:rPr>
        <w:t>С</w:t>
      </w:r>
      <w:r w:rsidR="00DD15BC">
        <w:rPr>
          <w:rFonts w:ascii="Arial" w:eastAsia="Times New Roman" w:hAnsi="Arial" w:cs="Arial"/>
        </w:rPr>
        <w:t xml:space="preserve"> обзиром на наводе</w:t>
      </w:r>
      <w:r w:rsidR="000B2E7D">
        <w:rPr>
          <w:rFonts w:ascii="Arial" w:eastAsia="Times New Roman" w:hAnsi="Arial" w:cs="Arial"/>
        </w:rPr>
        <w:t xml:space="preserve"> из </w:t>
      </w:r>
      <w:r w:rsidR="00DD15BC">
        <w:rPr>
          <w:rFonts w:ascii="Arial" w:eastAsia="Times New Roman" w:hAnsi="Arial" w:cs="Arial"/>
        </w:rPr>
        <w:t>притужбе да је водитељка дивљачко понашање, односно покушај линча</w:t>
      </w:r>
      <w:r w:rsidR="00526B6B">
        <w:rPr>
          <w:rFonts w:ascii="Arial" w:eastAsia="Times New Roman" w:hAnsi="Arial" w:cs="Arial"/>
        </w:rPr>
        <w:t xml:space="preserve"> </w:t>
      </w:r>
      <w:r w:rsidR="001F7E79">
        <w:rPr>
          <w:rFonts w:ascii="Arial" w:eastAsia="Times New Roman" w:hAnsi="Arial" w:cs="Arial"/>
        </w:rPr>
        <w:t>малолетног дечака</w:t>
      </w:r>
      <w:r w:rsidR="00526B6B">
        <w:rPr>
          <w:rFonts w:ascii="Arial" w:eastAsia="Times New Roman" w:hAnsi="Arial" w:cs="Arial"/>
        </w:rPr>
        <w:t xml:space="preserve"> и његовог оца од становника насеља </w:t>
      </w:r>
      <w:r w:rsidR="00F63F83">
        <w:rPr>
          <w:rFonts w:ascii="Arial" w:eastAsia="Times New Roman" w:hAnsi="Arial" w:cs="Arial"/>
        </w:rPr>
        <w:t>„</w:t>
      </w:r>
      <w:r w:rsidR="00635CA3">
        <w:rPr>
          <w:rFonts w:ascii="Arial" w:eastAsia="Times New Roman" w:hAnsi="Arial" w:cs="Arial"/>
        </w:rPr>
        <w:t>Ц.З.</w:t>
      </w:r>
      <w:r w:rsidR="000E641E">
        <w:rPr>
          <w:rFonts w:ascii="Arial" w:eastAsia="Times New Roman" w:hAnsi="Arial" w:cs="Arial"/>
        </w:rPr>
        <w:t>”</w:t>
      </w:r>
      <w:r w:rsidR="00DD15BC">
        <w:rPr>
          <w:rFonts w:ascii="Arial" w:eastAsia="Times New Roman" w:hAnsi="Arial" w:cs="Arial"/>
        </w:rPr>
        <w:t xml:space="preserve">, генерализовала и приказала као својствено ромској заједници, Повереница за заштиту равноправности </w:t>
      </w:r>
      <w:r w:rsidR="00A420B7">
        <w:rPr>
          <w:rFonts w:ascii="Arial" w:eastAsia="Times New Roman" w:hAnsi="Arial" w:cs="Arial"/>
        </w:rPr>
        <w:t xml:space="preserve">анализирала је </w:t>
      </w:r>
      <w:r w:rsidR="00DD15BC">
        <w:rPr>
          <w:rFonts w:ascii="Arial" w:eastAsia="Times New Roman" w:hAnsi="Arial" w:cs="Arial"/>
        </w:rPr>
        <w:t xml:space="preserve"> изјав</w:t>
      </w:r>
      <w:r w:rsidR="00A420B7">
        <w:rPr>
          <w:rFonts w:ascii="Arial" w:eastAsia="Times New Roman" w:hAnsi="Arial" w:cs="Arial"/>
        </w:rPr>
        <w:t>е</w:t>
      </w:r>
      <w:r w:rsidR="00DD15BC">
        <w:rPr>
          <w:rFonts w:ascii="Arial" w:eastAsia="Times New Roman" w:hAnsi="Arial" w:cs="Arial"/>
        </w:rPr>
        <w:t xml:space="preserve"> водитељке</w:t>
      </w:r>
      <w:r w:rsidR="006B3FEE">
        <w:rPr>
          <w:rFonts w:ascii="Arial" w:eastAsia="Times New Roman" w:hAnsi="Arial" w:cs="Arial"/>
        </w:rPr>
        <w:t xml:space="preserve"> у току епизоде </w:t>
      </w:r>
      <w:r w:rsidR="00F63F83">
        <w:rPr>
          <w:rFonts w:ascii="Arial" w:eastAsia="Times New Roman" w:hAnsi="Arial" w:cs="Arial"/>
        </w:rPr>
        <w:t>„</w:t>
      </w:r>
      <w:r w:rsidR="00635CA3">
        <w:rPr>
          <w:rFonts w:ascii="Arial" w:eastAsia="Times New Roman" w:hAnsi="Arial" w:cs="Arial"/>
        </w:rPr>
        <w:t>А.П.</w:t>
      </w:r>
      <w:r w:rsidR="000E641E">
        <w:rPr>
          <w:rFonts w:ascii="Arial" w:eastAsia="Times New Roman" w:hAnsi="Arial" w:cs="Arial"/>
        </w:rPr>
        <w:t>”</w:t>
      </w:r>
      <w:r w:rsidR="00DD15BC">
        <w:rPr>
          <w:rFonts w:ascii="Arial" w:eastAsia="Times New Roman" w:hAnsi="Arial" w:cs="Arial"/>
        </w:rPr>
        <w:t xml:space="preserve">. </w:t>
      </w:r>
      <w:r w:rsidR="00A420B7">
        <w:rPr>
          <w:rFonts w:ascii="Arial" w:eastAsia="Times New Roman" w:hAnsi="Arial" w:cs="Arial"/>
        </w:rPr>
        <w:t xml:space="preserve">Анализа је показала </w:t>
      </w:r>
      <w:r w:rsidR="00526B6B">
        <w:rPr>
          <w:rFonts w:ascii="Arial" w:eastAsia="Times New Roman" w:hAnsi="Arial" w:cs="Arial"/>
        </w:rPr>
        <w:t xml:space="preserve"> да је</w:t>
      </w:r>
      <w:r w:rsidR="00DD15BC">
        <w:rPr>
          <w:rFonts w:ascii="Arial" w:eastAsia="Times New Roman" w:hAnsi="Arial" w:cs="Arial"/>
        </w:rPr>
        <w:t xml:space="preserve"> </w:t>
      </w:r>
      <w:r w:rsidR="00635CA3">
        <w:rPr>
          <w:rFonts w:ascii="Arial" w:eastAsia="Times New Roman" w:hAnsi="Arial" w:cs="Arial"/>
        </w:rPr>
        <w:t>Т.В,</w:t>
      </w:r>
      <w:r w:rsidR="006B3FEE">
        <w:rPr>
          <w:rFonts w:ascii="Arial" w:eastAsia="Times New Roman" w:hAnsi="Arial" w:cs="Arial"/>
        </w:rPr>
        <w:t xml:space="preserve"> </w:t>
      </w:r>
      <w:r w:rsidR="00526B6B">
        <w:rPr>
          <w:rFonts w:ascii="Arial" w:eastAsia="Times New Roman" w:hAnsi="Arial" w:cs="Arial"/>
        </w:rPr>
        <w:t>с обзиром да је са детаљима теме разговора била упозната и пре снимања емисије,</w:t>
      </w:r>
      <w:r w:rsidR="00DD15BC">
        <w:rPr>
          <w:rFonts w:ascii="Arial" w:eastAsia="Times New Roman" w:hAnsi="Arial" w:cs="Arial"/>
        </w:rPr>
        <w:t xml:space="preserve"> </w:t>
      </w:r>
      <w:r w:rsidR="006B3FEE">
        <w:rPr>
          <w:rFonts w:ascii="Arial" w:eastAsia="Times New Roman" w:hAnsi="Arial" w:cs="Arial"/>
        </w:rPr>
        <w:t xml:space="preserve">својим изјавама и упитним реченицама </w:t>
      </w:r>
      <w:r w:rsidR="00DD15BC">
        <w:rPr>
          <w:rFonts w:ascii="Arial" w:eastAsia="Times New Roman" w:hAnsi="Arial" w:cs="Arial"/>
        </w:rPr>
        <w:t>наводила оца да прича о том догађај</w:t>
      </w:r>
      <w:r w:rsidR="00526B6B">
        <w:rPr>
          <w:rFonts w:ascii="Arial" w:eastAsia="Times New Roman" w:hAnsi="Arial" w:cs="Arial"/>
        </w:rPr>
        <w:t>у, као једном од највећих узрочника</w:t>
      </w:r>
      <w:r w:rsidR="00DD15BC">
        <w:rPr>
          <w:rFonts w:ascii="Arial" w:eastAsia="Times New Roman" w:hAnsi="Arial" w:cs="Arial"/>
        </w:rPr>
        <w:t xml:space="preserve"> </w:t>
      </w:r>
      <w:r w:rsidR="00526B6B">
        <w:rPr>
          <w:rFonts w:ascii="Arial" w:eastAsia="Times New Roman" w:hAnsi="Arial" w:cs="Arial"/>
        </w:rPr>
        <w:t>здравствених проблема</w:t>
      </w:r>
      <w:r w:rsidR="001F7E79">
        <w:rPr>
          <w:rFonts w:ascii="Arial" w:eastAsia="Times New Roman" w:hAnsi="Arial" w:cs="Arial"/>
        </w:rPr>
        <w:t xml:space="preserve"> његовог сина</w:t>
      </w:r>
      <w:r w:rsidR="00B1404C">
        <w:rPr>
          <w:rFonts w:ascii="Arial" w:eastAsia="Times New Roman" w:hAnsi="Arial" w:cs="Arial"/>
        </w:rPr>
        <w:t>, који ће к</w:t>
      </w:r>
      <w:r w:rsidR="00227A6D">
        <w:rPr>
          <w:rFonts w:ascii="Arial" w:eastAsia="Times New Roman" w:hAnsi="Arial" w:cs="Arial"/>
        </w:rPr>
        <w:t>асније довести до озбиљнијих последица</w:t>
      </w:r>
      <w:r w:rsidR="00526B6B">
        <w:rPr>
          <w:rFonts w:ascii="Arial" w:eastAsia="Times New Roman" w:hAnsi="Arial" w:cs="Arial"/>
        </w:rPr>
        <w:t xml:space="preserve">. </w:t>
      </w:r>
      <w:r w:rsidR="00A420B7">
        <w:rPr>
          <w:rFonts w:ascii="Arial" w:eastAsia="Times New Roman" w:hAnsi="Arial" w:cs="Arial"/>
        </w:rPr>
        <w:t xml:space="preserve">Циљ изјава </w:t>
      </w:r>
      <w:r w:rsidR="00797B4A">
        <w:rPr>
          <w:rFonts w:ascii="Arial" w:eastAsia="Times New Roman" w:hAnsi="Arial" w:cs="Arial"/>
        </w:rPr>
        <w:t xml:space="preserve"> као што су: </w:t>
      </w:r>
      <w:r w:rsidR="00F63F83">
        <w:rPr>
          <w:rFonts w:ascii="Arial" w:hAnsi="Arial" w:cs="Arial"/>
        </w:rPr>
        <w:t>„</w:t>
      </w:r>
      <w:r w:rsidR="00797B4A" w:rsidRPr="00526B6B">
        <w:rPr>
          <w:rFonts w:ascii="Arial" w:hAnsi="Arial" w:cs="Arial"/>
          <w:i/>
        </w:rPr>
        <w:t>А</w:t>
      </w:r>
      <w:r w:rsidR="00635CA3">
        <w:rPr>
          <w:rFonts w:ascii="Arial" w:hAnsi="Arial" w:cs="Arial"/>
          <w:i/>
        </w:rPr>
        <w:t>.</w:t>
      </w:r>
      <w:r w:rsidR="00797B4A" w:rsidRPr="00526B6B">
        <w:rPr>
          <w:rFonts w:ascii="Arial" w:hAnsi="Arial" w:cs="Arial"/>
          <w:i/>
        </w:rPr>
        <w:t xml:space="preserve"> излеће из кола и ту практично се дешава покушај линча Вас и Вашег сина</w:t>
      </w:r>
      <w:r w:rsidR="00797B4A" w:rsidRPr="00526B6B">
        <w:rPr>
          <w:rFonts w:ascii="Arial" w:hAnsi="Arial" w:cs="Arial"/>
        </w:rPr>
        <w:t xml:space="preserve">. </w:t>
      </w:r>
      <w:r w:rsidR="00797B4A" w:rsidRPr="00526B6B">
        <w:rPr>
          <w:rFonts w:ascii="Arial" w:hAnsi="Arial" w:cs="Arial"/>
          <w:i/>
        </w:rPr>
        <w:t>Како је то изгледало?</w:t>
      </w:r>
      <w:r w:rsidR="000E641E">
        <w:rPr>
          <w:rFonts w:ascii="Arial" w:hAnsi="Arial" w:cs="Arial"/>
          <w:i/>
        </w:rPr>
        <w:t>”</w:t>
      </w:r>
      <w:r w:rsidR="00635CA3">
        <w:rPr>
          <w:rFonts w:ascii="Arial" w:hAnsi="Arial" w:cs="Arial"/>
        </w:rPr>
        <w:t>.</w:t>
      </w:r>
      <w:r w:rsidR="00797B4A" w:rsidRPr="00526B6B">
        <w:rPr>
          <w:rFonts w:ascii="Arial" w:hAnsi="Arial" w:cs="Arial"/>
        </w:rPr>
        <w:t xml:space="preserve"> </w:t>
      </w:r>
      <w:r w:rsidR="00F63F83">
        <w:rPr>
          <w:rFonts w:ascii="Arial" w:hAnsi="Arial" w:cs="Arial"/>
          <w:i/>
        </w:rPr>
        <w:t>„</w:t>
      </w:r>
      <w:r w:rsidR="00797B4A" w:rsidRPr="00526B6B">
        <w:rPr>
          <w:rFonts w:ascii="Arial" w:hAnsi="Arial" w:cs="Arial"/>
          <w:i/>
        </w:rPr>
        <w:t>Колико је њих из ромског насеља било?</w:t>
      </w:r>
      <w:r w:rsidR="00635CA3">
        <w:rPr>
          <w:rFonts w:ascii="Arial" w:hAnsi="Arial" w:cs="Arial"/>
          <w:i/>
        </w:rPr>
        <w:t>.</w:t>
      </w:r>
      <w:r w:rsidR="00797B4A" w:rsidRPr="00526B6B">
        <w:rPr>
          <w:rFonts w:ascii="Arial" w:hAnsi="Arial" w:cs="Arial"/>
          <w:i/>
        </w:rPr>
        <w:t xml:space="preserve"> Наоружани ножевима, моткама, секирама?</w:t>
      </w:r>
      <w:r w:rsidR="000E641E">
        <w:rPr>
          <w:rFonts w:ascii="Arial" w:hAnsi="Arial" w:cs="Arial"/>
          <w:i/>
        </w:rPr>
        <w:t>”</w:t>
      </w:r>
      <w:r w:rsidR="00797B4A">
        <w:rPr>
          <w:rFonts w:ascii="Arial" w:hAnsi="Arial" w:cs="Arial"/>
        </w:rPr>
        <w:t xml:space="preserve">, </w:t>
      </w:r>
      <w:r w:rsidR="00A420B7">
        <w:rPr>
          <w:rFonts w:ascii="Arial" w:hAnsi="Arial" w:cs="Arial"/>
        </w:rPr>
        <w:t xml:space="preserve">био је </w:t>
      </w:r>
      <w:r w:rsidR="00797B4A">
        <w:rPr>
          <w:rFonts w:ascii="Arial" w:hAnsi="Arial" w:cs="Arial"/>
        </w:rPr>
        <w:t xml:space="preserve">да опишу озбиљност ситуације у којој су се нашли </w:t>
      </w:r>
      <w:r w:rsidR="00A420B7">
        <w:rPr>
          <w:rFonts w:ascii="Arial" w:hAnsi="Arial" w:cs="Arial"/>
        </w:rPr>
        <w:t>А</w:t>
      </w:r>
      <w:r w:rsidR="00635CA3">
        <w:rPr>
          <w:rFonts w:ascii="Arial" w:hAnsi="Arial" w:cs="Arial"/>
        </w:rPr>
        <w:t>.</w:t>
      </w:r>
      <w:r w:rsidR="00A420B7">
        <w:rPr>
          <w:rFonts w:ascii="Arial" w:hAnsi="Arial" w:cs="Arial"/>
        </w:rPr>
        <w:t xml:space="preserve"> </w:t>
      </w:r>
      <w:r w:rsidR="006B3FEE">
        <w:rPr>
          <w:rFonts w:ascii="Arial" w:hAnsi="Arial" w:cs="Arial"/>
        </w:rPr>
        <w:t xml:space="preserve">и његов отац. </w:t>
      </w:r>
      <w:r w:rsidR="00797B4A">
        <w:rPr>
          <w:rFonts w:ascii="Arial" w:hAnsi="Arial" w:cs="Arial"/>
        </w:rPr>
        <w:t xml:space="preserve"> </w:t>
      </w:r>
    </w:p>
    <w:p w:rsidR="008B784C" w:rsidRDefault="008B784C" w:rsidP="008B784C">
      <w:pPr>
        <w:tabs>
          <w:tab w:val="left" w:pos="450"/>
          <w:tab w:val="left" w:pos="567"/>
        </w:tabs>
        <w:autoSpaceDE w:val="0"/>
        <w:autoSpaceDN w:val="0"/>
        <w:adjustRightInd w:val="0"/>
        <w:spacing w:after="0" w:line="240" w:lineRule="auto"/>
        <w:jc w:val="both"/>
        <w:rPr>
          <w:rFonts w:ascii="Arial" w:hAnsi="Arial" w:cs="Arial"/>
        </w:rPr>
      </w:pPr>
    </w:p>
    <w:p w:rsidR="008B784C" w:rsidRDefault="002956E4" w:rsidP="008B784C">
      <w:pPr>
        <w:tabs>
          <w:tab w:val="left" w:pos="450"/>
          <w:tab w:val="left" w:pos="567"/>
        </w:tabs>
        <w:autoSpaceDE w:val="0"/>
        <w:autoSpaceDN w:val="0"/>
        <w:adjustRightInd w:val="0"/>
        <w:spacing w:after="0" w:line="240" w:lineRule="auto"/>
        <w:jc w:val="both"/>
        <w:rPr>
          <w:rFonts w:ascii="Arial" w:hAnsi="Arial" w:cs="Arial"/>
        </w:rPr>
      </w:pPr>
      <w:r>
        <w:rPr>
          <w:rFonts w:ascii="Arial" w:hAnsi="Arial" w:cs="Arial"/>
        </w:rPr>
        <w:t xml:space="preserve">У вези са </w:t>
      </w:r>
      <w:r w:rsidR="00DB7421">
        <w:rPr>
          <w:rFonts w:ascii="Arial" w:hAnsi="Arial" w:cs="Arial"/>
        </w:rPr>
        <w:t>приказивањем</w:t>
      </w:r>
      <w:r w:rsidR="006B3FEE">
        <w:rPr>
          <w:rFonts w:ascii="Arial" w:hAnsi="Arial" w:cs="Arial"/>
        </w:rPr>
        <w:t xml:space="preserve"> званичног судског документа у емисији који садржи </w:t>
      </w:r>
      <w:r>
        <w:rPr>
          <w:rFonts w:ascii="Arial" w:hAnsi="Arial" w:cs="Arial"/>
        </w:rPr>
        <w:t>изјав</w:t>
      </w:r>
      <w:r w:rsidR="006B3FEE">
        <w:rPr>
          <w:rFonts w:ascii="Arial" w:hAnsi="Arial" w:cs="Arial"/>
        </w:rPr>
        <w:t>у</w:t>
      </w:r>
      <w:r w:rsidR="00393DF0" w:rsidRPr="00BD281C">
        <w:rPr>
          <w:rFonts w:ascii="Arial" w:hAnsi="Arial" w:cs="Arial"/>
        </w:rPr>
        <w:t xml:space="preserve"> разредне старешине </w:t>
      </w:r>
      <w:r w:rsidR="001F7E79">
        <w:rPr>
          <w:rFonts w:ascii="Arial" w:hAnsi="Arial" w:cs="Arial"/>
        </w:rPr>
        <w:t>дечака</w:t>
      </w:r>
      <w:r w:rsidR="00393DF0" w:rsidRPr="00BD281C">
        <w:rPr>
          <w:rFonts w:ascii="Arial" w:hAnsi="Arial" w:cs="Arial"/>
        </w:rPr>
        <w:t xml:space="preserve">: </w:t>
      </w:r>
      <w:r w:rsidR="00F63F83">
        <w:rPr>
          <w:rFonts w:ascii="Arial" w:hAnsi="Arial" w:cs="Arial"/>
        </w:rPr>
        <w:t>„</w:t>
      </w:r>
      <w:r w:rsidR="00393DF0" w:rsidRPr="00BD281C">
        <w:rPr>
          <w:rFonts w:ascii="Arial" w:eastAsia="Times New Roman" w:hAnsi="Arial" w:cs="Arial"/>
          <w:i/>
        </w:rPr>
        <w:t xml:space="preserve">Ја сам позвала дежурне у ПУ Ниш и пријавила догађај да су мене вређале жене ромске националности. Ја бих сигурно пријавила догађај тако што бих отишла до ПУ Ниш али када сам се стишала, након узбуђења и узнемирења </w:t>
      </w:r>
      <w:r w:rsidR="00393DF0" w:rsidRPr="00BD281C">
        <w:rPr>
          <w:rFonts w:ascii="Arial" w:eastAsia="Times New Roman" w:hAnsi="Arial" w:cs="Arial"/>
          <w:i/>
        </w:rPr>
        <w:lastRenderedPageBreak/>
        <w:t xml:space="preserve">схватила сам да би сва деца из </w:t>
      </w:r>
      <w:r w:rsidR="00635CA3">
        <w:rPr>
          <w:rFonts w:ascii="Arial" w:eastAsia="Times New Roman" w:hAnsi="Arial" w:cs="Arial"/>
          <w:i/>
        </w:rPr>
        <w:t>Ц.З,</w:t>
      </w:r>
      <w:r w:rsidR="00393DF0" w:rsidRPr="00BD281C">
        <w:rPr>
          <w:rFonts w:ascii="Arial" w:eastAsia="Times New Roman" w:hAnsi="Arial" w:cs="Arial"/>
          <w:i/>
        </w:rPr>
        <w:t xml:space="preserve"> ромског насеља, престала да иду у школу</w:t>
      </w:r>
      <w:r>
        <w:rPr>
          <w:rFonts w:ascii="Arial" w:eastAsia="Times New Roman" w:hAnsi="Arial" w:cs="Arial"/>
          <w:i/>
        </w:rPr>
        <w:t xml:space="preserve">, </w:t>
      </w:r>
      <w:r w:rsidR="00393DF0" w:rsidRPr="00BD281C">
        <w:rPr>
          <w:rFonts w:ascii="Arial" w:eastAsia="Times New Roman" w:hAnsi="Arial" w:cs="Arial"/>
          <w:i/>
        </w:rPr>
        <w:t>јер припадници ромске националности тако реагују</w:t>
      </w:r>
      <w:r w:rsidR="000E641E">
        <w:rPr>
          <w:rFonts w:ascii="Arial" w:eastAsia="Times New Roman" w:hAnsi="Arial" w:cs="Arial"/>
          <w:i/>
        </w:rPr>
        <w:t>”</w:t>
      </w:r>
      <w:r>
        <w:rPr>
          <w:rFonts w:ascii="Arial" w:eastAsia="Times New Roman" w:hAnsi="Arial" w:cs="Arial"/>
          <w:i/>
        </w:rPr>
        <w:t xml:space="preserve">, </w:t>
      </w:r>
      <w:r w:rsidR="00A420B7">
        <w:rPr>
          <w:rFonts w:ascii="Arial" w:eastAsia="Times New Roman" w:hAnsi="Arial" w:cs="Arial"/>
        </w:rPr>
        <w:t xml:space="preserve">треба указати </w:t>
      </w:r>
      <w:r>
        <w:rPr>
          <w:rFonts w:ascii="Arial" w:eastAsia="Times New Roman" w:hAnsi="Arial" w:cs="Arial"/>
        </w:rPr>
        <w:t xml:space="preserve"> да </w:t>
      </w:r>
      <w:r w:rsidR="006B3FEE">
        <w:rPr>
          <w:rFonts w:ascii="Arial" w:eastAsia="Times New Roman" w:hAnsi="Arial" w:cs="Arial"/>
        </w:rPr>
        <w:t xml:space="preserve">је циљ приказивања ове изјаве било објашњење зашто разредна старешина случај није пријавила полицији, што је битна чињеница у </w:t>
      </w:r>
      <w:r w:rsidR="001C54B6">
        <w:rPr>
          <w:rFonts w:ascii="Arial" w:eastAsia="Times New Roman" w:hAnsi="Arial" w:cs="Arial"/>
        </w:rPr>
        <w:t>описивању целокупне ситуације, односно</w:t>
      </w:r>
      <w:r w:rsidR="00A420B7">
        <w:rPr>
          <w:rFonts w:ascii="Arial" w:eastAsia="Times New Roman" w:hAnsi="Arial" w:cs="Arial"/>
        </w:rPr>
        <w:t>,</w:t>
      </w:r>
      <w:r w:rsidR="001C54B6">
        <w:rPr>
          <w:rFonts w:ascii="Arial" w:eastAsia="Times New Roman" w:hAnsi="Arial" w:cs="Arial"/>
        </w:rPr>
        <w:t xml:space="preserve"> објашњењу да је </w:t>
      </w:r>
      <w:r w:rsidR="00BD586F">
        <w:rPr>
          <w:rFonts w:ascii="Arial" w:eastAsia="Times New Roman" w:hAnsi="Arial" w:cs="Arial"/>
        </w:rPr>
        <w:t xml:space="preserve">школа прикривала насиље које је </w:t>
      </w:r>
      <w:r w:rsidR="001F7E79">
        <w:rPr>
          <w:rFonts w:ascii="Arial" w:eastAsia="Times New Roman" w:hAnsi="Arial" w:cs="Arial"/>
        </w:rPr>
        <w:t>дечак</w:t>
      </w:r>
      <w:r w:rsidR="00BD586F">
        <w:rPr>
          <w:rFonts w:ascii="Arial" w:eastAsia="Times New Roman" w:hAnsi="Arial" w:cs="Arial"/>
        </w:rPr>
        <w:t xml:space="preserve"> трпео у току дужег временског периода</w:t>
      </w:r>
      <w:r w:rsidR="006B3FEE">
        <w:rPr>
          <w:rFonts w:ascii="Arial" w:eastAsia="Times New Roman" w:hAnsi="Arial" w:cs="Arial"/>
        </w:rPr>
        <w:t>. Такође,  приказивањем</w:t>
      </w:r>
      <w:r w:rsidR="00A420B7">
        <w:rPr>
          <w:rFonts w:ascii="Arial" w:eastAsia="Times New Roman" w:hAnsi="Arial" w:cs="Arial"/>
        </w:rPr>
        <w:t>/читањем</w:t>
      </w:r>
      <w:r w:rsidR="006B3FEE">
        <w:rPr>
          <w:rFonts w:ascii="Arial" w:eastAsia="Times New Roman" w:hAnsi="Arial" w:cs="Arial"/>
        </w:rPr>
        <w:t xml:space="preserve"> ове изјаве </w:t>
      </w:r>
      <w:r>
        <w:rPr>
          <w:rFonts w:ascii="Arial" w:eastAsia="Times New Roman" w:hAnsi="Arial" w:cs="Arial"/>
        </w:rPr>
        <w:t>водитељк</w:t>
      </w:r>
      <w:r w:rsidR="007A6EE0">
        <w:rPr>
          <w:rFonts w:ascii="Arial" w:eastAsia="Times New Roman" w:hAnsi="Arial" w:cs="Arial"/>
        </w:rPr>
        <w:t>а</w:t>
      </w:r>
      <w:r>
        <w:rPr>
          <w:rFonts w:ascii="Arial" w:eastAsia="Times New Roman" w:hAnsi="Arial" w:cs="Arial"/>
        </w:rPr>
        <w:t xml:space="preserve"> емисије </w:t>
      </w:r>
      <w:r w:rsidR="007A6EE0">
        <w:rPr>
          <w:rFonts w:ascii="Arial" w:eastAsia="Times New Roman" w:hAnsi="Arial" w:cs="Arial"/>
        </w:rPr>
        <w:t>није</w:t>
      </w:r>
      <w:r>
        <w:rPr>
          <w:rFonts w:ascii="Arial" w:eastAsia="Times New Roman" w:hAnsi="Arial" w:cs="Arial"/>
        </w:rPr>
        <w:t xml:space="preserve"> </w:t>
      </w:r>
      <w:r w:rsidR="006B3FEE">
        <w:rPr>
          <w:rFonts w:ascii="Arial" w:eastAsia="Times New Roman" w:hAnsi="Arial" w:cs="Arial"/>
        </w:rPr>
        <w:t>ист</w:t>
      </w:r>
      <w:r w:rsidR="007A6EE0">
        <w:rPr>
          <w:rFonts w:ascii="Arial" w:eastAsia="Times New Roman" w:hAnsi="Arial" w:cs="Arial"/>
        </w:rPr>
        <w:t>акла</w:t>
      </w:r>
      <w:r>
        <w:rPr>
          <w:rFonts w:ascii="Arial" w:hAnsi="Arial" w:cs="Arial"/>
        </w:rPr>
        <w:t>, нити припис</w:t>
      </w:r>
      <w:r w:rsidR="007A6EE0">
        <w:rPr>
          <w:rFonts w:ascii="Arial" w:hAnsi="Arial" w:cs="Arial"/>
        </w:rPr>
        <w:t>ала</w:t>
      </w:r>
      <w:r w:rsidR="00DB7421">
        <w:rPr>
          <w:rFonts w:ascii="Arial" w:hAnsi="Arial" w:cs="Arial"/>
        </w:rPr>
        <w:t xml:space="preserve"> </w:t>
      </w:r>
      <w:r w:rsidR="00F63F83">
        <w:rPr>
          <w:rFonts w:ascii="Arial" w:hAnsi="Arial" w:cs="Arial"/>
        </w:rPr>
        <w:t>„</w:t>
      </w:r>
      <w:r w:rsidR="00DB7421" w:rsidRPr="00BD586F">
        <w:rPr>
          <w:rFonts w:ascii="Arial" w:hAnsi="Arial" w:cs="Arial"/>
          <w:i/>
        </w:rPr>
        <w:t>дивљачко понашањ</w:t>
      </w:r>
      <w:r w:rsidR="007A6EE0">
        <w:rPr>
          <w:rFonts w:ascii="Arial" w:hAnsi="Arial" w:cs="Arial"/>
          <w:i/>
        </w:rPr>
        <w:t>е</w:t>
      </w:r>
      <w:r w:rsidR="001F7E79">
        <w:rPr>
          <w:rFonts w:ascii="Arial" w:hAnsi="Arial" w:cs="Arial"/>
          <w:i/>
        </w:rPr>
        <w:t xml:space="preserve">” </w:t>
      </w:r>
      <w:r w:rsidR="00DB7421">
        <w:rPr>
          <w:rFonts w:ascii="Arial" w:hAnsi="Arial" w:cs="Arial"/>
        </w:rPr>
        <w:t xml:space="preserve">ромској заједници, већ </w:t>
      </w:r>
      <w:r w:rsidR="007A6EE0">
        <w:rPr>
          <w:rFonts w:ascii="Arial" w:hAnsi="Arial" w:cs="Arial"/>
        </w:rPr>
        <w:t>је наводила</w:t>
      </w:r>
      <w:r w:rsidR="00DB7421">
        <w:rPr>
          <w:rFonts w:ascii="Arial" w:hAnsi="Arial" w:cs="Arial"/>
        </w:rPr>
        <w:t xml:space="preserve"> чињениц</w:t>
      </w:r>
      <w:r w:rsidR="007A6EE0">
        <w:rPr>
          <w:rFonts w:ascii="Arial" w:hAnsi="Arial" w:cs="Arial"/>
        </w:rPr>
        <w:t>е</w:t>
      </w:r>
      <w:r w:rsidR="00DB7421">
        <w:rPr>
          <w:rFonts w:ascii="Arial" w:hAnsi="Arial" w:cs="Arial"/>
        </w:rPr>
        <w:t xml:space="preserve"> које су битне у разумевању </w:t>
      </w:r>
      <w:r w:rsidR="00BD586F">
        <w:rPr>
          <w:rFonts w:ascii="Arial" w:hAnsi="Arial" w:cs="Arial"/>
        </w:rPr>
        <w:t>развоја догађаја</w:t>
      </w:r>
      <w:r w:rsidR="00CD2FCF">
        <w:rPr>
          <w:rFonts w:ascii="Arial" w:hAnsi="Arial" w:cs="Arial"/>
        </w:rPr>
        <w:t xml:space="preserve">. </w:t>
      </w:r>
    </w:p>
    <w:p w:rsidR="002837E8" w:rsidRPr="00BD586F" w:rsidRDefault="002837E8" w:rsidP="008B784C">
      <w:pPr>
        <w:tabs>
          <w:tab w:val="left" w:pos="450"/>
          <w:tab w:val="left" w:pos="567"/>
        </w:tabs>
        <w:autoSpaceDE w:val="0"/>
        <w:autoSpaceDN w:val="0"/>
        <w:adjustRightInd w:val="0"/>
        <w:spacing w:after="0" w:line="240" w:lineRule="auto"/>
        <w:jc w:val="both"/>
        <w:rPr>
          <w:rFonts w:ascii="Arial" w:eastAsia="Times New Roman" w:hAnsi="Arial" w:cs="Arial"/>
        </w:rPr>
      </w:pPr>
    </w:p>
    <w:p w:rsidR="007748DA" w:rsidRDefault="002956E4" w:rsidP="008B784C">
      <w:pPr>
        <w:tabs>
          <w:tab w:val="left" w:pos="450"/>
          <w:tab w:val="left" w:pos="567"/>
        </w:tabs>
        <w:autoSpaceDE w:val="0"/>
        <w:autoSpaceDN w:val="0"/>
        <w:adjustRightInd w:val="0"/>
        <w:spacing w:after="0" w:line="240" w:lineRule="auto"/>
        <w:jc w:val="both"/>
        <w:rPr>
          <w:rFonts w:ascii="Arial" w:hAnsi="Arial" w:cs="Arial"/>
        </w:rPr>
      </w:pPr>
      <w:r w:rsidRPr="009635F5">
        <w:rPr>
          <w:rFonts w:ascii="Arial" w:hAnsi="Arial" w:cs="Arial"/>
          <w:b/>
        </w:rPr>
        <w:t>3.1</w:t>
      </w:r>
      <w:r w:rsidR="002837E8">
        <w:rPr>
          <w:rFonts w:ascii="Arial" w:hAnsi="Arial" w:cs="Arial"/>
          <w:b/>
        </w:rPr>
        <w:t>1</w:t>
      </w:r>
      <w:r w:rsidRPr="009635F5">
        <w:rPr>
          <w:rFonts w:ascii="Arial" w:hAnsi="Arial" w:cs="Arial"/>
          <w:b/>
        </w:rPr>
        <w:t xml:space="preserve">. </w:t>
      </w:r>
      <w:r w:rsidR="009635F5">
        <w:rPr>
          <w:rFonts w:ascii="Arial" w:hAnsi="Arial" w:cs="Arial"/>
          <w:b/>
        </w:rPr>
        <w:t xml:space="preserve"> </w:t>
      </w:r>
      <w:r w:rsidR="007806CF">
        <w:rPr>
          <w:rFonts w:ascii="Arial" w:hAnsi="Arial" w:cs="Arial"/>
        </w:rPr>
        <w:t>У</w:t>
      </w:r>
      <w:r w:rsidR="00125E8B">
        <w:rPr>
          <w:rFonts w:ascii="Arial" w:hAnsi="Arial" w:cs="Arial"/>
        </w:rPr>
        <w:t xml:space="preserve"> даљем току </w:t>
      </w:r>
      <w:r w:rsidR="00E01AD5">
        <w:rPr>
          <w:rFonts w:ascii="Arial" w:hAnsi="Arial" w:cs="Arial"/>
        </w:rPr>
        <w:t>емисије</w:t>
      </w:r>
      <w:r w:rsidR="00125E8B">
        <w:rPr>
          <w:rFonts w:ascii="Arial" w:hAnsi="Arial" w:cs="Arial"/>
        </w:rPr>
        <w:t xml:space="preserve"> саговорници су </w:t>
      </w:r>
      <w:r w:rsidR="0059100E">
        <w:rPr>
          <w:rFonts w:ascii="Arial" w:hAnsi="Arial" w:cs="Arial"/>
        </w:rPr>
        <w:t>разговарали о</w:t>
      </w:r>
      <w:r w:rsidR="00125E8B">
        <w:rPr>
          <w:rFonts w:ascii="Arial" w:hAnsi="Arial" w:cs="Arial"/>
        </w:rPr>
        <w:t xml:space="preserve"> </w:t>
      </w:r>
      <w:r w:rsidR="0059100E">
        <w:rPr>
          <w:rFonts w:ascii="Arial" w:hAnsi="Arial" w:cs="Arial"/>
        </w:rPr>
        <w:t>инциденту</w:t>
      </w:r>
      <w:r w:rsidR="00125E8B">
        <w:rPr>
          <w:rFonts w:ascii="Arial" w:hAnsi="Arial" w:cs="Arial"/>
        </w:rPr>
        <w:t xml:space="preserve"> који се десио </w:t>
      </w:r>
      <w:r w:rsidR="00F63F83">
        <w:rPr>
          <w:rFonts w:ascii="Arial" w:hAnsi="Arial" w:cs="Arial"/>
          <w:i/>
        </w:rPr>
        <w:t>„</w:t>
      </w:r>
      <w:r w:rsidR="00125E8B">
        <w:rPr>
          <w:rFonts w:ascii="Arial" w:hAnsi="Arial" w:cs="Arial"/>
          <w:i/>
        </w:rPr>
        <w:t>код ваздушне бање</w:t>
      </w:r>
      <w:r w:rsidR="000E641E">
        <w:rPr>
          <w:rFonts w:ascii="Arial" w:hAnsi="Arial" w:cs="Arial"/>
          <w:i/>
        </w:rPr>
        <w:t>”</w:t>
      </w:r>
      <w:r w:rsidR="00125E8B">
        <w:rPr>
          <w:rFonts w:ascii="Arial" w:hAnsi="Arial" w:cs="Arial"/>
          <w:i/>
        </w:rPr>
        <w:t xml:space="preserve">, </w:t>
      </w:r>
      <w:r w:rsidR="002C2E5E">
        <w:rPr>
          <w:rFonts w:ascii="Arial" w:hAnsi="Arial" w:cs="Arial"/>
        </w:rPr>
        <w:t xml:space="preserve">где је малолетни </w:t>
      </w:r>
      <w:r w:rsidR="00125E8B">
        <w:rPr>
          <w:rFonts w:ascii="Arial" w:hAnsi="Arial" w:cs="Arial"/>
        </w:rPr>
        <w:t xml:space="preserve">Н.Т. претукао </w:t>
      </w:r>
      <w:r w:rsidR="001F7E79">
        <w:rPr>
          <w:rFonts w:ascii="Arial" w:hAnsi="Arial" w:cs="Arial"/>
        </w:rPr>
        <w:t>дечака</w:t>
      </w:r>
      <w:r w:rsidR="00125E8B">
        <w:rPr>
          <w:rFonts w:ascii="Arial" w:hAnsi="Arial" w:cs="Arial"/>
        </w:rPr>
        <w:t xml:space="preserve">, </w:t>
      </w:r>
      <w:r w:rsidR="001F7E79">
        <w:rPr>
          <w:rFonts w:ascii="Arial" w:hAnsi="Arial" w:cs="Arial"/>
        </w:rPr>
        <w:t xml:space="preserve">који је </w:t>
      </w:r>
      <w:r w:rsidR="00A420B7">
        <w:rPr>
          <w:rFonts w:ascii="Arial" w:hAnsi="Arial" w:cs="Arial"/>
        </w:rPr>
        <w:t xml:space="preserve">тада </w:t>
      </w:r>
      <w:r w:rsidR="00C92BB4">
        <w:rPr>
          <w:rFonts w:ascii="Arial" w:hAnsi="Arial" w:cs="Arial"/>
        </w:rPr>
        <w:t>за</w:t>
      </w:r>
      <w:r w:rsidR="00125E8B">
        <w:rPr>
          <w:rFonts w:ascii="Arial" w:hAnsi="Arial" w:cs="Arial"/>
        </w:rPr>
        <w:t xml:space="preserve">добио потрес мозга. </w:t>
      </w:r>
      <w:r w:rsidR="00391EF8">
        <w:rPr>
          <w:rFonts w:ascii="Arial" w:hAnsi="Arial" w:cs="Arial"/>
        </w:rPr>
        <w:t>У емисији су приказана судска документа</w:t>
      </w:r>
      <w:r w:rsidR="00C2083D">
        <w:rPr>
          <w:rFonts w:ascii="Arial" w:hAnsi="Arial" w:cs="Arial"/>
        </w:rPr>
        <w:t xml:space="preserve"> – изјава разредне старешине, извештај о васпитном раду са </w:t>
      </w:r>
      <w:r w:rsidR="00C92BB4">
        <w:rPr>
          <w:rFonts w:ascii="Arial" w:hAnsi="Arial" w:cs="Arial"/>
        </w:rPr>
        <w:t>Н.Т</w:t>
      </w:r>
      <w:r w:rsidR="00C2083D">
        <w:rPr>
          <w:rFonts w:ascii="Arial" w:hAnsi="Arial" w:cs="Arial"/>
        </w:rPr>
        <w:t xml:space="preserve">, </w:t>
      </w:r>
      <w:r w:rsidR="00A420B7">
        <w:rPr>
          <w:rFonts w:ascii="Arial" w:hAnsi="Arial" w:cs="Arial"/>
        </w:rPr>
        <w:t>А</w:t>
      </w:r>
      <w:r w:rsidR="00635CA3">
        <w:rPr>
          <w:rFonts w:ascii="Arial" w:hAnsi="Arial" w:cs="Arial"/>
        </w:rPr>
        <w:t>.</w:t>
      </w:r>
      <w:r w:rsidR="00A420B7">
        <w:rPr>
          <w:rFonts w:ascii="Arial" w:hAnsi="Arial" w:cs="Arial"/>
        </w:rPr>
        <w:t xml:space="preserve"> </w:t>
      </w:r>
      <w:r w:rsidR="002C2E5E">
        <w:rPr>
          <w:rFonts w:ascii="Arial" w:hAnsi="Arial" w:cs="Arial"/>
        </w:rPr>
        <w:t xml:space="preserve">изјава </w:t>
      </w:r>
      <w:r w:rsidR="00C2083D">
        <w:rPr>
          <w:rFonts w:ascii="Arial" w:hAnsi="Arial" w:cs="Arial"/>
        </w:rPr>
        <w:t>о тој тучи</w:t>
      </w:r>
      <w:r w:rsidR="006A4594">
        <w:rPr>
          <w:rFonts w:ascii="Arial" w:hAnsi="Arial" w:cs="Arial"/>
        </w:rPr>
        <w:t xml:space="preserve"> и извештај</w:t>
      </w:r>
      <w:r w:rsidR="00C2083D">
        <w:rPr>
          <w:rFonts w:ascii="Arial" w:hAnsi="Arial" w:cs="Arial"/>
        </w:rPr>
        <w:t xml:space="preserve"> лекара</w:t>
      </w:r>
      <w:r w:rsidR="006A4594">
        <w:rPr>
          <w:rFonts w:ascii="Arial" w:hAnsi="Arial" w:cs="Arial"/>
        </w:rPr>
        <w:t xml:space="preserve">. Саговорници су разговарали и о детаљима последњег догађаја који се десио у школском дворишту, када је трећи учесник вршњачког насиља, малолетни В.О. </w:t>
      </w:r>
      <w:r w:rsidR="001F7E79">
        <w:rPr>
          <w:rFonts w:ascii="Arial" w:hAnsi="Arial" w:cs="Arial"/>
        </w:rPr>
        <w:t xml:space="preserve">претио </w:t>
      </w:r>
      <w:r w:rsidR="00A420B7">
        <w:rPr>
          <w:rFonts w:ascii="Arial" w:hAnsi="Arial" w:cs="Arial"/>
        </w:rPr>
        <w:t>А</w:t>
      </w:r>
      <w:r w:rsidR="00635CA3">
        <w:rPr>
          <w:rFonts w:ascii="Arial" w:hAnsi="Arial" w:cs="Arial"/>
        </w:rPr>
        <w:t>.</w:t>
      </w:r>
      <w:r w:rsidR="00A420B7">
        <w:rPr>
          <w:rFonts w:ascii="Arial" w:hAnsi="Arial" w:cs="Arial"/>
        </w:rPr>
        <w:t xml:space="preserve"> Ј</w:t>
      </w:r>
      <w:r w:rsidR="001F7E79">
        <w:rPr>
          <w:rFonts w:ascii="Arial" w:hAnsi="Arial" w:cs="Arial"/>
        </w:rPr>
        <w:t xml:space="preserve">. </w:t>
      </w:r>
      <w:r w:rsidR="006A4594">
        <w:rPr>
          <w:rFonts w:ascii="Arial" w:hAnsi="Arial" w:cs="Arial"/>
        </w:rPr>
        <w:t>Приказана је изјава наставника физичког васпитања коју је дао суду, у којој је детаљно оп</w:t>
      </w:r>
      <w:r w:rsidR="002C2E5E">
        <w:rPr>
          <w:rFonts w:ascii="Arial" w:hAnsi="Arial" w:cs="Arial"/>
        </w:rPr>
        <w:t>исано понашање В.О. према А</w:t>
      </w:r>
      <w:r w:rsidR="006A4594">
        <w:rPr>
          <w:rFonts w:ascii="Arial" w:hAnsi="Arial" w:cs="Arial"/>
        </w:rPr>
        <w:t xml:space="preserve">. </w:t>
      </w:r>
      <w:r w:rsidR="004C7EC5">
        <w:rPr>
          <w:rFonts w:ascii="Arial" w:hAnsi="Arial" w:cs="Arial"/>
        </w:rPr>
        <w:t>Н</w:t>
      </w:r>
      <w:r w:rsidR="006A4594">
        <w:rPr>
          <w:rFonts w:ascii="Arial" w:hAnsi="Arial" w:cs="Arial"/>
        </w:rPr>
        <w:t xml:space="preserve">ационална припадност </w:t>
      </w:r>
      <w:r w:rsidR="004C7EC5">
        <w:rPr>
          <w:rFonts w:ascii="Arial" w:hAnsi="Arial" w:cs="Arial"/>
        </w:rPr>
        <w:t xml:space="preserve">Н.Т. и В.О. </w:t>
      </w:r>
      <w:r w:rsidR="009E15CA">
        <w:rPr>
          <w:rFonts w:ascii="Arial" w:hAnsi="Arial" w:cs="Arial"/>
        </w:rPr>
        <w:t xml:space="preserve">није </w:t>
      </w:r>
      <w:r w:rsidR="006A4594">
        <w:rPr>
          <w:rFonts w:ascii="Arial" w:hAnsi="Arial" w:cs="Arial"/>
        </w:rPr>
        <w:t xml:space="preserve">поменута. </w:t>
      </w:r>
      <w:r w:rsidR="0059100E">
        <w:rPr>
          <w:rFonts w:ascii="Arial" w:hAnsi="Arial" w:cs="Arial"/>
        </w:rPr>
        <w:t xml:space="preserve">Повереница за заштиту равноправности </w:t>
      </w:r>
      <w:r w:rsidR="00A420B7">
        <w:rPr>
          <w:rFonts w:ascii="Arial" w:hAnsi="Arial" w:cs="Arial"/>
        </w:rPr>
        <w:t xml:space="preserve">анализирала је </w:t>
      </w:r>
      <w:r w:rsidR="00E01AD5">
        <w:rPr>
          <w:rFonts w:ascii="Arial" w:hAnsi="Arial" w:cs="Arial"/>
        </w:rPr>
        <w:t>коментар</w:t>
      </w:r>
      <w:r w:rsidR="00A420B7">
        <w:rPr>
          <w:rFonts w:ascii="Arial" w:hAnsi="Arial" w:cs="Arial"/>
        </w:rPr>
        <w:t>е</w:t>
      </w:r>
      <w:r w:rsidR="00E01AD5">
        <w:rPr>
          <w:rFonts w:ascii="Arial" w:hAnsi="Arial" w:cs="Arial"/>
        </w:rPr>
        <w:t>, односно</w:t>
      </w:r>
      <w:r w:rsidR="00A420B7">
        <w:rPr>
          <w:rFonts w:ascii="Arial" w:hAnsi="Arial" w:cs="Arial"/>
        </w:rPr>
        <w:t>,</w:t>
      </w:r>
      <w:r w:rsidR="00E01AD5">
        <w:rPr>
          <w:rFonts w:ascii="Arial" w:hAnsi="Arial" w:cs="Arial"/>
        </w:rPr>
        <w:t xml:space="preserve"> изјав</w:t>
      </w:r>
      <w:r w:rsidR="00A420B7">
        <w:rPr>
          <w:rFonts w:ascii="Arial" w:hAnsi="Arial" w:cs="Arial"/>
        </w:rPr>
        <w:t>е</w:t>
      </w:r>
      <w:r w:rsidR="00E01AD5">
        <w:rPr>
          <w:rFonts w:ascii="Arial" w:hAnsi="Arial" w:cs="Arial"/>
        </w:rPr>
        <w:t xml:space="preserve"> </w:t>
      </w:r>
      <w:r w:rsidR="00635CA3">
        <w:rPr>
          <w:rFonts w:ascii="Arial" w:hAnsi="Arial" w:cs="Arial"/>
        </w:rPr>
        <w:t>Т.В.</w:t>
      </w:r>
      <w:r w:rsidR="00E01AD5">
        <w:rPr>
          <w:rFonts w:ascii="Arial" w:hAnsi="Arial" w:cs="Arial"/>
        </w:rPr>
        <w:t xml:space="preserve"> </w:t>
      </w:r>
      <w:r w:rsidR="006A4594">
        <w:rPr>
          <w:rFonts w:ascii="Arial" w:hAnsi="Arial" w:cs="Arial"/>
        </w:rPr>
        <w:t>о малолетни</w:t>
      </w:r>
      <w:r w:rsidR="00125E8B">
        <w:rPr>
          <w:rFonts w:ascii="Arial" w:hAnsi="Arial" w:cs="Arial"/>
        </w:rPr>
        <w:t>м Н.Т</w:t>
      </w:r>
      <w:r w:rsidR="00B0766D">
        <w:rPr>
          <w:rFonts w:ascii="Arial" w:hAnsi="Arial" w:cs="Arial"/>
        </w:rPr>
        <w:t xml:space="preserve">. </w:t>
      </w:r>
      <w:r w:rsidR="006A4594">
        <w:rPr>
          <w:rFonts w:ascii="Arial" w:hAnsi="Arial" w:cs="Arial"/>
        </w:rPr>
        <w:t xml:space="preserve">и В.О. </w:t>
      </w:r>
      <w:r w:rsidR="00B0766D">
        <w:rPr>
          <w:rFonts w:ascii="Arial" w:hAnsi="Arial" w:cs="Arial"/>
        </w:rPr>
        <w:t>и за</w:t>
      </w:r>
      <w:r w:rsidR="00391EF8">
        <w:rPr>
          <w:rFonts w:ascii="Arial" w:hAnsi="Arial" w:cs="Arial"/>
        </w:rPr>
        <w:t xml:space="preserve">кључила да се њен став о догађају </w:t>
      </w:r>
      <w:r w:rsidR="00F63F83">
        <w:rPr>
          <w:rFonts w:ascii="Arial" w:hAnsi="Arial" w:cs="Arial"/>
        </w:rPr>
        <w:t>„</w:t>
      </w:r>
      <w:r w:rsidR="00391EF8">
        <w:rPr>
          <w:rFonts w:ascii="Arial" w:hAnsi="Arial" w:cs="Arial"/>
          <w:i/>
        </w:rPr>
        <w:t>код ваздушне бање</w:t>
      </w:r>
      <w:r w:rsidR="000E641E">
        <w:rPr>
          <w:rFonts w:ascii="Arial" w:hAnsi="Arial" w:cs="Arial"/>
          <w:i/>
        </w:rPr>
        <w:t xml:space="preserve">” </w:t>
      </w:r>
      <w:r w:rsidR="006A4594">
        <w:rPr>
          <w:rFonts w:ascii="Arial" w:hAnsi="Arial" w:cs="Arial"/>
        </w:rPr>
        <w:t xml:space="preserve">и касније у школском дворишту у суштини </w:t>
      </w:r>
      <w:r w:rsidR="00391EF8">
        <w:rPr>
          <w:rFonts w:ascii="Arial" w:hAnsi="Arial" w:cs="Arial"/>
        </w:rPr>
        <w:t xml:space="preserve">не разликује од става о догађају у насељу </w:t>
      </w:r>
      <w:r w:rsidR="00F63F83">
        <w:rPr>
          <w:rFonts w:ascii="Arial" w:hAnsi="Arial" w:cs="Arial"/>
        </w:rPr>
        <w:t>„</w:t>
      </w:r>
      <w:r w:rsidR="00635CA3">
        <w:rPr>
          <w:rFonts w:ascii="Arial" w:hAnsi="Arial" w:cs="Arial"/>
        </w:rPr>
        <w:t>Ц.З.</w:t>
      </w:r>
      <w:r w:rsidR="000E641E">
        <w:rPr>
          <w:rFonts w:ascii="Arial" w:hAnsi="Arial" w:cs="Arial"/>
        </w:rPr>
        <w:t xml:space="preserve">” </w:t>
      </w:r>
      <w:r w:rsidR="00391EF8">
        <w:rPr>
          <w:rFonts w:ascii="Arial" w:hAnsi="Arial" w:cs="Arial"/>
        </w:rPr>
        <w:t>у ко</w:t>
      </w:r>
      <w:r w:rsidR="001F7E79">
        <w:rPr>
          <w:rFonts w:ascii="Arial" w:hAnsi="Arial" w:cs="Arial"/>
        </w:rPr>
        <w:t>јем је учествовао малолетни А.М</w:t>
      </w:r>
      <w:r w:rsidR="006A4594">
        <w:rPr>
          <w:rFonts w:ascii="Arial" w:hAnsi="Arial" w:cs="Arial"/>
        </w:rPr>
        <w:t>,</w:t>
      </w:r>
      <w:r w:rsidR="00391EF8">
        <w:rPr>
          <w:rFonts w:ascii="Arial" w:hAnsi="Arial" w:cs="Arial"/>
        </w:rPr>
        <w:t xml:space="preserve"> </w:t>
      </w:r>
      <w:r w:rsidR="006A4594">
        <w:rPr>
          <w:rFonts w:ascii="Arial" w:hAnsi="Arial" w:cs="Arial"/>
        </w:rPr>
        <w:t>односно</w:t>
      </w:r>
      <w:r w:rsidR="00391EF8">
        <w:rPr>
          <w:rFonts w:ascii="Arial" w:hAnsi="Arial" w:cs="Arial"/>
        </w:rPr>
        <w:t xml:space="preserve"> да </w:t>
      </w:r>
      <w:r w:rsidR="00635CA3">
        <w:rPr>
          <w:rFonts w:ascii="Arial" w:hAnsi="Arial" w:cs="Arial"/>
        </w:rPr>
        <w:t>Т.В.</w:t>
      </w:r>
      <w:r w:rsidR="00391EF8">
        <w:rPr>
          <w:rFonts w:ascii="Arial" w:hAnsi="Arial" w:cs="Arial"/>
        </w:rPr>
        <w:t xml:space="preserve"> својим питањима, коментарима и изјавама </w:t>
      </w:r>
      <w:r w:rsidR="00435A59">
        <w:rPr>
          <w:rFonts w:ascii="Arial" w:hAnsi="Arial" w:cs="Arial"/>
        </w:rPr>
        <w:t>истиче свој</w:t>
      </w:r>
      <w:r w:rsidR="00391EF8">
        <w:rPr>
          <w:rFonts w:ascii="Arial" w:hAnsi="Arial" w:cs="Arial"/>
        </w:rPr>
        <w:t xml:space="preserve"> негативан став о насилничком понашању уопште, те да национална припадност учесника у насиљу није релевантна. </w:t>
      </w:r>
    </w:p>
    <w:p w:rsidR="008B784C" w:rsidRDefault="008B784C" w:rsidP="008B784C">
      <w:pPr>
        <w:tabs>
          <w:tab w:val="left" w:pos="450"/>
          <w:tab w:val="left" w:pos="567"/>
        </w:tabs>
        <w:autoSpaceDE w:val="0"/>
        <w:autoSpaceDN w:val="0"/>
        <w:adjustRightInd w:val="0"/>
        <w:spacing w:after="0" w:line="240" w:lineRule="auto"/>
        <w:jc w:val="both"/>
        <w:rPr>
          <w:rFonts w:ascii="Arial" w:hAnsi="Arial" w:cs="Arial"/>
        </w:rPr>
      </w:pPr>
    </w:p>
    <w:p w:rsidR="00543D58" w:rsidRDefault="00543D58" w:rsidP="008B784C">
      <w:pPr>
        <w:tabs>
          <w:tab w:val="left" w:pos="450"/>
        </w:tabs>
        <w:autoSpaceDE w:val="0"/>
        <w:autoSpaceDN w:val="0"/>
        <w:adjustRightInd w:val="0"/>
        <w:spacing w:after="0" w:line="240" w:lineRule="auto"/>
        <w:jc w:val="both"/>
        <w:rPr>
          <w:rFonts w:ascii="Arial" w:hAnsi="Arial" w:cs="Arial"/>
        </w:rPr>
      </w:pPr>
      <w:r w:rsidRPr="00543D58">
        <w:rPr>
          <w:rFonts w:ascii="Arial" w:hAnsi="Arial" w:cs="Arial"/>
          <w:b/>
        </w:rPr>
        <w:t>3.1</w:t>
      </w:r>
      <w:r w:rsidR="002837E8">
        <w:rPr>
          <w:rFonts w:ascii="Arial" w:hAnsi="Arial" w:cs="Arial"/>
          <w:b/>
        </w:rPr>
        <w:t>2</w:t>
      </w:r>
      <w:r w:rsidRPr="00543D58">
        <w:rPr>
          <w:rFonts w:ascii="Arial" w:hAnsi="Arial" w:cs="Arial"/>
          <w:b/>
        </w:rPr>
        <w:t>.</w:t>
      </w:r>
      <w:r>
        <w:rPr>
          <w:rFonts w:ascii="Arial" w:hAnsi="Arial" w:cs="Arial"/>
        </w:rPr>
        <w:t xml:space="preserve"> </w:t>
      </w:r>
      <w:r w:rsidRPr="00CF393F">
        <w:rPr>
          <w:rFonts w:ascii="Arial" w:hAnsi="Arial" w:cs="Arial"/>
        </w:rPr>
        <w:t xml:space="preserve">Имајући све ово у виду, Повереница за заштиту равноправности је </w:t>
      </w:r>
      <w:r w:rsidR="00F64F87">
        <w:rPr>
          <w:rFonts w:ascii="Arial" w:hAnsi="Arial" w:cs="Arial"/>
        </w:rPr>
        <w:t>става да</w:t>
      </w:r>
      <w:r w:rsidRPr="00CF393F">
        <w:rPr>
          <w:rFonts w:ascii="Arial" w:hAnsi="Arial" w:cs="Arial"/>
        </w:rPr>
        <w:t xml:space="preserve"> у конкретном случају </w:t>
      </w:r>
      <w:r w:rsidR="00635CA3">
        <w:rPr>
          <w:rFonts w:ascii="Arial" w:hAnsi="Arial" w:cs="Arial"/>
        </w:rPr>
        <w:t>Т.В.</w:t>
      </w:r>
      <w:r w:rsidR="0002301B">
        <w:rPr>
          <w:rFonts w:ascii="Arial" w:hAnsi="Arial" w:cs="Arial"/>
        </w:rPr>
        <w:t xml:space="preserve"> </w:t>
      </w:r>
      <w:r w:rsidR="00F64F87">
        <w:rPr>
          <w:rFonts w:ascii="Arial" w:hAnsi="Arial" w:cs="Arial"/>
        </w:rPr>
        <w:t xml:space="preserve">није </w:t>
      </w:r>
      <w:r w:rsidRPr="00CF393F">
        <w:rPr>
          <w:rFonts w:ascii="Arial" w:hAnsi="Arial" w:cs="Arial"/>
        </w:rPr>
        <w:t>дискриминаторно поступала, с обзиром да</w:t>
      </w:r>
      <w:r w:rsidR="00435A59">
        <w:rPr>
          <w:rFonts w:ascii="Arial" w:hAnsi="Arial" w:cs="Arial"/>
        </w:rPr>
        <w:t xml:space="preserve"> је</w:t>
      </w:r>
      <w:r w:rsidRPr="00CF393F">
        <w:rPr>
          <w:rFonts w:ascii="Arial" w:hAnsi="Arial" w:cs="Arial"/>
        </w:rPr>
        <w:t xml:space="preserve"> </w:t>
      </w:r>
      <w:r w:rsidR="0002301B">
        <w:rPr>
          <w:rFonts w:ascii="Arial" w:hAnsi="Arial" w:cs="Arial"/>
        </w:rPr>
        <w:t xml:space="preserve">на основу анализе навода из притужбе и изјашњења и увидом у епизоду </w:t>
      </w:r>
      <w:r w:rsidR="00F63F83">
        <w:rPr>
          <w:rFonts w:ascii="Arial" w:hAnsi="Arial" w:cs="Arial"/>
        </w:rPr>
        <w:t>„</w:t>
      </w:r>
      <w:r w:rsidR="00635CA3">
        <w:rPr>
          <w:rFonts w:ascii="Arial" w:hAnsi="Arial" w:cs="Arial"/>
        </w:rPr>
        <w:t>А.П.</w:t>
      </w:r>
      <w:r w:rsidR="000E641E">
        <w:rPr>
          <w:rFonts w:ascii="Arial" w:hAnsi="Arial" w:cs="Arial"/>
        </w:rPr>
        <w:t xml:space="preserve">” </w:t>
      </w:r>
      <w:r w:rsidR="005A28E4">
        <w:rPr>
          <w:rFonts w:ascii="Arial" w:hAnsi="Arial" w:cs="Arial"/>
        </w:rPr>
        <w:t xml:space="preserve">утврђено </w:t>
      </w:r>
      <w:r w:rsidR="00435A59">
        <w:rPr>
          <w:rFonts w:ascii="Arial" w:hAnsi="Arial" w:cs="Arial"/>
        </w:rPr>
        <w:t>да</w:t>
      </w:r>
      <w:r w:rsidR="0002301B">
        <w:rPr>
          <w:rFonts w:ascii="Arial" w:hAnsi="Arial" w:cs="Arial"/>
        </w:rPr>
        <w:t xml:space="preserve"> </w:t>
      </w:r>
      <w:r w:rsidR="0002301B">
        <w:rPr>
          <w:rFonts w:ascii="Arial" w:eastAsia="Times New Roman" w:hAnsi="Arial" w:cs="Arial"/>
        </w:rPr>
        <w:t>својим коментарима и изјавама</w:t>
      </w:r>
      <w:r w:rsidR="00435A59">
        <w:rPr>
          <w:rFonts w:ascii="Arial" w:hAnsi="Arial" w:cs="Arial"/>
        </w:rPr>
        <w:t xml:space="preserve"> водитељка није приписала </w:t>
      </w:r>
      <w:r w:rsidR="00F63F83">
        <w:rPr>
          <w:rFonts w:ascii="Arial" w:hAnsi="Arial" w:cs="Arial"/>
        </w:rPr>
        <w:t>„</w:t>
      </w:r>
      <w:r w:rsidR="00435A59" w:rsidRPr="007A6EE0">
        <w:rPr>
          <w:rFonts w:ascii="Arial" w:hAnsi="Arial" w:cs="Arial"/>
          <w:i/>
        </w:rPr>
        <w:t>дивљачко понашање</w:t>
      </w:r>
      <w:r w:rsidR="000E641E">
        <w:rPr>
          <w:rFonts w:ascii="Arial" w:hAnsi="Arial" w:cs="Arial"/>
          <w:i/>
        </w:rPr>
        <w:t xml:space="preserve">” </w:t>
      </w:r>
      <w:r w:rsidR="00435A59">
        <w:rPr>
          <w:rFonts w:ascii="Arial" w:hAnsi="Arial" w:cs="Arial"/>
        </w:rPr>
        <w:t xml:space="preserve">припадницима ромске националности и тиме </w:t>
      </w:r>
      <w:r w:rsidR="0002301B" w:rsidRPr="0074584E">
        <w:rPr>
          <w:rFonts w:ascii="Arial" w:hAnsi="Arial" w:cs="Arial"/>
        </w:rPr>
        <w:t>повред</w:t>
      </w:r>
      <w:r w:rsidR="00A420B7">
        <w:rPr>
          <w:rFonts w:ascii="Arial" w:hAnsi="Arial" w:cs="Arial"/>
        </w:rPr>
        <w:t>ила</w:t>
      </w:r>
      <w:r w:rsidR="0002301B" w:rsidRPr="0074584E">
        <w:rPr>
          <w:rFonts w:ascii="Arial" w:hAnsi="Arial" w:cs="Arial"/>
        </w:rPr>
        <w:t xml:space="preserve"> </w:t>
      </w:r>
      <w:r w:rsidR="00624E15">
        <w:rPr>
          <w:rFonts w:ascii="Arial" w:hAnsi="Arial" w:cs="Arial"/>
        </w:rPr>
        <w:t xml:space="preserve">њиховог </w:t>
      </w:r>
      <w:r w:rsidR="0002301B" w:rsidRPr="0074584E">
        <w:rPr>
          <w:rFonts w:ascii="Arial" w:hAnsi="Arial" w:cs="Arial"/>
        </w:rPr>
        <w:t>достојанств</w:t>
      </w:r>
      <w:r w:rsidR="00A420B7">
        <w:rPr>
          <w:rFonts w:ascii="Arial" w:hAnsi="Arial" w:cs="Arial"/>
        </w:rPr>
        <w:t>о</w:t>
      </w:r>
      <w:r w:rsidR="0002301B" w:rsidRPr="0074584E">
        <w:rPr>
          <w:rFonts w:ascii="Arial" w:hAnsi="Arial" w:cs="Arial"/>
        </w:rPr>
        <w:t xml:space="preserve"> на осн</w:t>
      </w:r>
      <w:r w:rsidR="0002301B">
        <w:rPr>
          <w:rFonts w:ascii="Arial" w:hAnsi="Arial" w:cs="Arial"/>
        </w:rPr>
        <w:t>ову њиховог личног својства</w:t>
      </w:r>
      <w:r w:rsidR="00A420B7">
        <w:rPr>
          <w:rFonts w:ascii="Arial" w:hAnsi="Arial" w:cs="Arial"/>
        </w:rPr>
        <w:t xml:space="preserve"> – припадности ромској националној мањини</w:t>
      </w:r>
      <w:r w:rsidR="0002301B">
        <w:rPr>
          <w:rFonts w:ascii="Arial" w:hAnsi="Arial" w:cs="Arial"/>
        </w:rPr>
        <w:t xml:space="preserve">. </w:t>
      </w:r>
    </w:p>
    <w:p w:rsidR="008B784C" w:rsidRPr="000F40CC" w:rsidRDefault="008B784C" w:rsidP="008B784C">
      <w:pPr>
        <w:tabs>
          <w:tab w:val="left" w:pos="450"/>
        </w:tabs>
        <w:autoSpaceDE w:val="0"/>
        <w:autoSpaceDN w:val="0"/>
        <w:adjustRightInd w:val="0"/>
        <w:spacing w:after="0" w:line="240" w:lineRule="auto"/>
        <w:jc w:val="both"/>
        <w:rPr>
          <w:rFonts w:ascii="Arial" w:hAnsi="Arial" w:cs="Arial"/>
        </w:rPr>
      </w:pPr>
    </w:p>
    <w:p w:rsidR="00B67244" w:rsidRDefault="00543D58" w:rsidP="005A28E4">
      <w:pPr>
        <w:tabs>
          <w:tab w:val="left" w:pos="450"/>
          <w:tab w:val="left" w:pos="567"/>
        </w:tabs>
        <w:autoSpaceDE w:val="0"/>
        <w:autoSpaceDN w:val="0"/>
        <w:adjustRightInd w:val="0"/>
        <w:spacing w:after="0" w:line="240" w:lineRule="auto"/>
        <w:jc w:val="both"/>
        <w:rPr>
          <w:rFonts w:ascii="Arial" w:eastAsia="Times New Roman" w:hAnsi="Arial" w:cs="Arial"/>
          <w:color w:val="000000"/>
        </w:rPr>
      </w:pPr>
      <w:r w:rsidRPr="00227A6D">
        <w:rPr>
          <w:rFonts w:ascii="Arial" w:hAnsi="Arial" w:cs="Arial"/>
          <w:b/>
        </w:rPr>
        <w:t>3.1</w:t>
      </w:r>
      <w:r w:rsidR="002837E8">
        <w:rPr>
          <w:rFonts w:ascii="Arial" w:hAnsi="Arial" w:cs="Arial"/>
          <w:b/>
        </w:rPr>
        <w:t>3</w:t>
      </w:r>
      <w:r w:rsidRPr="00227A6D">
        <w:rPr>
          <w:rFonts w:ascii="Arial" w:hAnsi="Arial" w:cs="Arial"/>
          <w:b/>
        </w:rPr>
        <w:t>.</w:t>
      </w:r>
      <w:r>
        <w:rPr>
          <w:rFonts w:ascii="Arial" w:hAnsi="Arial" w:cs="Arial"/>
        </w:rPr>
        <w:t xml:space="preserve"> </w:t>
      </w:r>
      <w:r w:rsidR="00B67244" w:rsidRPr="0074584E">
        <w:rPr>
          <w:rFonts w:ascii="Arial" w:hAnsi="Arial" w:cs="Arial"/>
        </w:rPr>
        <w:t xml:space="preserve">На крају, </w:t>
      </w:r>
      <w:r w:rsidR="00B67244" w:rsidRPr="0074584E">
        <w:rPr>
          <w:rFonts w:ascii="Arial" w:eastAsia="Times New Roman" w:hAnsi="Arial" w:cs="Arial"/>
          <w:color w:val="000000"/>
        </w:rPr>
        <w:t xml:space="preserve">Повереница за заштиту равноправности </w:t>
      </w:r>
      <w:r w:rsidR="0039459C">
        <w:rPr>
          <w:rFonts w:ascii="Arial" w:eastAsia="Times New Roman" w:hAnsi="Arial" w:cs="Arial"/>
          <w:color w:val="000000"/>
        </w:rPr>
        <w:t>указује да</w:t>
      </w:r>
      <w:r w:rsidR="00B67244" w:rsidRPr="0074584E">
        <w:rPr>
          <w:rFonts w:ascii="Arial" w:eastAsia="Times New Roman" w:hAnsi="Arial" w:cs="Arial"/>
          <w:color w:val="000000"/>
        </w:rPr>
        <w:t xml:space="preserve"> упркос напорима различитих државних институција и организација цивилног друштва које предузимају мере усмерене ка побољшању положаја Рома, ова национална мањина и даље једна од најугроженијих друштвених група у Србији, као и да мере које се предузимају још увек нису довеле до осетнијег унапређења услова живота и њиховог положаја у друштву. Имајући све ово у виду, </w:t>
      </w:r>
      <w:r w:rsidR="0039459C">
        <w:rPr>
          <w:rFonts w:ascii="Arial" w:eastAsia="Times New Roman" w:hAnsi="Arial" w:cs="Arial"/>
          <w:color w:val="000000"/>
        </w:rPr>
        <w:t>сви друштвени актери имају обавезу да посвете посебну</w:t>
      </w:r>
      <w:r w:rsidR="00B67244" w:rsidRPr="0074584E">
        <w:rPr>
          <w:rFonts w:ascii="Arial" w:eastAsia="Times New Roman" w:hAnsi="Arial" w:cs="Arial"/>
          <w:color w:val="000000"/>
        </w:rPr>
        <w:t xml:space="preserve"> пажњ</w:t>
      </w:r>
      <w:r w:rsidR="0039459C">
        <w:rPr>
          <w:rFonts w:ascii="Arial" w:eastAsia="Times New Roman" w:hAnsi="Arial" w:cs="Arial"/>
          <w:color w:val="000000"/>
        </w:rPr>
        <w:t>у</w:t>
      </w:r>
      <w:r w:rsidR="00B67244" w:rsidRPr="0074584E">
        <w:rPr>
          <w:rFonts w:ascii="Arial" w:eastAsia="Times New Roman" w:hAnsi="Arial" w:cs="Arial"/>
          <w:color w:val="000000"/>
        </w:rPr>
        <w:t xml:space="preserve"> спречавању </w:t>
      </w:r>
      <w:r w:rsidR="0039459C">
        <w:rPr>
          <w:rFonts w:ascii="Arial" w:eastAsia="Times New Roman" w:hAnsi="Arial" w:cs="Arial"/>
          <w:color w:val="000000"/>
        </w:rPr>
        <w:t xml:space="preserve">дискриминације ромске националне мањине. </w:t>
      </w:r>
    </w:p>
    <w:p w:rsidR="005A28E4" w:rsidRDefault="005A28E4" w:rsidP="005A28E4">
      <w:pPr>
        <w:tabs>
          <w:tab w:val="left" w:pos="450"/>
          <w:tab w:val="left" w:pos="567"/>
        </w:tabs>
        <w:autoSpaceDE w:val="0"/>
        <w:autoSpaceDN w:val="0"/>
        <w:adjustRightInd w:val="0"/>
        <w:spacing w:after="0" w:line="240" w:lineRule="auto"/>
        <w:jc w:val="both"/>
        <w:rPr>
          <w:rFonts w:ascii="Arial" w:eastAsia="Times New Roman" w:hAnsi="Arial" w:cs="Arial"/>
          <w:color w:val="000000"/>
        </w:rPr>
      </w:pPr>
    </w:p>
    <w:p w:rsidR="005A28E4" w:rsidRDefault="005A28E4" w:rsidP="005A28E4">
      <w:pPr>
        <w:tabs>
          <w:tab w:val="left" w:pos="450"/>
          <w:tab w:val="left" w:pos="567"/>
        </w:tabs>
        <w:autoSpaceDE w:val="0"/>
        <w:autoSpaceDN w:val="0"/>
        <w:adjustRightInd w:val="0"/>
        <w:spacing w:after="0" w:line="240" w:lineRule="auto"/>
        <w:jc w:val="both"/>
        <w:rPr>
          <w:rFonts w:ascii="Arial" w:eastAsia="Times New Roman" w:hAnsi="Arial" w:cs="Arial"/>
          <w:color w:val="000000"/>
        </w:rPr>
      </w:pPr>
    </w:p>
    <w:p w:rsidR="00A033DB" w:rsidRPr="0074584E" w:rsidRDefault="00A033DB" w:rsidP="008B784C">
      <w:pPr>
        <w:spacing w:after="0" w:line="240" w:lineRule="auto"/>
        <w:mirrorIndents/>
        <w:jc w:val="both"/>
        <w:rPr>
          <w:rFonts w:ascii="Arial" w:eastAsia="Times New Roman" w:hAnsi="Arial" w:cs="Arial"/>
          <w:color w:val="000000"/>
        </w:rPr>
      </w:pPr>
    </w:p>
    <w:p w:rsidR="00017524" w:rsidRPr="0074584E" w:rsidRDefault="00017524" w:rsidP="008B784C">
      <w:pPr>
        <w:tabs>
          <w:tab w:val="left" w:pos="450"/>
          <w:tab w:val="left" w:pos="567"/>
        </w:tabs>
        <w:autoSpaceDE w:val="0"/>
        <w:autoSpaceDN w:val="0"/>
        <w:adjustRightInd w:val="0"/>
        <w:spacing w:after="0" w:line="240" w:lineRule="auto"/>
        <w:jc w:val="both"/>
        <w:rPr>
          <w:rFonts w:ascii="Arial" w:hAnsi="Arial" w:cs="Arial"/>
        </w:rPr>
      </w:pPr>
    </w:p>
    <w:p w:rsidR="005008C9" w:rsidRPr="0074584E" w:rsidRDefault="008B784C" w:rsidP="008B784C">
      <w:pPr>
        <w:autoSpaceDE w:val="0"/>
        <w:autoSpaceDN w:val="0"/>
        <w:adjustRightInd w:val="0"/>
        <w:spacing w:after="0" w:line="240" w:lineRule="auto"/>
        <w:jc w:val="both"/>
        <w:rPr>
          <w:rFonts w:ascii="Arial" w:hAnsi="Arial" w:cs="Arial"/>
          <w:b/>
        </w:rPr>
      </w:pPr>
      <w:r>
        <w:rPr>
          <w:rFonts w:ascii="Arial" w:hAnsi="Arial" w:cs="Arial"/>
          <w:b/>
        </w:rPr>
        <w:t xml:space="preserve">4.        </w:t>
      </w:r>
      <w:r w:rsidR="00D43213" w:rsidRPr="0074584E">
        <w:rPr>
          <w:rFonts w:ascii="Arial" w:hAnsi="Arial" w:cs="Arial"/>
          <w:b/>
        </w:rPr>
        <w:t>МИШЉЕЊЕ</w:t>
      </w:r>
    </w:p>
    <w:p w:rsidR="00017524" w:rsidRPr="0074584E" w:rsidRDefault="00017524" w:rsidP="008B784C">
      <w:pPr>
        <w:autoSpaceDE w:val="0"/>
        <w:autoSpaceDN w:val="0"/>
        <w:adjustRightInd w:val="0"/>
        <w:spacing w:after="0" w:line="240" w:lineRule="auto"/>
        <w:jc w:val="both"/>
        <w:rPr>
          <w:rFonts w:ascii="Arial" w:hAnsi="Arial" w:cs="Arial"/>
        </w:rPr>
      </w:pPr>
    </w:p>
    <w:p w:rsidR="00017524" w:rsidRPr="0074584E" w:rsidRDefault="00635CA3" w:rsidP="008B784C">
      <w:pPr>
        <w:autoSpaceDE w:val="0"/>
        <w:autoSpaceDN w:val="0"/>
        <w:adjustRightInd w:val="0"/>
        <w:spacing w:after="0" w:line="240" w:lineRule="auto"/>
        <w:jc w:val="both"/>
        <w:rPr>
          <w:rFonts w:ascii="Arial" w:hAnsi="Arial" w:cs="Arial"/>
        </w:rPr>
      </w:pPr>
      <w:r>
        <w:rPr>
          <w:rFonts w:ascii="Arial" w:hAnsi="Arial" w:cs="Arial"/>
        </w:rPr>
        <w:t>Т.В,</w:t>
      </w:r>
      <w:r w:rsidR="00FB2F54">
        <w:rPr>
          <w:rFonts w:ascii="Arial" w:hAnsi="Arial" w:cs="Arial"/>
        </w:rPr>
        <w:t xml:space="preserve"> ауторк</w:t>
      </w:r>
      <w:r w:rsidR="00AD392A">
        <w:rPr>
          <w:rFonts w:ascii="Arial" w:hAnsi="Arial" w:cs="Arial"/>
        </w:rPr>
        <w:t>а</w:t>
      </w:r>
      <w:r w:rsidR="00FB2F54">
        <w:rPr>
          <w:rFonts w:ascii="Arial" w:hAnsi="Arial" w:cs="Arial"/>
        </w:rPr>
        <w:t xml:space="preserve"> и водитељк</w:t>
      </w:r>
      <w:r w:rsidR="00AD392A">
        <w:rPr>
          <w:rFonts w:ascii="Arial" w:hAnsi="Arial" w:cs="Arial"/>
        </w:rPr>
        <w:t>а</w:t>
      </w:r>
      <w:r w:rsidR="00FB2F54">
        <w:rPr>
          <w:rFonts w:ascii="Arial" w:hAnsi="Arial" w:cs="Arial"/>
        </w:rPr>
        <w:t xml:space="preserve"> е</w:t>
      </w:r>
      <w:r w:rsidR="00870FB8" w:rsidRPr="0074584E">
        <w:rPr>
          <w:rFonts w:ascii="Arial" w:hAnsi="Arial" w:cs="Arial"/>
        </w:rPr>
        <w:t>мисиј</w:t>
      </w:r>
      <w:r w:rsidR="00FB2F54">
        <w:rPr>
          <w:rFonts w:ascii="Arial" w:hAnsi="Arial" w:cs="Arial"/>
        </w:rPr>
        <w:t>е</w:t>
      </w:r>
      <w:r w:rsidR="00870FB8" w:rsidRPr="0074584E">
        <w:rPr>
          <w:rFonts w:ascii="Arial" w:hAnsi="Arial" w:cs="Arial"/>
        </w:rPr>
        <w:t xml:space="preserve"> </w:t>
      </w:r>
      <w:r w:rsidR="00F63F83">
        <w:rPr>
          <w:rFonts w:ascii="Arial" w:hAnsi="Arial" w:cs="Arial"/>
        </w:rPr>
        <w:t>„</w:t>
      </w:r>
      <w:r>
        <w:rPr>
          <w:rFonts w:ascii="Arial" w:hAnsi="Arial" w:cs="Arial"/>
        </w:rPr>
        <w:t>Ж.П.</w:t>
      </w:r>
      <w:r w:rsidR="000E641E">
        <w:rPr>
          <w:rFonts w:ascii="Arial" w:hAnsi="Arial" w:cs="Arial"/>
        </w:rPr>
        <w:t>”</w:t>
      </w:r>
      <w:r w:rsidR="00AD392A">
        <w:rPr>
          <w:rFonts w:ascii="Arial" w:hAnsi="Arial" w:cs="Arial"/>
        </w:rPr>
        <w:t>, својим изјавама и коментарима</w:t>
      </w:r>
      <w:r w:rsidR="00870FB8" w:rsidRPr="0074584E">
        <w:rPr>
          <w:rFonts w:ascii="Arial" w:hAnsi="Arial" w:cs="Arial"/>
        </w:rPr>
        <w:t xml:space="preserve"> </w:t>
      </w:r>
      <w:r w:rsidR="00FB2F54">
        <w:rPr>
          <w:rFonts w:ascii="Arial" w:hAnsi="Arial" w:cs="Arial"/>
        </w:rPr>
        <w:t xml:space="preserve">у епизоди </w:t>
      </w:r>
      <w:r w:rsidR="00F63F83">
        <w:rPr>
          <w:rFonts w:ascii="Arial" w:hAnsi="Arial" w:cs="Arial"/>
        </w:rPr>
        <w:t>„</w:t>
      </w:r>
      <w:r>
        <w:rPr>
          <w:rFonts w:ascii="Arial" w:hAnsi="Arial" w:cs="Arial"/>
        </w:rPr>
        <w:t>А.П.</w:t>
      </w:r>
      <w:r w:rsidR="000E641E">
        <w:rPr>
          <w:rFonts w:ascii="Arial" w:hAnsi="Arial" w:cs="Arial"/>
        </w:rPr>
        <w:t>”</w:t>
      </w:r>
      <w:r w:rsidR="00FB2F54">
        <w:rPr>
          <w:rFonts w:ascii="Arial" w:hAnsi="Arial" w:cs="Arial"/>
        </w:rPr>
        <w:t xml:space="preserve">, </w:t>
      </w:r>
      <w:r w:rsidR="00AD392A">
        <w:rPr>
          <w:rFonts w:ascii="Arial" w:hAnsi="Arial" w:cs="Arial"/>
        </w:rPr>
        <w:t>није прекршила</w:t>
      </w:r>
      <w:r w:rsidR="00181FE1">
        <w:rPr>
          <w:rFonts w:ascii="Arial" w:hAnsi="Arial" w:cs="Arial"/>
        </w:rPr>
        <w:t xml:space="preserve"> одредбе </w:t>
      </w:r>
      <w:r w:rsidR="00C85F29" w:rsidRPr="0074584E">
        <w:rPr>
          <w:rFonts w:ascii="Arial" w:hAnsi="Arial" w:cs="Arial"/>
        </w:rPr>
        <w:t xml:space="preserve">Закона о забрани дискриминације. </w:t>
      </w:r>
    </w:p>
    <w:p w:rsidR="001A2F13" w:rsidRPr="0074584E" w:rsidRDefault="001A2F13" w:rsidP="008B784C">
      <w:pPr>
        <w:autoSpaceDE w:val="0"/>
        <w:autoSpaceDN w:val="0"/>
        <w:adjustRightInd w:val="0"/>
        <w:spacing w:after="0" w:line="240" w:lineRule="auto"/>
        <w:jc w:val="both"/>
        <w:rPr>
          <w:rFonts w:ascii="Arial" w:hAnsi="Arial" w:cs="Arial"/>
        </w:rPr>
      </w:pPr>
    </w:p>
    <w:p w:rsidR="0041381E" w:rsidRDefault="0041381E" w:rsidP="0041381E">
      <w:pPr>
        <w:tabs>
          <w:tab w:val="left" w:pos="567"/>
        </w:tabs>
        <w:autoSpaceDE w:val="0"/>
        <w:spacing w:before="120" w:after="240" w:line="280" w:lineRule="exact"/>
        <w:jc w:val="both"/>
        <w:rPr>
          <w:rFonts w:ascii="Arial" w:hAnsi="Arial" w:cs="Arial"/>
        </w:rPr>
      </w:pPr>
      <w:r w:rsidRPr="009F7878">
        <w:rPr>
          <w:rFonts w:ascii="Arial" w:hAnsi="Arial" w:cs="Arial"/>
        </w:rPr>
        <w:t>Против овог мишљења није допуштена жалба нити било које друго правно средство, јер се њиме не одлучује о правима</w:t>
      </w:r>
      <w:r>
        <w:rPr>
          <w:rFonts w:ascii="Arial" w:hAnsi="Arial" w:cs="Arial"/>
        </w:rPr>
        <w:t xml:space="preserve"> и обавезама правних субјеката.</w:t>
      </w:r>
    </w:p>
    <w:p w:rsidR="007A6EE0" w:rsidRDefault="007A6EE0" w:rsidP="008B784C">
      <w:pPr>
        <w:autoSpaceDE w:val="0"/>
        <w:autoSpaceDN w:val="0"/>
        <w:adjustRightInd w:val="0"/>
        <w:spacing w:after="0" w:line="240" w:lineRule="auto"/>
        <w:jc w:val="both"/>
        <w:rPr>
          <w:rFonts w:ascii="Arial" w:hAnsi="Arial" w:cs="Arial"/>
          <w:b/>
        </w:rPr>
      </w:pPr>
    </w:p>
    <w:p w:rsidR="00E122CF" w:rsidRPr="0074584E" w:rsidRDefault="00E122CF" w:rsidP="00D43213">
      <w:pPr>
        <w:autoSpaceDE w:val="0"/>
        <w:autoSpaceDN w:val="0"/>
        <w:adjustRightInd w:val="0"/>
        <w:spacing w:line="40" w:lineRule="atLeast"/>
        <w:ind w:left="720"/>
        <w:jc w:val="both"/>
      </w:pPr>
    </w:p>
    <w:tbl>
      <w:tblPr>
        <w:tblW w:w="0" w:type="auto"/>
        <w:tblLook w:val="04A0" w:firstRow="1" w:lastRow="0" w:firstColumn="1" w:lastColumn="0" w:noHBand="0" w:noVBand="1"/>
      </w:tblPr>
      <w:tblGrid>
        <w:gridCol w:w="3166"/>
        <w:gridCol w:w="2407"/>
        <w:gridCol w:w="4003"/>
      </w:tblGrid>
      <w:tr w:rsidR="00D43213" w:rsidRPr="0074584E" w:rsidTr="000846F4">
        <w:trPr>
          <w:trHeight w:val="503"/>
        </w:trPr>
        <w:tc>
          <w:tcPr>
            <w:tcW w:w="3284" w:type="dxa"/>
            <w:vMerge w:val="restart"/>
          </w:tcPr>
          <w:p w:rsidR="00D43213" w:rsidRPr="0074584E" w:rsidRDefault="00D43213" w:rsidP="000846F4">
            <w:pPr>
              <w:spacing w:after="0" w:line="280" w:lineRule="exact"/>
              <w:rPr>
                <w:rFonts w:ascii="Arial" w:eastAsia="Times New Roman" w:hAnsi="Arial" w:cs="Arial"/>
              </w:rPr>
            </w:pPr>
          </w:p>
        </w:tc>
        <w:tc>
          <w:tcPr>
            <w:tcW w:w="2494" w:type="dxa"/>
            <w:vMerge w:val="restart"/>
          </w:tcPr>
          <w:p w:rsidR="00D43213" w:rsidRPr="0074584E" w:rsidRDefault="00D43213" w:rsidP="000846F4">
            <w:pPr>
              <w:pStyle w:val="Body"/>
              <w:tabs>
                <w:tab w:val="left" w:pos="1134"/>
              </w:tabs>
              <w:rPr>
                <w:rFonts w:ascii="Arial" w:eastAsia="Times New Roman" w:hAnsi="Arial" w:cs="Arial"/>
                <w:color w:val="auto"/>
                <w:sz w:val="22"/>
                <w:szCs w:val="22"/>
              </w:rPr>
            </w:pPr>
          </w:p>
        </w:tc>
        <w:tc>
          <w:tcPr>
            <w:tcW w:w="4059" w:type="dxa"/>
          </w:tcPr>
          <w:p w:rsidR="00D43213" w:rsidRPr="0074584E" w:rsidRDefault="00D43213" w:rsidP="000846F4">
            <w:pPr>
              <w:pStyle w:val="Body"/>
              <w:tabs>
                <w:tab w:val="left" w:pos="1134"/>
              </w:tabs>
              <w:jc w:val="center"/>
              <w:rPr>
                <w:rFonts w:ascii="Arial" w:eastAsia="Times New Roman" w:hAnsi="Arial" w:cs="Arial"/>
                <w:b/>
                <w:color w:val="auto"/>
                <w:szCs w:val="24"/>
              </w:rPr>
            </w:pPr>
            <w:r w:rsidRPr="0074584E">
              <w:rPr>
                <w:rFonts w:ascii="Arial" w:eastAsia="Times New Roman" w:hAnsi="Arial" w:cs="Arial"/>
                <w:b/>
                <w:color w:val="auto"/>
                <w:szCs w:val="24"/>
              </w:rPr>
              <w:t>ПОВЕРЕНИЦА ЗА ЗАШТИТУ РАВНОПРАВНОСТИ</w:t>
            </w:r>
          </w:p>
          <w:p w:rsidR="00D43213" w:rsidRPr="0074584E" w:rsidRDefault="00D43213" w:rsidP="000846F4">
            <w:pPr>
              <w:pStyle w:val="Body"/>
              <w:tabs>
                <w:tab w:val="left" w:pos="1134"/>
              </w:tabs>
              <w:jc w:val="center"/>
              <w:rPr>
                <w:rFonts w:ascii="Arial" w:eastAsia="Times New Roman" w:hAnsi="Arial" w:cs="Arial"/>
                <w:color w:val="auto"/>
                <w:szCs w:val="24"/>
              </w:rPr>
            </w:pPr>
          </w:p>
        </w:tc>
      </w:tr>
      <w:tr w:rsidR="00D43213" w:rsidRPr="0074584E" w:rsidTr="000846F4">
        <w:trPr>
          <w:trHeight w:val="502"/>
        </w:trPr>
        <w:tc>
          <w:tcPr>
            <w:tcW w:w="3284" w:type="dxa"/>
            <w:vMerge/>
          </w:tcPr>
          <w:p w:rsidR="00D43213" w:rsidRPr="0074584E" w:rsidRDefault="00D43213" w:rsidP="000846F4">
            <w:pPr>
              <w:pStyle w:val="Body"/>
              <w:tabs>
                <w:tab w:val="left" w:pos="1134"/>
              </w:tabs>
              <w:rPr>
                <w:rFonts w:ascii="Arial" w:eastAsia="Times New Roman" w:hAnsi="Arial" w:cs="Arial"/>
                <w:color w:val="auto"/>
                <w:sz w:val="22"/>
                <w:szCs w:val="22"/>
              </w:rPr>
            </w:pPr>
          </w:p>
        </w:tc>
        <w:tc>
          <w:tcPr>
            <w:tcW w:w="2494" w:type="dxa"/>
            <w:vMerge/>
          </w:tcPr>
          <w:p w:rsidR="00D43213" w:rsidRPr="0074584E" w:rsidRDefault="00D43213" w:rsidP="000846F4">
            <w:pPr>
              <w:pStyle w:val="Body"/>
              <w:tabs>
                <w:tab w:val="left" w:pos="1134"/>
              </w:tabs>
              <w:rPr>
                <w:rFonts w:ascii="Arial" w:eastAsia="Times New Roman" w:hAnsi="Arial" w:cs="Arial"/>
                <w:color w:val="auto"/>
                <w:sz w:val="22"/>
                <w:szCs w:val="22"/>
              </w:rPr>
            </w:pPr>
          </w:p>
        </w:tc>
        <w:tc>
          <w:tcPr>
            <w:tcW w:w="4059" w:type="dxa"/>
            <w:vAlign w:val="center"/>
          </w:tcPr>
          <w:p w:rsidR="00D43213" w:rsidRPr="0074584E" w:rsidRDefault="00276444" w:rsidP="000846F4">
            <w:pPr>
              <w:pStyle w:val="Body"/>
              <w:tabs>
                <w:tab w:val="left" w:pos="1134"/>
              </w:tabs>
              <w:jc w:val="center"/>
              <w:rPr>
                <w:rFonts w:ascii="Arial" w:eastAsia="Times New Roman" w:hAnsi="Arial" w:cs="Arial"/>
                <w:b/>
                <w:color w:val="auto"/>
                <w:szCs w:val="24"/>
              </w:rPr>
            </w:pPr>
            <w:r w:rsidRPr="0074584E">
              <w:rPr>
                <w:rFonts w:ascii="Arial" w:eastAsia="Times New Roman" w:hAnsi="Arial" w:cs="Arial"/>
                <w:b/>
                <w:color w:val="auto"/>
                <w:szCs w:val="24"/>
              </w:rPr>
              <w:t>Бранкица Јанковић</w:t>
            </w:r>
          </w:p>
          <w:p w:rsidR="00D43213" w:rsidRPr="0074584E" w:rsidRDefault="00D43213" w:rsidP="000846F4">
            <w:pPr>
              <w:pStyle w:val="Body"/>
              <w:tabs>
                <w:tab w:val="left" w:pos="1134"/>
              </w:tabs>
              <w:jc w:val="center"/>
              <w:rPr>
                <w:rFonts w:ascii="Arial" w:eastAsia="Times New Roman" w:hAnsi="Arial" w:cs="Arial"/>
                <w:b/>
                <w:color w:val="auto"/>
                <w:szCs w:val="24"/>
              </w:rPr>
            </w:pPr>
          </w:p>
          <w:p w:rsidR="00D43213" w:rsidRPr="0074584E" w:rsidRDefault="00D43213" w:rsidP="000846F4">
            <w:pPr>
              <w:pStyle w:val="Body"/>
              <w:tabs>
                <w:tab w:val="left" w:pos="1134"/>
              </w:tabs>
              <w:jc w:val="center"/>
              <w:rPr>
                <w:rFonts w:ascii="Arial" w:eastAsia="Times New Roman" w:hAnsi="Arial" w:cs="Arial"/>
                <w:b/>
                <w:color w:val="auto"/>
                <w:szCs w:val="24"/>
              </w:rPr>
            </w:pPr>
          </w:p>
        </w:tc>
      </w:tr>
      <w:tr w:rsidR="00D43213" w:rsidRPr="0074584E" w:rsidTr="000846F4">
        <w:trPr>
          <w:trHeight w:val="502"/>
        </w:trPr>
        <w:tc>
          <w:tcPr>
            <w:tcW w:w="3284" w:type="dxa"/>
          </w:tcPr>
          <w:p w:rsidR="00D43213" w:rsidRPr="0041381E" w:rsidRDefault="00D43213" w:rsidP="0041381E">
            <w:pPr>
              <w:spacing w:after="0" w:line="280" w:lineRule="exact"/>
              <w:rPr>
                <w:rFonts w:ascii="Arial" w:eastAsia="Times New Roman" w:hAnsi="Arial" w:cs="Arial"/>
                <w:sz w:val="20"/>
                <w:szCs w:val="20"/>
              </w:rPr>
            </w:pPr>
          </w:p>
        </w:tc>
        <w:tc>
          <w:tcPr>
            <w:tcW w:w="2494" w:type="dxa"/>
          </w:tcPr>
          <w:p w:rsidR="00D43213" w:rsidRPr="0041381E" w:rsidRDefault="00D43213" w:rsidP="000846F4">
            <w:pPr>
              <w:pStyle w:val="Body"/>
              <w:tabs>
                <w:tab w:val="left" w:pos="1134"/>
              </w:tabs>
              <w:rPr>
                <w:rFonts w:ascii="Arial" w:eastAsia="Times New Roman" w:hAnsi="Arial" w:cs="Arial"/>
                <w:color w:val="auto"/>
                <w:sz w:val="20"/>
              </w:rPr>
            </w:pPr>
          </w:p>
        </w:tc>
        <w:tc>
          <w:tcPr>
            <w:tcW w:w="4059" w:type="dxa"/>
            <w:vAlign w:val="center"/>
          </w:tcPr>
          <w:p w:rsidR="00D43213" w:rsidRPr="0074584E" w:rsidRDefault="00D43213" w:rsidP="000846F4">
            <w:pPr>
              <w:pStyle w:val="Body"/>
              <w:tabs>
                <w:tab w:val="left" w:pos="1134"/>
              </w:tabs>
              <w:jc w:val="center"/>
              <w:rPr>
                <w:rFonts w:ascii="Arial" w:eastAsia="Times New Roman" w:hAnsi="Arial" w:cs="Arial"/>
                <w:b/>
                <w:color w:val="auto"/>
                <w:sz w:val="22"/>
                <w:szCs w:val="22"/>
              </w:rPr>
            </w:pPr>
          </w:p>
        </w:tc>
      </w:tr>
    </w:tbl>
    <w:p w:rsidR="00C873F6" w:rsidRPr="0074584E" w:rsidRDefault="00C873F6" w:rsidP="009372EB">
      <w:pPr>
        <w:autoSpaceDE w:val="0"/>
        <w:autoSpaceDN w:val="0"/>
        <w:adjustRightInd w:val="0"/>
        <w:spacing w:line="40" w:lineRule="atLeast"/>
        <w:jc w:val="both"/>
      </w:pPr>
    </w:p>
    <w:p w:rsidR="003C4E64" w:rsidRPr="0074584E" w:rsidRDefault="003C4E64" w:rsidP="003C4E64"/>
    <w:sectPr w:rsidR="003C4E64" w:rsidRPr="0074584E" w:rsidSect="002837E8">
      <w:footerReference w:type="default" r:id="rId11"/>
      <w:footerReference w:type="first" r:id="rId12"/>
      <w:pgSz w:w="11906" w:h="16838"/>
      <w:pgMar w:top="1843" w:right="1286" w:bottom="1843"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03" w:rsidRDefault="009A1E03" w:rsidP="009F1163">
      <w:pPr>
        <w:spacing w:after="0" w:line="240" w:lineRule="auto"/>
      </w:pPr>
      <w:r>
        <w:separator/>
      </w:r>
    </w:p>
  </w:endnote>
  <w:endnote w:type="continuationSeparator" w:id="0">
    <w:p w:rsidR="009A1E03" w:rsidRDefault="009A1E03"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FD079A">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2"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06623F"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06623F" w:rsidRPr="00721C4C">
                            <w:rPr>
                              <w:rFonts w:ascii="Arial" w:hAnsi="Arial" w:cs="Arial"/>
                              <w:sz w:val="16"/>
                              <w:szCs w:val="16"/>
                            </w:rPr>
                            <w:fldChar w:fldCharType="separate"/>
                          </w:r>
                          <w:r w:rsidR="00FD079A">
                            <w:rPr>
                              <w:rFonts w:ascii="Arial" w:hAnsi="Arial" w:cs="Arial"/>
                              <w:noProof/>
                              <w:sz w:val="16"/>
                              <w:szCs w:val="16"/>
                            </w:rPr>
                            <w:t>8</w:t>
                          </w:r>
                          <w:r w:rsidR="0006623F"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CNF1EdnQIAAIoFAAAOAAAAAAAAAAAAAAAAAC4CAABkcnMv&#10;ZTJvRG9jLnhtbFBLAQItABQABgAIAAAAIQDbsftY3gAAAA4BAAAPAAAAAAAAAAAAAAAAAPcEAABk&#10;cnMvZG93bnJldi54bWxQSwUGAAAAAAQABADzAAAAAgYAAAAA&#10;" filled="f" stroked="f" strokeweight="1pt">
              <v:path arrowok="t"/>
              <v:textbox inset="0,0,0,0">
                <w:txbxContent>
                  <w:p w:rsidR="006C5B45" w:rsidRDefault="006C5B45"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6C5B45"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4" w:history="1">
                      <w:r>
                        <w:rPr>
                          <w:rFonts w:ascii="Arial" w:hAnsi="Arial"/>
                          <w:spacing w:val="-1"/>
                          <w:sz w:val="16"/>
                        </w:rPr>
                        <w:t>poverenik@ravnopravnost.gov.rs</w:t>
                      </w:r>
                    </w:hyperlink>
                    <w:r w:rsidR="00721C4C" w:rsidRPr="00721C4C">
                      <w:rPr>
                        <w:rFonts w:ascii="Arial" w:hAnsi="Arial" w:cs="Arial"/>
                        <w:sz w:val="16"/>
                        <w:szCs w:val="16"/>
                      </w:rPr>
                      <w:tab/>
                    </w:r>
                    <w:r w:rsidR="00721C4C" w:rsidRPr="00721C4C">
                      <w:rPr>
                        <w:rFonts w:ascii="Arial" w:hAnsi="Arial" w:cs="Arial"/>
                        <w:sz w:val="16"/>
                        <w:szCs w:val="16"/>
                      </w:rPr>
                      <w:tab/>
                    </w:r>
                    <w:r w:rsidR="00721C4C" w:rsidRPr="00721C4C">
                      <w:rPr>
                        <w:rFonts w:ascii="Arial" w:hAnsi="Arial" w:cs="Arial"/>
                        <w:sz w:val="16"/>
                        <w:szCs w:val="16"/>
                      </w:rPr>
                      <w:tab/>
                    </w:r>
                    <w:r w:rsidR="0006623F" w:rsidRPr="00721C4C">
                      <w:rPr>
                        <w:rFonts w:ascii="Arial" w:hAnsi="Arial" w:cs="Arial"/>
                        <w:sz w:val="16"/>
                        <w:szCs w:val="16"/>
                      </w:rPr>
                      <w:fldChar w:fldCharType="begin"/>
                    </w:r>
                    <w:r w:rsidR="00721C4C" w:rsidRPr="00721C4C">
                      <w:rPr>
                        <w:rFonts w:ascii="Arial" w:hAnsi="Arial" w:cs="Arial"/>
                        <w:sz w:val="16"/>
                        <w:szCs w:val="16"/>
                      </w:rPr>
                      <w:instrText xml:space="preserve"> PAGE   \* MERGEFORMAT </w:instrText>
                    </w:r>
                    <w:r w:rsidR="0006623F" w:rsidRPr="00721C4C">
                      <w:rPr>
                        <w:rFonts w:ascii="Arial" w:hAnsi="Arial" w:cs="Arial"/>
                        <w:sz w:val="16"/>
                        <w:szCs w:val="16"/>
                      </w:rPr>
                      <w:fldChar w:fldCharType="separate"/>
                    </w:r>
                    <w:r w:rsidR="00FD079A">
                      <w:rPr>
                        <w:rFonts w:ascii="Arial" w:hAnsi="Arial" w:cs="Arial"/>
                        <w:noProof/>
                        <w:sz w:val="16"/>
                        <w:szCs w:val="16"/>
                      </w:rPr>
                      <w:t>8</w:t>
                    </w:r>
                    <w:r w:rsidR="0006623F" w:rsidRPr="00721C4C">
                      <w:rPr>
                        <w:rFonts w:ascii="Arial" w:hAnsi="Arial" w:cs="Arial"/>
                        <w:sz w:val="16"/>
                        <w:szCs w:val="16"/>
                      </w:rPr>
                      <w:fldChar w:fldCharType="end"/>
                    </w:r>
                  </w:p>
                </w:txbxContent>
              </v:textbox>
              <w10:wrap type="square" anchorx="page" anchory="page"/>
            </v:rect>
          </w:pict>
        </mc:Fallback>
      </mc:AlternateContent>
    </w:r>
    <w:r w:rsidR="00023E83">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19050" t="0" r="6350" b="0"/>
          <wp:wrapNone/>
          <wp:docPr id="1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023E83">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19050" t="0" r="6350" b="0"/>
          <wp:wrapNone/>
          <wp:docPr id="1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sidR="00FD079A">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pg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Sl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hDWaYJ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721C4C"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721C4C"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Београдска 70,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03" w:rsidRDefault="009A1E03" w:rsidP="009F1163">
      <w:pPr>
        <w:spacing w:after="0" w:line="240" w:lineRule="auto"/>
      </w:pPr>
      <w:r>
        <w:separator/>
      </w:r>
    </w:p>
  </w:footnote>
  <w:footnote w:type="continuationSeparator" w:id="0">
    <w:p w:rsidR="009A1E03" w:rsidRDefault="009A1E03" w:rsidP="009F1163">
      <w:pPr>
        <w:spacing w:after="0" w:line="240" w:lineRule="auto"/>
      </w:pPr>
      <w:r>
        <w:continuationSeparator/>
      </w:r>
    </w:p>
  </w:footnote>
  <w:footnote w:id="1">
    <w:p w:rsidR="00773CC3" w:rsidRPr="00273F67" w:rsidRDefault="00773CC3" w:rsidP="00773CC3">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p>
  </w:footnote>
  <w:footnote w:id="2">
    <w:p w:rsidR="007B4A98" w:rsidRPr="00FD6A3D" w:rsidRDefault="007B4A98">
      <w:pPr>
        <w:pStyle w:val="FootnoteText"/>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Ч</w:t>
      </w:r>
      <w:r w:rsidRPr="00FD6A3D">
        <w:rPr>
          <w:rFonts w:ascii="Arial" w:hAnsi="Arial" w:cs="Arial"/>
          <w:sz w:val="16"/>
          <w:szCs w:val="16"/>
          <w:lang w:val="sr-Latn-CS"/>
        </w:rPr>
        <w:t>л. 33. Закона о забрани дискриминације</w:t>
      </w:r>
      <w:r w:rsidRPr="00FD6A3D">
        <w:rPr>
          <w:rFonts w:ascii="Arial" w:hAnsi="Arial" w:cs="Arial"/>
          <w:sz w:val="16"/>
          <w:szCs w:val="16"/>
        </w:rPr>
        <w:t xml:space="preserve">. </w:t>
      </w:r>
    </w:p>
  </w:footnote>
  <w:footnote w:id="3">
    <w:p w:rsidR="00C92244" w:rsidRPr="00A74D06" w:rsidRDefault="00C92244" w:rsidP="00C92244">
      <w:pPr>
        <w:pStyle w:val="FootnoteText"/>
        <w:rPr>
          <w:rFonts w:ascii="Arial" w:hAnsi="Arial" w:cs="Arial"/>
        </w:rPr>
      </w:pPr>
      <w:r>
        <w:rPr>
          <w:rStyle w:val="FootnoteReference"/>
        </w:rPr>
        <w:footnoteRef/>
      </w:r>
      <w:r>
        <w:t xml:space="preserve"> </w:t>
      </w:r>
      <w:r w:rsidRPr="00A74D06">
        <w:rPr>
          <w:rFonts w:ascii="Arial" w:hAnsi="Arial" w:cs="Arial"/>
          <w:sz w:val="16"/>
          <w:szCs w:val="16"/>
        </w:rPr>
        <w:t>„Сл. лист СЦ</w:t>
      </w:r>
      <w:r w:rsidR="002854F6">
        <w:rPr>
          <w:rFonts w:ascii="Arial" w:hAnsi="Arial" w:cs="Arial"/>
          <w:sz w:val="16"/>
          <w:szCs w:val="16"/>
        </w:rPr>
        <w:t>Г“- Међународни уговори бр. 9/</w:t>
      </w:r>
      <w:r w:rsidRPr="00A74D06">
        <w:rPr>
          <w:rFonts w:ascii="Arial" w:hAnsi="Arial" w:cs="Arial"/>
          <w:sz w:val="16"/>
          <w:szCs w:val="16"/>
        </w:rPr>
        <w:t xml:space="preserve">03 </w:t>
      </w:r>
    </w:p>
  </w:footnote>
  <w:footnote w:id="4">
    <w:p w:rsidR="007B06B7" w:rsidRPr="00C4793D" w:rsidRDefault="007B06B7" w:rsidP="00C4793D">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p>
  </w:footnote>
  <w:footnote w:id="5">
    <w:p w:rsidR="00C92244" w:rsidRPr="00273F67" w:rsidRDefault="00C92244" w:rsidP="00C92244">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 46. ст. 1. Устава РС</w:t>
      </w:r>
    </w:p>
  </w:footnote>
  <w:footnote w:id="6">
    <w:p w:rsidR="00C92244" w:rsidRPr="00273F67" w:rsidRDefault="00C92244" w:rsidP="00C92244">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Чл. 46. ст. 2</w:t>
      </w:r>
      <w:r w:rsidR="00F718E8">
        <w:rPr>
          <w:rFonts w:ascii="Arial" w:hAnsi="Arial" w:cs="Arial"/>
          <w:sz w:val="16"/>
          <w:szCs w:val="16"/>
        </w:rPr>
        <w:t>.</w:t>
      </w:r>
      <w:r w:rsidRPr="00273F67">
        <w:rPr>
          <w:rFonts w:ascii="Arial" w:hAnsi="Arial" w:cs="Arial"/>
          <w:sz w:val="16"/>
          <w:szCs w:val="16"/>
        </w:rPr>
        <w:t xml:space="preserve"> Устава РС</w:t>
      </w:r>
    </w:p>
  </w:footnote>
  <w:footnote w:id="7">
    <w:p w:rsidR="007B06B7" w:rsidRPr="00C4793D" w:rsidRDefault="007B06B7" w:rsidP="00C4793D">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C4793D">
        <w:rPr>
          <w:rFonts w:ascii="Arial" w:hAnsi="Arial" w:cs="Arial"/>
          <w:color w:val="000000"/>
          <w:sz w:val="16"/>
          <w:szCs w:val="16"/>
          <w:lang w:val="sr-Latn-CS"/>
        </w:rPr>
        <w:t>Закон о забрани дискриминације</w:t>
      </w:r>
      <w:r w:rsidRPr="00C4793D">
        <w:rPr>
          <w:rFonts w:ascii="Arial" w:hAnsi="Arial" w:cs="Arial"/>
          <w:color w:val="000000"/>
          <w:sz w:val="16"/>
          <w:szCs w:val="16"/>
        </w:rPr>
        <w:t xml:space="preserve"> </w:t>
      </w:r>
      <w:r w:rsidRPr="00C4793D">
        <w:rPr>
          <w:rFonts w:ascii="Arial" w:eastAsia="Georgia" w:hAnsi="Arial" w:cs="Arial"/>
          <w:sz w:val="16"/>
          <w:szCs w:val="16"/>
          <w:lang w:val="en-US"/>
        </w:rPr>
        <w:t>(„Сл. гласник РС“, бр.</w:t>
      </w:r>
      <w:r w:rsidR="002854F6">
        <w:rPr>
          <w:rFonts w:ascii="Arial" w:eastAsia="Georgia" w:hAnsi="Arial" w:cs="Arial"/>
          <w:sz w:val="16"/>
          <w:szCs w:val="16"/>
        </w:rPr>
        <w:t xml:space="preserve"> 22/</w:t>
      </w:r>
      <w:r w:rsidRPr="00C4793D">
        <w:rPr>
          <w:rFonts w:ascii="Arial" w:eastAsia="Georgia" w:hAnsi="Arial" w:cs="Arial"/>
          <w:sz w:val="16"/>
          <w:szCs w:val="16"/>
        </w:rPr>
        <w:t>09)</w:t>
      </w:r>
    </w:p>
  </w:footnote>
  <w:footnote w:id="8">
    <w:p w:rsidR="00C973BE" w:rsidRPr="005F5F0B" w:rsidRDefault="00C973BE" w:rsidP="00C973BE">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5F5F0B">
        <w:rPr>
          <w:rFonts w:ascii="Arial" w:hAnsi="Arial" w:cs="Arial"/>
          <w:sz w:val="16"/>
          <w:szCs w:val="16"/>
        </w:rPr>
        <w:t>„Сл. лист СРЈ“, бр. 11/02, „Сл. лист СЦГ“, бр. 1/03 – Уставна повеља и „Сл. гласник РС</w:t>
      </w:r>
      <w:r>
        <w:rPr>
          <w:rFonts w:ascii="Arial" w:hAnsi="Arial" w:cs="Arial"/>
          <w:sz w:val="16"/>
          <w:szCs w:val="16"/>
        </w:rPr>
        <w:t xml:space="preserve">“, бр. 72/09 – др. закон </w:t>
      </w:r>
      <w:r w:rsidRPr="00D4075F">
        <w:rPr>
          <w:rFonts w:ascii="Arial" w:hAnsi="Arial" w:cs="Arial" w:hint="cs"/>
          <w:sz w:val="16"/>
          <w:szCs w:val="16"/>
        </w:rPr>
        <w:t>и</w:t>
      </w:r>
      <w:r w:rsidR="00FE42E0">
        <w:rPr>
          <w:rFonts w:ascii="Arial" w:hAnsi="Arial" w:cs="Arial"/>
          <w:sz w:val="16"/>
          <w:szCs w:val="16"/>
        </w:rPr>
        <w:t xml:space="preserve"> 97/</w:t>
      </w:r>
      <w:r w:rsidRPr="00D4075F">
        <w:rPr>
          <w:rFonts w:ascii="Arial" w:hAnsi="Arial" w:cs="Arial"/>
          <w:sz w:val="16"/>
          <w:szCs w:val="16"/>
        </w:rPr>
        <w:t xml:space="preserve">13 - </w:t>
      </w:r>
      <w:r w:rsidRPr="00D4075F">
        <w:rPr>
          <w:rFonts w:ascii="Arial" w:hAnsi="Arial" w:cs="Arial" w:hint="cs"/>
          <w:sz w:val="16"/>
          <w:szCs w:val="16"/>
        </w:rPr>
        <w:t>одлука</w:t>
      </w:r>
      <w:r w:rsidRPr="00D4075F">
        <w:rPr>
          <w:rFonts w:ascii="Arial" w:hAnsi="Arial" w:cs="Arial"/>
          <w:sz w:val="16"/>
          <w:szCs w:val="16"/>
        </w:rPr>
        <w:t xml:space="preserve"> </w:t>
      </w:r>
      <w:r w:rsidRPr="00D4075F">
        <w:rPr>
          <w:rFonts w:ascii="Arial" w:hAnsi="Arial" w:cs="Arial" w:hint="cs"/>
          <w:sz w:val="16"/>
          <w:szCs w:val="16"/>
        </w:rPr>
        <w:t>УС</w:t>
      </w:r>
    </w:p>
  </w:footnote>
  <w:footnote w:id="9">
    <w:p w:rsidR="002854F6" w:rsidRPr="00017524" w:rsidRDefault="002854F6" w:rsidP="002854F6">
      <w:pPr>
        <w:pStyle w:val="FootnoteText"/>
        <w:rPr>
          <w:rFonts w:ascii="Arial" w:hAnsi="Arial" w:cs="Arial"/>
          <w:sz w:val="16"/>
          <w:szCs w:val="16"/>
        </w:rPr>
      </w:pPr>
      <w:r w:rsidRPr="00017524">
        <w:rPr>
          <w:rStyle w:val="FootnoteReference"/>
          <w:rFonts w:ascii="Arial" w:hAnsi="Arial" w:cs="Arial"/>
          <w:sz w:val="16"/>
          <w:szCs w:val="16"/>
        </w:rPr>
        <w:footnoteRef/>
      </w:r>
      <w:r w:rsidRPr="00017524">
        <w:rPr>
          <w:rFonts w:ascii="Arial" w:hAnsi="Arial" w:cs="Arial"/>
          <w:sz w:val="16"/>
          <w:szCs w:val="16"/>
        </w:rPr>
        <w:t xml:space="preserve"> </w:t>
      </w:r>
      <w:r w:rsidRPr="00017524">
        <w:rPr>
          <w:rFonts w:ascii="Arial" w:eastAsia="Georgia" w:hAnsi="Arial" w:cs="Arial"/>
          <w:sz w:val="16"/>
          <w:szCs w:val="16"/>
          <w:lang w:val="en-US"/>
        </w:rPr>
        <w:t>„Сл. гласник РС“, бр.</w:t>
      </w:r>
      <w:r w:rsidRPr="00017524">
        <w:rPr>
          <w:rFonts w:ascii="Arial" w:eastAsia="Georgia" w:hAnsi="Arial" w:cs="Arial"/>
          <w:sz w:val="16"/>
          <w:szCs w:val="16"/>
        </w:rPr>
        <w:t xml:space="preserve"> 83/14</w:t>
      </w:r>
      <w:r w:rsidR="005F6A3F">
        <w:rPr>
          <w:rFonts w:ascii="Arial" w:eastAsia="Georgia" w:hAnsi="Arial" w:cs="Arial"/>
          <w:sz w:val="16"/>
          <w:szCs w:val="16"/>
        </w:rPr>
        <w:t xml:space="preserve"> и 58/15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74"/>
    <w:multiLevelType w:val="multilevel"/>
    <w:tmpl w:val="EE7EE98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F274D1"/>
    <w:multiLevelType w:val="multilevel"/>
    <w:tmpl w:val="02B40F30"/>
    <w:lvl w:ilvl="0">
      <w:start w:val="3"/>
      <w:numFmt w:val="decimal"/>
      <w:lvlText w:val="%1."/>
      <w:lvlJc w:val="left"/>
      <w:pPr>
        <w:ind w:left="360" w:hanging="360"/>
      </w:pPr>
      <w:rPr>
        <w:rFonts w:hint="default"/>
        <w:u w:val="none"/>
      </w:rPr>
    </w:lvl>
    <w:lvl w:ilvl="1">
      <w:start w:val="9"/>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nsid w:val="05B35C7E"/>
    <w:multiLevelType w:val="multilevel"/>
    <w:tmpl w:val="A35EFCA0"/>
    <w:lvl w:ilvl="0">
      <w:start w:val="3"/>
      <w:numFmt w:val="decimal"/>
      <w:lvlText w:val="%1."/>
      <w:lvlJc w:val="left"/>
      <w:pPr>
        <w:ind w:left="480" w:hanging="480"/>
      </w:pPr>
      <w:rPr>
        <w:rFonts w:eastAsia="Calibri" w:hint="default"/>
      </w:rPr>
    </w:lvl>
    <w:lvl w:ilvl="1">
      <w:start w:val="12"/>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4">
    <w:nsid w:val="0B031F74"/>
    <w:multiLevelType w:val="hybridMultilevel"/>
    <w:tmpl w:val="980C6BFE"/>
    <w:lvl w:ilvl="0" w:tplc="DF0C5546">
      <w:start w:val="1"/>
      <w:numFmt w:val="bullet"/>
      <w:lvlText w:val="–"/>
      <w:lvlJc w:val="left"/>
      <w:pPr>
        <w:ind w:left="1080" w:hanging="360"/>
      </w:pPr>
      <w:rPr>
        <w:rFonts w:ascii="Georgia" w:eastAsia="Times New Roman" w:hAnsi="Georgi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569D4"/>
    <w:multiLevelType w:val="hybridMultilevel"/>
    <w:tmpl w:val="A3B877F8"/>
    <w:lvl w:ilvl="0" w:tplc="94B8EB9E">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1FC3571"/>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3084"/>
    <w:multiLevelType w:val="multilevel"/>
    <w:tmpl w:val="4150F69C"/>
    <w:lvl w:ilvl="0">
      <w:start w:val="3"/>
      <w:numFmt w:val="decimal"/>
      <w:lvlText w:val="%1."/>
      <w:lvlJc w:val="left"/>
      <w:pPr>
        <w:ind w:left="480" w:hanging="480"/>
      </w:pPr>
      <w:rPr>
        <w:rFonts w:hint="default"/>
      </w:rPr>
    </w:lvl>
    <w:lvl w:ilvl="1">
      <w:start w:val="1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5">
    <w:nsid w:val="378B1DCF"/>
    <w:multiLevelType w:val="multilevel"/>
    <w:tmpl w:val="4876613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7">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73611A"/>
    <w:multiLevelType w:val="multilevel"/>
    <w:tmpl w:val="416A0FBC"/>
    <w:lvl w:ilvl="0">
      <w:start w:val="3"/>
      <w:numFmt w:val="decimal"/>
      <w:lvlText w:val="%1."/>
      <w:lvlJc w:val="left"/>
      <w:pPr>
        <w:ind w:left="360" w:hanging="360"/>
      </w:pPr>
      <w:rPr>
        <w:rFonts w:hint="default"/>
        <w:u w:val="none"/>
      </w:rPr>
    </w:lvl>
    <w:lvl w:ilvl="1">
      <w:start w:val="6"/>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9">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431F44"/>
    <w:multiLevelType w:val="hybridMultilevel"/>
    <w:tmpl w:val="4F5A9246"/>
    <w:lvl w:ilvl="0" w:tplc="3E8E1DD8">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C40D6"/>
    <w:multiLevelType w:val="multilevel"/>
    <w:tmpl w:val="63A4DFEE"/>
    <w:lvl w:ilvl="0">
      <w:start w:val="2"/>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371CA3"/>
    <w:multiLevelType w:val="multilevel"/>
    <w:tmpl w:val="2C4E33D8"/>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30D32"/>
    <w:multiLevelType w:val="hybridMultilevel"/>
    <w:tmpl w:val="D8D0651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2CC7023"/>
    <w:multiLevelType w:val="multilevel"/>
    <w:tmpl w:val="93FA4A36"/>
    <w:lvl w:ilvl="0">
      <w:start w:val="3"/>
      <w:numFmt w:val="decimal"/>
      <w:lvlText w:val="%1."/>
      <w:lvlJc w:val="left"/>
      <w:pPr>
        <w:ind w:left="480" w:hanging="480"/>
      </w:pPr>
      <w:rPr>
        <w:rFonts w:eastAsia="Calibri" w:hint="default"/>
      </w:rPr>
    </w:lvl>
    <w:lvl w:ilvl="1">
      <w:start w:val="13"/>
      <w:numFmt w:val="decimal"/>
      <w:lvlText w:val="%1.%2."/>
      <w:lvlJc w:val="left"/>
      <w:pPr>
        <w:ind w:left="5823" w:hanging="720"/>
      </w:pPr>
      <w:rPr>
        <w:rFonts w:eastAsia="Calibri" w:hint="default"/>
        <w:b/>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8">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30">
    <w:nsid w:val="707F0D57"/>
    <w:multiLevelType w:val="multilevel"/>
    <w:tmpl w:val="A04C2C3C"/>
    <w:lvl w:ilvl="0">
      <w:start w:val="3"/>
      <w:numFmt w:val="decimal"/>
      <w:lvlText w:val="%1."/>
      <w:lvlJc w:val="left"/>
      <w:pPr>
        <w:ind w:left="360" w:hanging="360"/>
      </w:pPr>
      <w:rPr>
        <w:rFonts w:hint="default"/>
        <w:u w:val="none"/>
      </w:rPr>
    </w:lvl>
    <w:lvl w:ilvl="1">
      <w:start w:val="7"/>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1">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9"/>
  </w:num>
  <w:num w:numId="5">
    <w:abstractNumId w:val="10"/>
  </w:num>
  <w:num w:numId="6">
    <w:abstractNumId w:val="24"/>
  </w:num>
  <w:num w:numId="7">
    <w:abstractNumId w:val="13"/>
  </w:num>
  <w:num w:numId="8">
    <w:abstractNumId w:val="20"/>
  </w:num>
  <w:num w:numId="9">
    <w:abstractNumId w:val="25"/>
  </w:num>
  <w:num w:numId="10">
    <w:abstractNumId w:val="31"/>
  </w:num>
  <w:num w:numId="11">
    <w:abstractNumId w:val="16"/>
  </w:num>
  <w:num w:numId="12">
    <w:abstractNumId w:val="5"/>
  </w:num>
  <w:num w:numId="13">
    <w:abstractNumId w:val="11"/>
  </w:num>
  <w:num w:numId="14">
    <w:abstractNumId w:val="23"/>
  </w:num>
  <w:num w:numId="15">
    <w:abstractNumId w:val="29"/>
  </w:num>
  <w:num w:numId="16">
    <w:abstractNumId w:val="1"/>
  </w:num>
  <w:num w:numId="17">
    <w:abstractNumId w:val="28"/>
  </w:num>
  <w:num w:numId="18">
    <w:abstractNumId w:val="6"/>
  </w:num>
  <w:num w:numId="19">
    <w:abstractNumId w:val="4"/>
  </w:num>
  <w:num w:numId="20">
    <w:abstractNumId w:val="30"/>
  </w:num>
  <w:num w:numId="21">
    <w:abstractNumId w:val="2"/>
  </w:num>
  <w:num w:numId="22">
    <w:abstractNumId w:val="12"/>
  </w:num>
  <w:num w:numId="23">
    <w:abstractNumId w:val="18"/>
  </w:num>
  <w:num w:numId="24">
    <w:abstractNumId w:val="22"/>
  </w:num>
  <w:num w:numId="25">
    <w:abstractNumId w:val="15"/>
  </w:num>
  <w:num w:numId="26">
    <w:abstractNumId w:val="3"/>
  </w:num>
  <w:num w:numId="27">
    <w:abstractNumId w:val="21"/>
  </w:num>
  <w:num w:numId="28">
    <w:abstractNumId w:val="0"/>
  </w:num>
  <w:num w:numId="29">
    <w:abstractNumId w:val="17"/>
  </w:num>
  <w:num w:numId="30">
    <w:abstractNumId w:val="27"/>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3CF"/>
    <w:rsid w:val="00003B89"/>
    <w:rsid w:val="00003E34"/>
    <w:rsid w:val="00007B00"/>
    <w:rsid w:val="00010054"/>
    <w:rsid w:val="0001737C"/>
    <w:rsid w:val="00017524"/>
    <w:rsid w:val="000209A5"/>
    <w:rsid w:val="000215C6"/>
    <w:rsid w:val="0002301B"/>
    <w:rsid w:val="00023E83"/>
    <w:rsid w:val="00023EA6"/>
    <w:rsid w:val="00033241"/>
    <w:rsid w:val="00034B16"/>
    <w:rsid w:val="00036A36"/>
    <w:rsid w:val="00036FE8"/>
    <w:rsid w:val="00040547"/>
    <w:rsid w:val="000438F3"/>
    <w:rsid w:val="00043BAD"/>
    <w:rsid w:val="0004495F"/>
    <w:rsid w:val="00046C34"/>
    <w:rsid w:val="000475AD"/>
    <w:rsid w:val="00050D5E"/>
    <w:rsid w:val="000517A9"/>
    <w:rsid w:val="00054A78"/>
    <w:rsid w:val="000571D6"/>
    <w:rsid w:val="00060415"/>
    <w:rsid w:val="00060CD6"/>
    <w:rsid w:val="00062E6B"/>
    <w:rsid w:val="00063748"/>
    <w:rsid w:val="0006623F"/>
    <w:rsid w:val="00074641"/>
    <w:rsid w:val="00076C40"/>
    <w:rsid w:val="00080528"/>
    <w:rsid w:val="000825F1"/>
    <w:rsid w:val="00083568"/>
    <w:rsid w:val="000846F4"/>
    <w:rsid w:val="00084754"/>
    <w:rsid w:val="00086EB7"/>
    <w:rsid w:val="00090DF9"/>
    <w:rsid w:val="00092ED8"/>
    <w:rsid w:val="000956B0"/>
    <w:rsid w:val="000973AC"/>
    <w:rsid w:val="000B063A"/>
    <w:rsid w:val="000B2E7D"/>
    <w:rsid w:val="000B5B14"/>
    <w:rsid w:val="000B6FF1"/>
    <w:rsid w:val="000C29EA"/>
    <w:rsid w:val="000C41C6"/>
    <w:rsid w:val="000C6D3A"/>
    <w:rsid w:val="000D0A8C"/>
    <w:rsid w:val="000D17C8"/>
    <w:rsid w:val="000D18EF"/>
    <w:rsid w:val="000D2B70"/>
    <w:rsid w:val="000D2D71"/>
    <w:rsid w:val="000D3A7B"/>
    <w:rsid w:val="000D72A5"/>
    <w:rsid w:val="000E14CB"/>
    <w:rsid w:val="000E1B8A"/>
    <w:rsid w:val="000E2630"/>
    <w:rsid w:val="000E3BBC"/>
    <w:rsid w:val="000E641E"/>
    <w:rsid w:val="000E6843"/>
    <w:rsid w:val="00102F64"/>
    <w:rsid w:val="0010440C"/>
    <w:rsid w:val="00104CA7"/>
    <w:rsid w:val="00106196"/>
    <w:rsid w:val="0010740C"/>
    <w:rsid w:val="001175A2"/>
    <w:rsid w:val="00120E28"/>
    <w:rsid w:val="00121CE3"/>
    <w:rsid w:val="00123446"/>
    <w:rsid w:val="00125E8B"/>
    <w:rsid w:val="00126000"/>
    <w:rsid w:val="00132C48"/>
    <w:rsid w:val="00132D38"/>
    <w:rsid w:val="00134464"/>
    <w:rsid w:val="001347DF"/>
    <w:rsid w:val="0013743A"/>
    <w:rsid w:val="001379FB"/>
    <w:rsid w:val="00140196"/>
    <w:rsid w:val="001420FB"/>
    <w:rsid w:val="00142B8C"/>
    <w:rsid w:val="00143968"/>
    <w:rsid w:val="00144AB6"/>
    <w:rsid w:val="00151889"/>
    <w:rsid w:val="0015295E"/>
    <w:rsid w:val="0015389A"/>
    <w:rsid w:val="001564B2"/>
    <w:rsid w:val="00156EEF"/>
    <w:rsid w:val="001605F4"/>
    <w:rsid w:val="00161790"/>
    <w:rsid w:val="00161810"/>
    <w:rsid w:val="0016203E"/>
    <w:rsid w:val="00162E10"/>
    <w:rsid w:val="0016318B"/>
    <w:rsid w:val="0016637C"/>
    <w:rsid w:val="001707ED"/>
    <w:rsid w:val="001726C1"/>
    <w:rsid w:val="00180F04"/>
    <w:rsid w:val="00181FE1"/>
    <w:rsid w:val="001968B1"/>
    <w:rsid w:val="001A0596"/>
    <w:rsid w:val="001A2EF7"/>
    <w:rsid w:val="001A2F13"/>
    <w:rsid w:val="001A34B1"/>
    <w:rsid w:val="001B08BC"/>
    <w:rsid w:val="001B212A"/>
    <w:rsid w:val="001B31F1"/>
    <w:rsid w:val="001B3586"/>
    <w:rsid w:val="001B5866"/>
    <w:rsid w:val="001B5A0C"/>
    <w:rsid w:val="001B742C"/>
    <w:rsid w:val="001C1C88"/>
    <w:rsid w:val="001C54B6"/>
    <w:rsid w:val="001C58BA"/>
    <w:rsid w:val="001D17AB"/>
    <w:rsid w:val="001D2843"/>
    <w:rsid w:val="001D4FEB"/>
    <w:rsid w:val="001D5ED2"/>
    <w:rsid w:val="001D7C51"/>
    <w:rsid w:val="001E3B65"/>
    <w:rsid w:val="001E4DD0"/>
    <w:rsid w:val="001E624F"/>
    <w:rsid w:val="001E69E5"/>
    <w:rsid w:val="001E7F60"/>
    <w:rsid w:val="001F17BB"/>
    <w:rsid w:val="001F1A57"/>
    <w:rsid w:val="001F7E79"/>
    <w:rsid w:val="0020085F"/>
    <w:rsid w:val="0020297C"/>
    <w:rsid w:val="00204434"/>
    <w:rsid w:val="00204F2A"/>
    <w:rsid w:val="0020502C"/>
    <w:rsid w:val="00206D22"/>
    <w:rsid w:val="0021296E"/>
    <w:rsid w:val="00221334"/>
    <w:rsid w:val="00222F01"/>
    <w:rsid w:val="00223E8A"/>
    <w:rsid w:val="00225764"/>
    <w:rsid w:val="00227A6D"/>
    <w:rsid w:val="00230AD8"/>
    <w:rsid w:val="00233B61"/>
    <w:rsid w:val="0023644A"/>
    <w:rsid w:val="00236C5D"/>
    <w:rsid w:val="00237BA7"/>
    <w:rsid w:val="00243CE7"/>
    <w:rsid w:val="002630D2"/>
    <w:rsid w:val="00263247"/>
    <w:rsid w:val="00263579"/>
    <w:rsid w:val="002635AE"/>
    <w:rsid w:val="002677A8"/>
    <w:rsid w:val="00272E93"/>
    <w:rsid w:val="00273F67"/>
    <w:rsid w:val="0027522E"/>
    <w:rsid w:val="002760FF"/>
    <w:rsid w:val="00276444"/>
    <w:rsid w:val="00277CBF"/>
    <w:rsid w:val="002837E8"/>
    <w:rsid w:val="002854F6"/>
    <w:rsid w:val="00286EC8"/>
    <w:rsid w:val="00290DFD"/>
    <w:rsid w:val="00292434"/>
    <w:rsid w:val="002936D6"/>
    <w:rsid w:val="002956E4"/>
    <w:rsid w:val="002A07E7"/>
    <w:rsid w:val="002A2522"/>
    <w:rsid w:val="002A6C14"/>
    <w:rsid w:val="002B0670"/>
    <w:rsid w:val="002B0DC2"/>
    <w:rsid w:val="002B186E"/>
    <w:rsid w:val="002B2387"/>
    <w:rsid w:val="002B25A8"/>
    <w:rsid w:val="002B3D65"/>
    <w:rsid w:val="002B43B1"/>
    <w:rsid w:val="002B5B64"/>
    <w:rsid w:val="002B6296"/>
    <w:rsid w:val="002C0217"/>
    <w:rsid w:val="002C2E5E"/>
    <w:rsid w:val="002C3C10"/>
    <w:rsid w:val="002C5373"/>
    <w:rsid w:val="002C6C45"/>
    <w:rsid w:val="002C7E4C"/>
    <w:rsid w:val="002D0668"/>
    <w:rsid w:val="002D3713"/>
    <w:rsid w:val="002D4B63"/>
    <w:rsid w:val="002D5ED4"/>
    <w:rsid w:val="002D746B"/>
    <w:rsid w:val="002E0CCA"/>
    <w:rsid w:val="002E1FBC"/>
    <w:rsid w:val="002E6655"/>
    <w:rsid w:val="002F7195"/>
    <w:rsid w:val="002F7C5D"/>
    <w:rsid w:val="002F7C9D"/>
    <w:rsid w:val="00302143"/>
    <w:rsid w:val="0030342B"/>
    <w:rsid w:val="003103D0"/>
    <w:rsid w:val="003110B9"/>
    <w:rsid w:val="00315CD5"/>
    <w:rsid w:val="00317FC3"/>
    <w:rsid w:val="00322500"/>
    <w:rsid w:val="0032278B"/>
    <w:rsid w:val="0032685B"/>
    <w:rsid w:val="00333933"/>
    <w:rsid w:val="003341F2"/>
    <w:rsid w:val="00335FFB"/>
    <w:rsid w:val="00336144"/>
    <w:rsid w:val="00340D24"/>
    <w:rsid w:val="00342E29"/>
    <w:rsid w:val="00345E4B"/>
    <w:rsid w:val="003508C2"/>
    <w:rsid w:val="0035111F"/>
    <w:rsid w:val="00352D7F"/>
    <w:rsid w:val="00356FE3"/>
    <w:rsid w:val="003570CC"/>
    <w:rsid w:val="00357D7E"/>
    <w:rsid w:val="00360729"/>
    <w:rsid w:val="003612D5"/>
    <w:rsid w:val="003641BE"/>
    <w:rsid w:val="00364D63"/>
    <w:rsid w:val="0036741F"/>
    <w:rsid w:val="00370E1E"/>
    <w:rsid w:val="00372520"/>
    <w:rsid w:val="003743C2"/>
    <w:rsid w:val="00376614"/>
    <w:rsid w:val="0037759D"/>
    <w:rsid w:val="00382465"/>
    <w:rsid w:val="00384FF7"/>
    <w:rsid w:val="003856C6"/>
    <w:rsid w:val="003867E5"/>
    <w:rsid w:val="00390518"/>
    <w:rsid w:val="00391EF8"/>
    <w:rsid w:val="0039227E"/>
    <w:rsid w:val="00393AB1"/>
    <w:rsid w:val="00393DF0"/>
    <w:rsid w:val="0039459C"/>
    <w:rsid w:val="003A139B"/>
    <w:rsid w:val="003A1C9D"/>
    <w:rsid w:val="003B0437"/>
    <w:rsid w:val="003B0638"/>
    <w:rsid w:val="003B0B57"/>
    <w:rsid w:val="003C2462"/>
    <w:rsid w:val="003C42D9"/>
    <w:rsid w:val="003C4E64"/>
    <w:rsid w:val="003C61F7"/>
    <w:rsid w:val="003D3CDF"/>
    <w:rsid w:val="003D449A"/>
    <w:rsid w:val="003D62D0"/>
    <w:rsid w:val="003D7247"/>
    <w:rsid w:val="003E0A9C"/>
    <w:rsid w:val="003E1E05"/>
    <w:rsid w:val="003E2E3E"/>
    <w:rsid w:val="003F0898"/>
    <w:rsid w:val="00402D05"/>
    <w:rsid w:val="0041381E"/>
    <w:rsid w:val="0041529A"/>
    <w:rsid w:val="004204A3"/>
    <w:rsid w:val="00421E0F"/>
    <w:rsid w:val="00423C65"/>
    <w:rsid w:val="004244B7"/>
    <w:rsid w:val="00424650"/>
    <w:rsid w:val="00435A59"/>
    <w:rsid w:val="0043634E"/>
    <w:rsid w:val="004373A0"/>
    <w:rsid w:val="004376C5"/>
    <w:rsid w:val="004422CB"/>
    <w:rsid w:val="0045313D"/>
    <w:rsid w:val="00462594"/>
    <w:rsid w:val="00463677"/>
    <w:rsid w:val="004636F2"/>
    <w:rsid w:val="00465068"/>
    <w:rsid w:val="004660A2"/>
    <w:rsid w:val="00466DB2"/>
    <w:rsid w:val="00470506"/>
    <w:rsid w:val="004705DA"/>
    <w:rsid w:val="0047084A"/>
    <w:rsid w:val="004761F9"/>
    <w:rsid w:val="0047700D"/>
    <w:rsid w:val="004802B8"/>
    <w:rsid w:val="00482A39"/>
    <w:rsid w:val="00487B9F"/>
    <w:rsid w:val="004902E2"/>
    <w:rsid w:val="00493A76"/>
    <w:rsid w:val="004945FB"/>
    <w:rsid w:val="004A0743"/>
    <w:rsid w:val="004A2917"/>
    <w:rsid w:val="004A2C5E"/>
    <w:rsid w:val="004A46D0"/>
    <w:rsid w:val="004A4DA8"/>
    <w:rsid w:val="004A5125"/>
    <w:rsid w:val="004A6DCB"/>
    <w:rsid w:val="004B0B01"/>
    <w:rsid w:val="004B1B44"/>
    <w:rsid w:val="004B4E57"/>
    <w:rsid w:val="004C40A7"/>
    <w:rsid w:val="004C5A58"/>
    <w:rsid w:val="004C7EC5"/>
    <w:rsid w:val="004D1654"/>
    <w:rsid w:val="004D395F"/>
    <w:rsid w:val="004D4BB0"/>
    <w:rsid w:val="004E0FCF"/>
    <w:rsid w:val="004E1B27"/>
    <w:rsid w:val="004E421D"/>
    <w:rsid w:val="004F239B"/>
    <w:rsid w:val="004F357C"/>
    <w:rsid w:val="004F4083"/>
    <w:rsid w:val="004F4416"/>
    <w:rsid w:val="004F50DF"/>
    <w:rsid w:val="004F53AD"/>
    <w:rsid w:val="004F5927"/>
    <w:rsid w:val="004F7A56"/>
    <w:rsid w:val="005008C9"/>
    <w:rsid w:val="00501BF1"/>
    <w:rsid w:val="005027F4"/>
    <w:rsid w:val="0050553A"/>
    <w:rsid w:val="00506ADC"/>
    <w:rsid w:val="005078E9"/>
    <w:rsid w:val="0051664E"/>
    <w:rsid w:val="00516EF9"/>
    <w:rsid w:val="00526B6B"/>
    <w:rsid w:val="00526D8E"/>
    <w:rsid w:val="005341C5"/>
    <w:rsid w:val="00536250"/>
    <w:rsid w:val="00540822"/>
    <w:rsid w:val="00543D58"/>
    <w:rsid w:val="00547B31"/>
    <w:rsid w:val="00556615"/>
    <w:rsid w:val="00564D4B"/>
    <w:rsid w:val="00573548"/>
    <w:rsid w:val="00574A66"/>
    <w:rsid w:val="005756A6"/>
    <w:rsid w:val="00576E18"/>
    <w:rsid w:val="005779F7"/>
    <w:rsid w:val="005840A4"/>
    <w:rsid w:val="00587360"/>
    <w:rsid w:val="0059100E"/>
    <w:rsid w:val="00591A87"/>
    <w:rsid w:val="00595282"/>
    <w:rsid w:val="005963EB"/>
    <w:rsid w:val="005A01AD"/>
    <w:rsid w:val="005A28E4"/>
    <w:rsid w:val="005A6971"/>
    <w:rsid w:val="005A7B0F"/>
    <w:rsid w:val="005B1325"/>
    <w:rsid w:val="005B1A7B"/>
    <w:rsid w:val="005B419A"/>
    <w:rsid w:val="005B4E89"/>
    <w:rsid w:val="005B77C3"/>
    <w:rsid w:val="005B7B65"/>
    <w:rsid w:val="005C02D1"/>
    <w:rsid w:val="005C1ECC"/>
    <w:rsid w:val="005C40B0"/>
    <w:rsid w:val="005C43EF"/>
    <w:rsid w:val="005C7122"/>
    <w:rsid w:val="005D01DF"/>
    <w:rsid w:val="005D0AD8"/>
    <w:rsid w:val="005D0ADF"/>
    <w:rsid w:val="005D0C63"/>
    <w:rsid w:val="005D6AD0"/>
    <w:rsid w:val="005D7F33"/>
    <w:rsid w:val="005E283F"/>
    <w:rsid w:val="005E3A7D"/>
    <w:rsid w:val="005E53DA"/>
    <w:rsid w:val="005E7471"/>
    <w:rsid w:val="005F09ED"/>
    <w:rsid w:val="005F44EA"/>
    <w:rsid w:val="005F5B1A"/>
    <w:rsid w:val="005F6A3F"/>
    <w:rsid w:val="00601CFB"/>
    <w:rsid w:val="006060EF"/>
    <w:rsid w:val="00606384"/>
    <w:rsid w:val="00607658"/>
    <w:rsid w:val="00612491"/>
    <w:rsid w:val="00612F61"/>
    <w:rsid w:val="0061319A"/>
    <w:rsid w:val="0061336A"/>
    <w:rsid w:val="00615AEA"/>
    <w:rsid w:val="006205FA"/>
    <w:rsid w:val="00623582"/>
    <w:rsid w:val="00624E15"/>
    <w:rsid w:val="006263E7"/>
    <w:rsid w:val="00626982"/>
    <w:rsid w:val="0063125B"/>
    <w:rsid w:val="00635CA3"/>
    <w:rsid w:val="00641FD5"/>
    <w:rsid w:val="00642F4B"/>
    <w:rsid w:val="006456C2"/>
    <w:rsid w:val="00663ABF"/>
    <w:rsid w:val="0066477C"/>
    <w:rsid w:val="0066515B"/>
    <w:rsid w:val="00665662"/>
    <w:rsid w:val="00665C83"/>
    <w:rsid w:val="006806AE"/>
    <w:rsid w:val="006830C9"/>
    <w:rsid w:val="00683244"/>
    <w:rsid w:val="0068379A"/>
    <w:rsid w:val="00683B3F"/>
    <w:rsid w:val="006846E0"/>
    <w:rsid w:val="00687A85"/>
    <w:rsid w:val="00687DA3"/>
    <w:rsid w:val="006904FA"/>
    <w:rsid w:val="00691CD4"/>
    <w:rsid w:val="0069247E"/>
    <w:rsid w:val="00692731"/>
    <w:rsid w:val="0069294C"/>
    <w:rsid w:val="00692C0E"/>
    <w:rsid w:val="0069491A"/>
    <w:rsid w:val="00694A30"/>
    <w:rsid w:val="006952E6"/>
    <w:rsid w:val="006A4497"/>
    <w:rsid w:val="006A4594"/>
    <w:rsid w:val="006A7BE2"/>
    <w:rsid w:val="006B0F1B"/>
    <w:rsid w:val="006B3FEE"/>
    <w:rsid w:val="006B427B"/>
    <w:rsid w:val="006B4B44"/>
    <w:rsid w:val="006B4B5C"/>
    <w:rsid w:val="006B7330"/>
    <w:rsid w:val="006C0319"/>
    <w:rsid w:val="006C0D2F"/>
    <w:rsid w:val="006C3B34"/>
    <w:rsid w:val="006C3BA6"/>
    <w:rsid w:val="006C5B45"/>
    <w:rsid w:val="006C6B49"/>
    <w:rsid w:val="006D01C2"/>
    <w:rsid w:val="006D359E"/>
    <w:rsid w:val="006E2C0E"/>
    <w:rsid w:val="006E329D"/>
    <w:rsid w:val="006E47C0"/>
    <w:rsid w:val="006F06F1"/>
    <w:rsid w:val="006F305E"/>
    <w:rsid w:val="006F3A93"/>
    <w:rsid w:val="006F76D0"/>
    <w:rsid w:val="00701040"/>
    <w:rsid w:val="007023C9"/>
    <w:rsid w:val="0070754F"/>
    <w:rsid w:val="00707D14"/>
    <w:rsid w:val="00713CD3"/>
    <w:rsid w:val="007151E3"/>
    <w:rsid w:val="0071521A"/>
    <w:rsid w:val="0071737D"/>
    <w:rsid w:val="0071787A"/>
    <w:rsid w:val="00717E53"/>
    <w:rsid w:val="00721C4C"/>
    <w:rsid w:val="007228A1"/>
    <w:rsid w:val="00722BDF"/>
    <w:rsid w:val="00722D9F"/>
    <w:rsid w:val="00733446"/>
    <w:rsid w:val="0073509E"/>
    <w:rsid w:val="007373A9"/>
    <w:rsid w:val="0074584E"/>
    <w:rsid w:val="007460E2"/>
    <w:rsid w:val="007465E1"/>
    <w:rsid w:val="00747932"/>
    <w:rsid w:val="00747F01"/>
    <w:rsid w:val="00750245"/>
    <w:rsid w:val="007502EB"/>
    <w:rsid w:val="00750B84"/>
    <w:rsid w:val="00752893"/>
    <w:rsid w:val="007545CB"/>
    <w:rsid w:val="0076181E"/>
    <w:rsid w:val="0077087B"/>
    <w:rsid w:val="00772A82"/>
    <w:rsid w:val="00773CC3"/>
    <w:rsid w:val="00774096"/>
    <w:rsid w:val="007748DA"/>
    <w:rsid w:val="007770B0"/>
    <w:rsid w:val="007806CF"/>
    <w:rsid w:val="00782897"/>
    <w:rsid w:val="007840DA"/>
    <w:rsid w:val="00793DED"/>
    <w:rsid w:val="00797B4A"/>
    <w:rsid w:val="007A082F"/>
    <w:rsid w:val="007A0F85"/>
    <w:rsid w:val="007A3D56"/>
    <w:rsid w:val="007A41CE"/>
    <w:rsid w:val="007A6EE0"/>
    <w:rsid w:val="007B06B7"/>
    <w:rsid w:val="007B071E"/>
    <w:rsid w:val="007B4A98"/>
    <w:rsid w:val="007B50AA"/>
    <w:rsid w:val="007B740F"/>
    <w:rsid w:val="007C2062"/>
    <w:rsid w:val="007C3A8C"/>
    <w:rsid w:val="007C3CC3"/>
    <w:rsid w:val="007C504B"/>
    <w:rsid w:val="007C6BD4"/>
    <w:rsid w:val="007D1BF0"/>
    <w:rsid w:val="007D21DC"/>
    <w:rsid w:val="007D62DC"/>
    <w:rsid w:val="007F521F"/>
    <w:rsid w:val="007F57DF"/>
    <w:rsid w:val="007F66C4"/>
    <w:rsid w:val="007F79BC"/>
    <w:rsid w:val="008026FB"/>
    <w:rsid w:val="008044DE"/>
    <w:rsid w:val="00804B8C"/>
    <w:rsid w:val="008075BF"/>
    <w:rsid w:val="008116B3"/>
    <w:rsid w:val="0081178E"/>
    <w:rsid w:val="00823FA4"/>
    <w:rsid w:val="00824B0C"/>
    <w:rsid w:val="00825099"/>
    <w:rsid w:val="00826AA0"/>
    <w:rsid w:val="00826D83"/>
    <w:rsid w:val="00827B47"/>
    <w:rsid w:val="00827E03"/>
    <w:rsid w:val="00831042"/>
    <w:rsid w:val="00831A12"/>
    <w:rsid w:val="0083241A"/>
    <w:rsid w:val="0083407B"/>
    <w:rsid w:val="0083719A"/>
    <w:rsid w:val="00840F3C"/>
    <w:rsid w:val="0084197C"/>
    <w:rsid w:val="008467A8"/>
    <w:rsid w:val="008518E1"/>
    <w:rsid w:val="00856139"/>
    <w:rsid w:val="00861DF7"/>
    <w:rsid w:val="008623D4"/>
    <w:rsid w:val="00862B80"/>
    <w:rsid w:val="008638E8"/>
    <w:rsid w:val="00870FB8"/>
    <w:rsid w:val="0087313E"/>
    <w:rsid w:val="0087493B"/>
    <w:rsid w:val="008754BF"/>
    <w:rsid w:val="00877EBF"/>
    <w:rsid w:val="00883CEB"/>
    <w:rsid w:val="00883FF7"/>
    <w:rsid w:val="00884EA1"/>
    <w:rsid w:val="00891C50"/>
    <w:rsid w:val="00895EBD"/>
    <w:rsid w:val="00896E34"/>
    <w:rsid w:val="008979C6"/>
    <w:rsid w:val="008A264E"/>
    <w:rsid w:val="008A5474"/>
    <w:rsid w:val="008B64A4"/>
    <w:rsid w:val="008B784C"/>
    <w:rsid w:val="008C1539"/>
    <w:rsid w:val="008C29FC"/>
    <w:rsid w:val="008C6E9B"/>
    <w:rsid w:val="008D157C"/>
    <w:rsid w:val="008D175F"/>
    <w:rsid w:val="008D2442"/>
    <w:rsid w:val="008D4B0C"/>
    <w:rsid w:val="008D7FE8"/>
    <w:rsid w:val="008E1325"/>
    <w:rsid w:val="008E1380"/>
    <w:rsid w:val="008E2108"/>
    <w:rsid w:val="008E2B39"/>
    <w:rsid w:val="008E3FB2"/>
    <w:rsid w:val="008E44B5"/>
    <w:rsid w:val="008E54BB"/>
    <w:rsid w:val="008F1A3F"/>
    <w:rsid w:val="008F47AD"/>
    <w:rsid w:val="008F6D9D"/>
    <w:rsid w:val="008F6FBD"/>
    <w:rsid w:val="008F7350"/>
    <w:rsid w:val="00900A95"/>
    <w:rsid w:val="00900F40"/>
    <w:rsid w:val="009056F3"/>
    <w:rsid w:val="009079C9"/>
    <w:rsid w:val="00917577"/>
    <w:rsid w:val="00923590"/>
    <w:rsid w:val="009238A2"/>
    <w:rsid w:val="00930822"/>
    <w:rsid w:val="0093120E"/>
    <w:rsid w:val="009313A9"/>
    <w:rsid w:val="00936D78"/>
    <w:rsid w:val="009372EB"/>
    <w:rsid w:val="00937718"/>
    <w:rsid w:val="0094424E"/>
    <w:rsid w:val="00946649"/>
    <w:rsid w:val="00950B1E"/>
    <w:rsid w:val="00952B90"/>
    <w:rsid w:val="00952C54"/>
    <w:rsid w:val="00956B70"/>
    <w:rsid w:val="00957D8E"/>
    <w:rsid w:val="00957D92"/>
    <w:rsid w:val="009635F5"/>
    <w:rsid w:val="00972D55"/>
    <w:rsid w:val="00976F43"/>
    <w:rsid w:val="00977F73"/>
    <w:rsid w:val="00980031"/>
    <w:rsid w:val="0098332A"/>
    <w:rsid w:val="00984243"/>
    <w:rsid w:val="00985E11"/>
    <w:rsid w:val="00986328"/>
    <w:rsid w:val="0099424D"/>
    <w:rsid w:val="00994578"/>
    <w:rsid w:val="00994A67"/>
    <w:rsid w:val="00994CA6"/>
    <w:rsid w:val="009950F1"/>
    <w:rsid w:val="009A07FE"/>
    <w:rsid w:val="009A180B"/>
    <w:rsid w:val="009A1E03"/>
    <w:rsid w:val="009A2B61"/>
    <w:rsid w:val="009A4CC8"/>
    <w:rsid w:val="009A626A"/>
    <w:rsid w:val="009B15E3"/>
    <w:rsid w:val="009B1C52"/>
    <w:rsid w:val="009B3098"/>
    <w:rsid w:val="009B4934"/>
    <w:rsid w:val="009B58C2"/>
    <w:rsid w:val="009B6A51"/>
    <w:rsid w:val="009C3E4A"/>
    <w:rsid w:val="009C57E3"/>
    <w:rsid w:val="009C7BFA"/>
    <w:rsid w:val="009D413F"/>
    <w:rsid w:val="009D76C5"/>
    <w:rsid w:val="009D7FC8"/>
    <w:rsid w:val="009E15CA"/>
    <w:rsid w:val="009E245C"/>
    <w:rsid w:val="009E2E03"/>
    <w:rsid w:val="009E3EB3"/>
    <w:rsid w:val="009E41DF"/>
    <w:rsid w:val="009E6B69"/>
    <w:rsid w:val="009E6FD4"/>
    <w:rsid w:val="009F1163"/>
    <w:rsid w:val="009F1353"/>
    <w:rsid w:val="009F3BF6"/>
    <w:rsid w:val="009F506D"/>
    <w:rsid w:val="00A00545"/>
    <w:rsid w:val="00A033DB"/>
    <w:rsid w:val="00A116C3"/>
    <w:rsid w:val="00A13A65"/>
    <w:rsid w:val="00A15A71"/>
    <w:rsid w:val="00A221BD"/>
    <w:rsid w:val="00A23198"/>
    <w:rsid w:val="00A23C81"/>
    <w:rsid w:val="00A32A59"/>
    <w:rsid w:val="00A3320D"/>
    <w:rsid w:val="00A420B7"/>
    <w:rsid w:val="00A44D1A"/>
    <w:rsid w:val="00A46A56"/>
    <w:rsid w:val="00A52339"/>
    <w:rsid w:val="00A54DC3"/>
    <w:rsid w:val="00A55E50"/>
    <w:rsid w:val="00A572A7"/>
    <w:rsid w:val="00A602E7"/>
    <w:rsid w:val="00A66502"/>
    <w:rsid w:val="00A73721"/>
    <w:rsid w:val="00A73C16"/>
    <w:rsid w:val="00A76172"/>
    <w:rsid w:val="00A77D7F"/>
    <w:rsid w:val="00A8169E"/>
    <w:rsid w:val="00A81BA0"/>
    <w:rsid w:val="00A846BF"/>
    <w:rsid w:val="00A909DF"/>
    <w:rsid w:val="00A92491"/>
    <w:rsid w:val="00A946E3"/>
    <w:rsid w:val="00A95AA8"/>
    <w:rsid w:val="00A97092"/>
    <w:rsid w:val="00AA57AF"/>
    <w:rsid w:val="00AA6C48"/>
    <w:rsid w:val="00AB13A1"/>
    <w:rsid w:val="00AB266D"/>
    <w:rsid w:val="00AB54B4"/>
    <w:rsid w:val="00AC0E24"/>
    <w:rsid w:val="00AC2273"/>
    <w:rsid w:val="00AC3ABD"/>
    <w:rsid w:val="00AC4086"/>
    <w:rsid w:val="00AD04FF"/>
    <w:rsid w:val="00AD0BAE"/>
    <w:rsid w:val="00AD392A"/>
    <w:rsid w:val="00AD3EB2"/>
    <w:rsid w:val="00AF5FC1"/>
    <w:rsid w:val="00B017F3"/>
    <w:rsid w:val="00B07348"/>
    <w:rsid w:val="00B0766D"/>
    <w:rsid w:val="00B12898"/>
    <w:rsid w:val="00B1404C"/>
    <w:rsid w:val="00B14DB6"/>
    <w:rsid w:val="00B161FA"/>
    <w:rsid w:val="00B24DED"/>
    <w:rsid w:val="00B27B55"/>
    <w:rsid w:val="00B31FBB"/>
    <w:rsid w:val="00B34D2C"/>
    <w:rsid w:val="00B361CF"/>
    <w:rsid w:val="00B37D50"/>
    <w:rsid w:val="00B37F31"/>
    <w:rsid w:val="00B447D7"/>
    <w:rsid w:val="00B45973"/>
    <w:rsid w:val="00B46728"/>
    <w:rsid w:val="00B47878"/>
    <w:rsid w:val="00B47A56"/>
    <w:rsid w:val="00B51AEF"/>
    <w:rsid w:val="00B52296"/>
    <w:rsid w:val="00B52824"/>
    <w:rsid w:val="00B62261"/>
    <w:rsid w:val="00B6450C"/>
    <w:rsid w:val="00B6667D"/>
    <w:rsid w:val="00B67244"/>
    <w:rsid w:val="00B72C6A"/>
    <w:rsid w:val="00B72DEF"/>
    <w:rsid w:val="00B7772A"/>
    <w:rsid w:val="00B83EF1"/>
    <w:rsid w:val="00B84C31"/>
    <w:rsid w:val="00B92941"/>
    <w:rsid w:val="00B9514A"/>
    <w:rsid w:val="00B957BA"/>
    <w:rsid w:val="00B95D1B"/>
    <w:rsid w:val="00B97501"/>
    <w:rsid w:val="00BA6498"/>
    <w:rsid w:val="00BA64D9"/>
    <w:rsid w:val="00BC36FC"/>
    <w:rsid w:val="00BC4DCD"/>
    <w:rsid w:val="00BD06AB"/>
    <w:rsid w:val="00BD25B1"/>
    <w:rsid w:val="00BD493F"/>
    <w:rsid w:val="00BD586F"/>
    <w:rsid w:val="00BD6607"/>
    <w:rsid w:val="00BD67C9"/>
    <w:rsid w:val="00BD7011"/>
    <w:rsid w:val="00BD73D6"/>
    <w:rsid w:val="00BD7A30"/>
    <w:rsid w:val="00BE1D06"/>
    <w:rsid w:val="00BE2EAB"/>
    <w:rsid w:val="00BE3E4F"/>
    <w:rsid w:val="00BE4F7E"/>
    <w:rsid w:val="00BF0113"/>
    <w:rsid w:val="00BF15B8"/>
    <w:rsid w:val="00BF3195"/>
    <w:rsid w:val="00BF3C83"/>
    <w:rsid w:val="00BF68D7"/>
    <w:rsid w:val="00C032A5"/>
    <w:rsid w:val="00C05DD7"/>
    <w:rsid w:val="00C12B5F"/>
    <w:rsid w:val="00C2083D"/>
    <w:rsid w:val="00C222B9"/>
    <w:rsid w:val="00C248C3"/>
    <w:rsid w:val="00C254CF"/>
    <w:rsid w:val="00C2656A"/>
    <w:rsid w:val="00C306D1"/>
    <w:rsid w:val="00C31047"/>
    <w:rsid w:val="00C32851"/>
    <w:rsid w:val="00C35A5F"/>
    <w:rsid w:val="00C43A95"/>
    <w:rsid w:val="00C47018"/>
    <w:rsid w:val="00C4793D"/>
    <w:rsid w:val="00C5586C"/>
    <w:rsid w:val="00C6219F"/>
    <w:rsid w:val="00C70FF6"/>
    <w:rsid w:val="00C750C5"/>
    <w:rsid w:val="00C77283"/>
    <w:rsid w:val="00C77608"/>
    <w:rsid w:val="00C80584"/>
    <w:rsid w:val="00C82416"/>
    <w:rsid w:val="00C83196"/>
    <w:rsid w:val="00C85F29"/>
    <w:rsid w:val="00C873F6"/>
    <w:rsid w:val="00C92244"/>
    <w:rsid w:val="00C92BB4"/>
    <w:rsid w:val="00C973BE"/>
    <w:rsid w:val="00CA34F6"/>
    <w:rsid w:val="00CA6B22"/>
    <w:rsid w:val="00CA704B"/>
    <w:rsid w:val="00CA7E71"/>
    <w:rsid w:val="00CB39BD"/>
    <w:rsid w:val="00CC0196"/>
    <w:rsid w:val="00CD2FCF"/>
    <w:rsid w:val="00CD32A1"/>
    <w:rsid w:val="00CE2481"/>
    <w:rsid w:val="00CE3A83"/>
    <w:rsid w:val="00CE462F"/>
    <w:rsid w:val="00CE479C"/>
    <w:rsid w:val="00CE4B0F"/>
    <w:rsid w:val="00CE6700"/>
    <w:rsid w:val="00CE7E7A"/>
    <w:rsid w:val="00CF204D"/>
    <w:rsid w:val="00CF38CC"/>
    <w:rsid w:val="00CF4289"/>
    <w:rsid w:val="00CF4D25"/>
    <w:rsid w:val="00D03BA2"/>
    <w:rsid w:val="00D04A7D"/>
    <w:rsid w:val="00D05542"/>
    <w:rsid w:val="00D0619F"/>
    <w:rsid w:val="00D1764F"/>
    <w:rsid w:val="00D2125A"/>
    <w:rsid w:val="00D21CDC"/>
    <w:rsid w:val="00D27C28"/>
    <w:rsid w:val="00D30EA8"/>
    <w:rsid w:val="00D345C8"/>
    <w:rsid w:val="00D34FE2"/>
    <w:rsid w:val="00D41B37"/>
    <w:rsid w:val="00D43213"/>
    <w:rsid w:val="00D47CAA"/>
    <w:rsid w:val="00D50495"/>
    <w:rsid w:val="00D5082B"/>
    <w:rsid w:val="00D54799"/>
    <w:rsid w:val="00D56279"/>
    <w:rsid w:val="00D5690D"/>
    <w:rsid w:val="00D62CFB"/>
    <w:rsid w:val="00D62D51"/>
    <w:rsid w:val="00D6378E"/>
    <w:rsid w:val="00D6607E"/>
    <w:rsid w:val="00D75F99"/>
    <w:rsid w:val="00D77A48"/>
    <w:rsid w:val="00D80994"/>
    <w:rsid w:val="00D825BF"/>
    <w:rsid w:val="00D85E48"/>
    <w:rsid w:val="00D86D7A"/>
    <w:rsid w:val="00D92FC0"/>
    <w:rsid w:val="00D94EED"/>
    <w:rsid w:val="00D97C97"/>
    <w:rsid w:val="00D97D2B"/>
    <w:rsid w:val="00DA3349"/>
    <w:rsid w:val="00DA5820"/>
    <w:rsid w:val="00DA6B24"/>
    <w:rsid w:val="00DB15D8"/>
    <w:rsid w:val="00DB3AE8"/>
    <w:rsid w:val="00DB7421"/>
    <w:rsid w:val="00DC1D15"/>
    <w:rsid w:val="00DC32E5"/>
    <w:rsid w:val="00DC3B5B"/>
    <w:rsid w:val="00DC4B6E"/>
    <w:rsid w:val="00DD0E18"/>
    <w:rsid w:val="00DD15BC"/>
    <w:rsid w:val="00DD5EC2"/>
    <w:rsid w:val="00DD71F1"/>
    <w:rsid w:val="00DD7BFD"/>
    <w:rsid w:val="00DF2BB8"/>
    <w:rsid w:val="00DF3D05"/>
    <w:rsid w:val="00DF40E0"/>
    <w:rsid w:val="00DF42AD"/>
    <w:rsid w:val="00DF5FF9"/>
    <w:rsid w:val="00DF789A"/>
    <w:rsid w:val="00DF7A83"/>
    <w:rsid w:val="00E01AD5"/>
    <w:rsid w:val="00E01DB8"/>
    <w:rsid w:val="00E05465"/>
    <w:rsid w:val="00E06761"/>
    <w:rsid w:val="00E07C7D"/>
    <w:rsid w:val="00E10C6A"/>
    <w:rsid w:val="00E122CF"/>
    <w:rsid w:val="00E14685"/>
    <w:rsid w:val="00E14AFD"/>
    <w:rsid w:val="00E21392"/>
    <w:rsid w:val="00E2355F"/>
    <w:rsid w:val="00E27D6C"/>
    <w:rsid w:val="00E315F6"/>
    <w:rsid w:val="00E355C8"/>
    <w:rsid w:val="00E41250"/>
    <w:rsid w:val="00E417EF"/>
    <w:rsid w:val="00E417FE"/>
    <w:rsid w:val="00E4351E"/>
    <w:rsid w:val="00E4676E"/>
    <w:rsid w:val="00E505E2"/>
    <w:rsid w:val="00E51E01"/>
    <w:rsid w:val="00E525D3"/>
    <w:rsid w:val="00E52918"/>
    <w:rsid w:val="00E53621"/>
    <w:rsid w:val="00E538A9"/>
    <w:rsid w:val="00E623BB"/>
    <w:rsid w:val="00E635FA"/>
    <w:rsid w:val="00E66F6E"/>
    <w:rsid w:val="00E67F28"/>
    <w:rsid w:val="00E70050"/>
    <w:rsid w:val="00E70825"/>
    <w:rsid w:val="00E72E8D"/>
    <w:rsid w:val="00E74545"/>
    <w:rsid w:val="00E77445"/>
    <w:rsid w:val="00E856D6"/>
    <w:rsid w:val="00E904BD"/>
    <w:rsid w:val="00E907B4"/>
    <w:rsid w:val="00E91020"/>
    <w:rsid w:val="00E918CA"/>
    <w:rsid w:val="00E9236A"/>
    <w:rsid w:val="00E92FE3"/>
    <w:rsid w:val="00E969A5"/>
    <w:rsid w:val="00EA0FD7"/>
    <w:rsid w:val="00EA1397"/>
    <w:rsid w:val="00EA1DD9"/>
    <w:rsid w:val="00EA281C"/>
    <w:rsid w:val="00EA2CF7"/>
    <w:rsid w:val="00EA32A4"/>
    <w:rsid w:val="00EA582C"/>
    <w:rsid w:val="00EA6C4E"/>
    <w:rsid w:val="00EB09BA"/>
    <w:rsid w:val="00EB4F79"/>
    <w:rsid w:val="00EB680A"/>
    <w:rsid w:val="00EB7C9D"/>
    <w:rsid w:val="00EC03CA"/>
    <w:rsid w:val="00EC2F2E"/>
    <w:rsid w:val="00EC61F8"/>
    <w:rsid w:val="00ED29EE"/>
    <w:rsid w:val="00ED3799"/>
    <w:rsid w:val="00EE60D4"/>
    <w:rsid w:val="00EF2184"/>
    <w:rsid w:val="00EF3F6B"/>
    <w:rsid w:val="00F00617"/>
    <w:rsid w:val="00F064F5"/>
    <w:rsid w:val="00F06B6C"/>
    <w:rsid w:val="00F14BA2"/>
    <w:rsid w:val="00F15FA2"/>
    <w:rsid w:val="00F16211"/>
    <w:rsid w:val="00F17720"/>
    <w:rsid w:val="00F21672"/>
    <w:rsid w:val="00F240EA"/>
    <w:rsid w:val="00F3567F"/>
    <w:rsid w:val="00F509BE"/>
    <w:rsid w:val="00F511D1"/>
    <w:rsid w:val="00F52EA4"/>
    <w:rsid w:val="00F6382E"/>
    <w:rsid w:val="00F63F83"/>
    <w:rsid w:val="00F64F87"/>
    <w:rsid w:val="00F718E8"/>
    <w:rsid w:val="00F720BE"/>
    <w:rsid w:val="00F737B5"/>
    <w:rsid w:val="00F76771"/>
    <w:rsid w:val="00F7739B"/>
    <w:rsid w:val="00F824A2"/>
    <w:rsid w:val="00F86EA9"/>
    <w:rsid w:val="00F875CF"/>
    <w:rsid w:val="00F91827"/>
    <w:rsid w:val="00F91E5A"/>
    <w:rsid w:val="00FA0317"/>
    <w:rsid w:val="00FA2686"/>
    <w:rsid w:val="00FA6C58"/>
    <w:rsid w:val="00FA7D03"/>
    <w:rsid w:val="00FB1925"/>
    <w:rsid w:val="00FB2F54"/>
    <w:rsid w:val="00FB4992"/>
    <w:rsid w:val="00FB61A8"/>
    <w:rsid w:val="00FC1A6F"/>
    <w:rsid w:val="00FC2109"/>
    <w:rsid w:val="00FC7F30"/>
    <w:rsid w:val="00FD079A"/>
    <w:rsid w:val="00FD1039"/>
    <w:rsid w:val="00FD1349"/>
    <w:rsid w:val="00FD6A3D"/>
    <w:rsid w:val="00FE1E57"/>
    <w:rsid w:val="00FE3F3E"/>
    <w:rsid w:val="00FE42E0"/>
    <w:rsid w:val="00FE47A8"/>
    <w:rsid w:val="00FF35C8"/>
    <w:rsid w:val="00FF7DFE"/>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paragraph" w:styleId="NoSpacing">
    <w:name w:val="No Spacing"/>
    <w:uiPriority w:val="1"/>
    <w:qFormat/>
    <w:rsid w:val="00CE479C"/>
    <w:rPr>
      <w:sz w:val="22"/>
      <w:szCs w:val="22"/>
      <w:lang w:val="sr-Latn-CS" w:eastAsia="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E479C"/>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1163"/>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1163"/>
  </w:style>
  <w:style w:type="paragraph" w:customStyle="1" w:styleId="FreeFormAA">
    <w:name w:val="Free Form A A"/>
    <w:rsid w:val="009F1163"/>
    <w:rPr>
      <w:rFonts w:ascii="Helvetica" w:eastAsia="ヒラギノ角ゴ Pro W3" w:hAnsi="Helvetica"/>
      <w:color w:val="000000"/>
      <w:sz w:val="24"/>
      <w:lang w:val="en-U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eastAsia="ヒラギノ角ゴ Pro W3" w:hAnsi="Helvetica"/>
      <w:color w:val="000000"/>
      <w:sz w:val="24"/>
      <w:lang w:val="en-U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paragraph" w:styleId="NoSpacing">
    <w:name w:val="No Spacing"/>
    <w:uiPriority w:val="1"/>
    <w:qFormat/>
    <w:rsid w:val="00CE479C"/>
    <w:rPr>
      <w:sz w:val="22"/>
      <w:szCs w:val="22"/>
      <w:lang w:val="sr-Latn-CS" w:eastAsia="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E479C"/>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3007">
      <w:bodyDiv w:val="1"/>
      <w:marLeft w:val="0"/>
      <w:marRight w:val="0"/>
      <w:marTop w:val="0"/>
      <w:marBottom w:val="0"/>
      <w:divBdr>
        <w:top w:val="none" w:sz="0" w:space="0" w:color="auto"/>
        <w:left w:val="none" w:sz="0" w:space="0" w:color="auto"/>
        <w:bottom w:val="none" w:sz="0" w:space="0" w:color="auto"/>
        <w:right w:val="none" w:sz="0" w:space="0" w:color="auto"/>
      </w:divBdr>
    </w:div>
    <w:div w:id="559363474">
      <w:bodyDiv w:val="1"/>
      <w:marLeft w:val="0"/>
      <w:marRight w:val="0"/>
      <w:marTop w:val="0"/>
      <w:marBottom w:val="0"/>
      <w:divBdr>
        <w:top w:val="none" w:sz="0" w:space="0" w:color="auto"/>
        <w:left w:val="none" w:sz="0" w:space="0" w:color="auto"/>
        <w:bottom w:val="none" w:sz="0" w:space="0" w:color="auto"/>
        <w:right w:val="none" w:sz="0" w:space="0" w:color="auto"/>
      </w:divBdr>
      <w:divsChild>
        <w:div w:id="822043909">
          <w:marLeft w:val="0"/>
          <w:marRight w:val="0"/>
          <w:marTop w:val="0"/>
          <w:marBottom w:val="0"/>
          <w:divBdr>
            <w:top w:val="none" w:sz="0" w:space="0" w:color="auto"/>
            <w:left w:val="none" w:sz="0" w:space="0" w:color="auto"/>
            <w:bottom w:val="none" w:sz="0" w:space="0" w:color="auto"/>
            <w:right w:val="none" w:sz="0" w:space="0" w:color="auto"/>
          </w:divBdr>
          <w:divsChild>
            <w:div w:id="1760324500">
              <w:marLeft w:val="0"/>
              <w:marRight w:val="0"/>
              <w:marTop w:val="0"/>
              <w:marBottom w:val="0"/>
              <w:divBdr>
                <w:top w:val="none" w:sz="0" w:space="0" w:color="auto"/>
                <w:left w:val="none" w:sz="0" w:space="0" w:color="auto"/>
                <w:bottom w:val="none" w:sz="0" w:space="0" w:color="auto"/>
                <w:right w:val="none" w:sz="0" w:space="0" w:color="auto"/>
              </w:divBdr>
              <w:divsChild>
                <w:div w:id="505556197">
                  <w:marLeft w:val="0"/>
                  <w:marRight w:val="0"/>
                  <w:marTop w:val="0"/>
                  <w:marBottom w:val="0"/>
                  <w:divBdr>
                    <w:top w:val="none" w:sz="0" w:space="0" w:color="auto"/>
                    <w:left w:val="none" w:sz="0" w:space="0" w:color="auto"/>
                    <w:bottom w:val="none" w:sz="0" w:space="0" w:color="auto"/>
                    <w:right w:val="none" w:sz="0" w:space="0" w:color="auto"/>
                  </w:divBdr>
                  <w:divsChild>
                    <w:div w:id="1802730108">
                      <w:marLeft w:val="0"/>
                      <w:marRight w:val="0"/>
                      <w:marTop w:val="0"/>
                      <w:marBottom w:val="0"/>
                      <w:divBdr>
                        <w:top w:val="none" w:sz="0" w:space="0" w:color="auto"/>
                        <w:left w:val="none" w:sz="0" w:space="0" w:color="auto"/>
                        <w:bottom w:val="none" w:sz="0" w:space="0" w:color="auto"/>
                        <w:right w:val="none" w:sz="0" w:space="0" w:color="auto"/>
                      </w:divBdr>
                      <w:divsChild>
                        <w:div w:id="317267059">
                          <w:marLeft w:val="0"/>
                          <w:marRight w:val="0"/>
                          <w:marTop w:val="0"/>
                          <w:marBottom w:val="0"/>
                          <w:divBdr>
                            <w:top w:val="none" w:sz="0" w:space="0" w:color="auto"/>
                            <w:left w:val="none" w:sz="0" w:space="0" w:color="auto"/>
                            <w:bottom w:val="none" w:sz="0" w:space="0" w:color="auto"/>
                            <w:right w:val="none" w:sz="0" w:space="0" w:color="auto"/>
                          </w:divBdr>
                          <w:divsChild>
                            <w:div w:id="518661233">
                              <w:marLeft w:val="0"/>
                              <w:marRight w:val="0"/>
                              <w:marTop w:val="0"/>
                              <w:marBottom w:val="0"/>
                              <w:divBdr>
                                <w:top w:val="none" w:sz="0" w:space="0" w:color="auto"/>
                                <w:left w:val="none" w:sz="0" w:space="0" w:color="auto"/>
                                <w:bottom w:val="none" w:sz="0" w:space="0" w:color="auto"/>
                                <w:right w:val="none" w:sz="0" w:space="0" w:color="auto"/>
                              </w:divBdr>
                              <w:divsChild>
                                <w:div w:id="2038003581">
                                  <w:marLeft w:val="0"/>
                                  <w:marRight w:val="0"/>
                                  <w:marTop w:val="0"/>
                                  <w:marBottom w:val="0"/>
                                  <w:divBdr>
                                    <w:top w:val="none" w:sz="0" w:space="0" w:color="auto"/>
                                    <w:left w:val="none" w:sz="0" w:space="0" w:color="auto"/>
                                    <w:bottom w:val="none" w:sz="0" w:space="0" w:color="auto"/>
                                    <w:right w:val="none" w:sz="0" w:space="0" w:color="auto"/>
                                  </w:divBdr>
                                  <w:divsChild>
                                    <w:div w:id="2111272351">
                                      <w:marLeft w:val="0"/>
                                      <w:marRight w:val="0"/>
                                      <w:marTop w:val="0"/>
                                      <w:marBottom w:val="0"/>
                                      <w:divBdr>
                                        <w:top w:val="none" w:sz="0" w:space="0" w:color="auto"/>
                                        <w:left w:val="none" w:sz="0" w:space="0" w:color="auto"/>
                                        <w:bottom w:val="none" w:sz="0" w:space="0" w:color="auto"/>
                                        <w:right w:val="none" w:sz="0" w:space="0" w:color="auto"/>
                                      </w:divBdr>
                                      <w:divsChild>
                                        <w:div w:id="1129397465">
                                          <w:marLeft w:val="0"/>
                                          <w:marRight w:val="0"/>
                                          <w:marTop w:val="0"/>
                                          <w:marBottom w:val="0"/>
                                          <w:divBdr>
                                            <w:top w:val="none" w:sz="0" w:space="0" w:color="auto"/>
                                            <w:left w:val="none" w:sz="0" w:space="0" w:color="auto"/>
                                            <w:bottom w:val="none" w:sz="0" w:space="0" w:color="auto"/>
                                            <w:right w:val="none" w:sz="0" w:space="0" w:color="auto"/>
                                          </w:divBdr>
                                          <w:divsChild>
                                            <w:div w:id="885988145">
                                              <w:marLeft w:val="0"/>
                                              <w:marRight w:val="0"/>
                                              <w:marTop w:val="0"/>
                                              <w:marBottom w:val="0"/>
                                              <w:divBdr>
                                                <w:top w:val="none" w:sz="0" w:space="0" w:color="auto"/>
                                                <w:left w:val="none" w:sz="0" w:space="0" w:color="auto"/>
                                                <w:bottom w:val="none" w:sz="0" w:space="0" w:color="auto"/>
                                                <w:right w:val="none" w:sz="0" w:space="0" w:color="auto"/>
                                              </w:divBdr>
                                              <w:divsChild>
                                                <w:div w:id="965544291">
                                                  <w:marLeft w:val="0"/>
                                                  <w:marRight w:val="0"/>
                                                  <w:marTop w:val="0"/>
                                                  <w:marBottom w:val="0"/>
                                                  <w:divBdr>
                                                    <w:top w:val="none" w:sz="0" w:space="0" w:color="auto"/>
                                                    <w:left w:val="none" w:sz="0" w:space="0" w:color="auto"/>
                                                    <w:bottom w:val="none" w:sz="0" w:space="0" w:color="auto"/>
                                                    <w:right w:val="none" w:sz="0" w:space="0" w:color="auto"/>
                                                  </w:divBdr>
                                                  <w:divsChild>
                                                    <w:div w:id="1379817823">
                                                      <w:marLeft w:val="0"/>
                                                      <w:marRight w:val="0"/>
                                                      <w:marTop w:val="0"/>
                                                      <w:marBottom w:val="0"/>
                                                      <w:divBdr>
                                                        <w:top w:val="none" w:sz="0" w:space="0" w:color="auto"/>
                                                        <w:left w:val="none" w:sz="0" w:space="0" w:color="auto"/>
                                                        <w:bottom w:val="none" w:sz="0" w:space="0" w:color="auto"/>
                                                        <w:right w:val="none" w:sz="0" w:space="0" w:color="auto"/>
                                                      </w:divBdr>
                                                      <w:divsChild>
                                                        <w:div w:id="1056857994">
                                                          <w:marLeft w:val="0"/>
                                                          <w:marRight w:val="0"/>
                                                          <w:marTop w:val="0"/>
                                                          <w:marBottom w:val="0"/>
                                                          <w:divBdr>
                                                            <w:top w:val="none" w:sz="0" w:space="0" w:color="auto"/>
                                                            <w:left w:val="none" w:sz="0" w:space="0" w:color="auto"/>
                                                            <w:bottom w:val="none" w:sz="0" w:space="0" w:color="auto"/>
                                                            <w:right w:val="none" w:sz="0" w:space="0" w:color="auto"/>
                                                          </w:divBdr>
                                                          <w:divsChild>
                                                            <w:div w:id="665982479">
                                                              <w:marLeft w:val="0"/>
                                                              <w:marRight w:val="0"/>
                                                              <w:marTop w:val="0"/>
                                                              <w:marBottom w:val="0"/>
                                                              <w:divBdr>
                                                                <w:top w:val="none" w:sz="0" w:space="0" w:color="auto"/>
                                                                <w:left w:val="none" w:sz="0" w:space="0" w:color="auto"/>
                                                                <w:bottom w:val="none" w:sz="0" w:space="0" w:color="auto"/>
                                                                <w:right w:val="none" w:sz="0" w:space="0" w:color="auto"/>
                                                              </w:divBdr>
                                                              <w:divsChild>
                                                                <w:div w:id="524028423">
                                                                  <w:marLeft w:val="0"/>
                                                                  <w:marRight w:val="0"/>
                                                                  <w:marTop w:val="0"/>
                                                                  <w:marBottom w:val="0"/>
                                                                  <w:divBdr>
                                                                    <w:top w:val="none" w:sz="0" w:space="0" w:color="auto"/>
                                                                    <w:left w:val="none" w:sz="0" w:space="0" w:color="auto"/>
                                                                    <w:bottom w:val="none" w:sz="0" w:space="0" w:color="auto"/>
                                                                    <w:right w:val="none" w:sz="0" w:space="0" w:color="auto"/>
                                                                  </w:divBdr>
                                                                  <w:divsChild>
                                                                    <w:div w:id="513765451">
                                                                      <w:marLeft w:val="0"/>
                                                                      <w:marRight w:val="0"/>
                                                                      <w:marTop w:val="0"/>
                                                                      <w:marBottom w:val="0"/>
                                                                      <w:divBdr>
                                                                        <w:top w:val="none" w:sz="0" w:space="0" w:color="auto"/>
                                                                        <w:left w:val="none" w:sz="0" w:space="0" w:color="auto"/>
                                                                        <w:bottom w:val="none" w:sz="0" w:space="0" w:color="auto"/>
                                                                        <w:right w:val="none" w:sz="0" w:space="0" w:color="auto"/>
                                                                      </w:divBdr>
                                                                      <w:divsChild>
                                                                        <w:div w:id="1513716448">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sChild>
                                                                                <w:div w:id="878324704">
                                                                                  <w:marLeft w:val="0"/>
                                                                                  <w:marRight w:val="0"/>
                                                                                  <w:marTop w:val="0"/>
                                                                                  <w:marBottom w:val="0"/>
                                                                                  <w:divBdr>
                                                                                    <w:top w:val="none" w:sz="0" w:space="0" w:color="auto"/>
                                                                                    <w:left w:val="none" w:sz="0" w:space="0" w:color="auto"/>
                                                                                    <w:bottom w:val="none" w:sz="0" w:space="0" w:color="auto"/>
                                                                                    <w:right w:val="none" w:sz="0" w:space="0" w:color="auto"/>
                                                                                  </w:divBdr>
                                                                                  <w:divsChild>
                                                                                    <w:div w:id="600258642">
                                                                                      <w:marLeft w:val="0"/>
                                                                                      <w:marRight w:val="0"/>
                                                                                      <w:marTop w:val="0"/>
                                                                                      <w:marBottom w:val="0"/>
                                                                                      <w:divBdr>
                                                                                        <w:top w:val="none" w:sz="0" w:space="0" w:color="auto"/>
                                                                                        <w:left w:val="none" w:sz="0" w:space="0" w:color="auto"/>
                                                                                        <w:bottom w:val="none" w:sz="0" w:space="0" w:color="auto"/>
                                                                                        <w:right w:val="none" w:sz="0" w:space="0" w:color="auto"/>
                                                                                      </w:divBdr>
                                                                                      <w:divsChild>
                                                                                        <w:div w:id="799375069">
                                                                                          <w:marLeft w:val="0"/>
                                                                                          <w:marRight w:val="0"/>
                                                                                          <w:marTop w:val="0"/>
                                                                                          <w:marBottom w:val="0"/>
                                                                                          <w:divBdr>
                                                                                            <w:top w:val="none" w:sz="0" w:space="0" w:color="auto"/>
                                                                                            <w:left w:val="none" w:sz="0" w:space="0" w:color="auto"/>
                                                                                            <w:bottom w:val="none" w:sz="0" w:space="0" w:color="auto"/>
                                                                                            <w:right w:val="none" w:sz="0" w:space="0" w:color="auto"/>
                                                                                          </w:divBdr>
                                                                                          <w:divsChild>
                                                                                            <w:div w:id="1618757885">
                                                                                              <w:marLeft w:val="0"/>
                                                                                              <w:marRight w:val="0"/>
                                                                                              <w:marTop w:val="0"/>
                                                                                              <w:marBottom w:val="0"/>
                                                                                              <w:divBdr>
                                                                                                <w:top w:val="none" w:sz="0" w:space="0" w:color="auto"/>
                                                                                                <w:left w:val="none" w:sz="0" w:space="0" w:color="auto"/>
                                                                                                <w:bottom w:val="none" w:sz="0" w:space="0" w:color="auto"/>
                                                                                                <w:right w:val="none" w:sz="0" w:space="0" w:color="auto"/>
                                                                                              </w:divBdr>
                                                                                              <w:divsChild>
                                                                                                <w:div w:id="1337072274">
                                                                                                  <w:marLeft w:val="0"/>
                                                                                                  <w:marRight w:val="0"/>
                                                                                                  <w:marTop w:val="0"/>
                                                                                                  <w:marBottom w:val="0"/>
                                                                                                  <w:divBdr>
                                                                                                    <w:top w:val="none" w:sz="0" w:space="0" w:color="auto"/>
                                                                                                    <w:left w:val="none" w:sz="0" w:space="0" w:color="auto"/>
                                                                                                    <w:bottom w:val="none" w:sz="0" w:space="0" w:color="auto"/>
                                                                                                    <w:right w:val="none" w:sz="0" w:space="0" w:color="auto"/>
                                                                                                  </w:divBdr>
                                                                                                  <w:divsChild>
                                                                                                    <w:div w:id="1501702779">
                                                                                                      <w:marLeft w:val="0"/>
                                                                                                      <w:marRight w:val="0"/>
                                                                                                      <w:marTop w:val="0"/>
                                                                                                      <w:marBottom w:val="0"/>
                                                                                                      <w:divBdr>
                                                                                                        <w:top w:val="none" w:sz="0" w:space="0" w:color="auto"/>
                                                                                                        <w:left w:val="none" w:sz="0" w:space="0" w:color="auto"/>
                                                                                                        <w:bottom w:val="none" w:sz="0" w:space="0" w:color="auto"/>
                                                                                                        <w:right w:val="none" w:sz="0" w:space="0" w:color="auto"/>
                                                                                                      </w:divBdr>
                                                                                                      <w:divsChild>
                                                                                                        <w:div w:id="1597984465">
                                                                                                          <w:marLeft w:val="0"/>
                                                                                                          <w:marRight w:val="0"/>
                                                                                                          <w:marTop w:val="0"/>
                                                                                                          <w:marBottom w:val="0"/>
                                                                                                          <w:divBdr>
                                                                                                            <w:top w:val="none" w:sz="0" w:space="0" w:color="auto"/>
                                                                                                            <w:left w:val="none" w:sz="0" w:space="0" w:color="auto"/>
                                                                                                            <w:bottom w:val="none" w:sz="0" w:space="0" w:color="auto"/>
                                                                                                            <w:right w:val="none" w:sz="0" w:space="0" w:color="auto"/>
                                                                                                          </w:divBdr>
                                                                                                          <w:divsChild>
                                                                                                            <w:div w:id="1128401803">
                                                                                                              <w:marLeft w:val="0"/>
                                                                                                              <w:marRight w:val="0"/>
                                                                                                              <w:marTop w:val="0"/>
                                                                                                              <w:marBottom w:val="0"/>
                                                                                                              <w:divBdr>
                                                                                                                <w:top w:val="none" w:sz="0" w:space="0" w:color="auto"/>
                                                                                                                <w:left w:val="none" w:sz="0" w:space="0" w:color="auto"/>
                                                                                                                <w:bottom w:val="none" w:sz="0" w:space="0" w:color="auto"/>
                                                                                                                <w:right w:val="none" w:sz="0" w:space="0" w:color="auto"/>
                                                                                                              </w:divBdr>
                                                                                                              <w:divsChild>
                                                                                                                <w:div w:id="823855426">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8484466">
                                                                                                                          <w:marLeft w:val="0"/>
                                                                                                                          <w:marRight w:val="0"/>
                                                                                                                          <w:marTop w:val="0"/>
                                                                                                                          <w:marBottom w:val="0"/>
                                                                                                                          <w:divBdr>
                                                                                                                            <w:top w:val="none" w:sz="0" w:space="0" w:color="auto"/>
                                                                                                                            <w:left w:val="none" w:sz="0" w:space="0" w:color="auto"/>
                                                                                                                            <w:bottom w:val="none" w:sz="0" w:space="0" w:color="auto"/>
                                                                                                                            <w:right w:val="none" w:sz="0" w:space="0" w:color="auto"/>
                                                                                                                          </w:divBdr>
                                                                                                                          <w:divsChild>
                                                                                                                            <w:div w:id="1779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83563">
      <w:bodyDiv w:val="1"/>
      <w:marLeft w:val="0"/>
      <w:marRight w:val="0"/>
      <w:marTop w:val="0"/>
      <w:marBottom w:val="0"/>
      <w:divBdr>
        <w:top w:val="none" w:sz="0" w:space="0" w:color="auto"/>
        <w:left w:val="none" w:sz="0" w:space="0" w:color="auto"/>
        <w:bottom w:val="none" w:sz="0" w:space="0" w:color="auto"/>
        <w:right w:val="none" w:sz="0" w:space="0" w:color="auto"/>
      </w:divBdr>
    </w:div>
    <w:div w:id="788544736">
      <w:bodyDiv w:val="1"/>
      <w:marLeft w:val="0"/>
      <w:marRight w:val="0"/>
      <w:marTop w:val="0"/>
      <w:marBottom w:val="0"/>
      <w:divBdr>
        <w:top w:val="none" w:sz="0" w:space="0" w:color="auto"/>
        <w:left w:val="none" w:sz="0" w:space="0" w:color="auto"/>
        <w:bottom w:val="none" w:sz="0" w:space="0" w:color="auto"/>
        <w:right w:val="none" w:sz="0" w:space="0" w:color="auto"/>
      </w:divBdr>
      <w:divsChild>
        <w:div w:id="320235265">
          <w:marLeft w:val="0"/>
          <w:marRight w:val="0"/>
          <w:marTop w:val="0"/>
          <w:marBottom w:val="0"/>
          <w:divBdr>
            <w:top w:val="none" w:sz="0" w:space="0" w:color="auto"/>
            <w:left w:val="none" w:sz="0" w:space="0" w:color="auto"/>
            <w:bottom w:val="none" w:sz="0" w:space="0" w:color="auto"/>
            <w:right w:val="none" w:sz="0" w:space="0" w:color="auto"/>
          </w:divBdr>
          <w:divsChild>
            <w:div w:id="487554394">
              <w:marLeft w:val="0"/>
              <w:marRight w:val="0"/>
              <w:marTop w:val="0"/>
              <w:marBottom w:val="0"/>
              <w:divBdr>
                <w:top w:val="none" w:sz="0" w:space="0" w:color="auto"/>
                <w:left w:val="none" w:sz="0" w:space="0" w:color="auto"/>
                <w:bottom w:val="none" w:sz="0" w:space="0" w:color="auto"/>
                <w:right w:val="none" w:sz="0" w:space="0" w:color="auto"/>
              </w:divBdr>
              <w:divsChild>
                <w:div w:id="1672633595">
                  <w:marLeft w:val="0"/>
                  <w:marRight w:val="0"/>
                  <w:marTop w:val="0"/>
                  <w:marBottom w:val="0"/>
                  <w:divBdr>
                    <w:top w:val="none" w:sz="0" w:space="0" w:color="auto"/>
                    <w:left w:val="none" w:sz="0" w:space="0" w:color="auto"/>
                    <w:bottom w:val="none" w:sz="0" w:space="0" w:color="auto"/>
                    <w:right w:val="none" w:sz="0" w:space="0" w:color="auto"/>
                  </w:divBdr>
                  <w:divsChild>
                    <w:div w:id="1481531848">
                      <w:marLeft w:val="0"/>
                      <w:marRight w:val="0"/>
                      <w:marTop w:val="0"/>
                      <w:marBottom w:val="0"/>
                      <w:divBdr>
                        <w:top w:val="none" w:sz="0" w:space="0" w:color="auto"/>
                        <w:left w:val="none" w:sz="0" w:space="0" w:color="auto"/>
                        <w:bottom w:val="none" w:sz="0" w:space="0" w:color="auto"/>
                        <w:right w:val="none" w:sz="0" w:space="0" w:color="auto"/>
                      </w:divBdr>
                      <w:divsChild>
                        <w:div w:id="215972721">
                          <w:marLeft w:val="0"/>
                          <w:marRight w:val="0"/>
                          <w:marTop w:val="0"/>
                          <w:marBottom w:val="0"/>
                          <w:divBdr>
                            <w:top w:val="none" w:sz="0" w:space="0" w:color="auto"/>
                            <w:left w:val="none" w:sz="0" w:space="0" w:color="auto"/>
                            <w:bottom w:val="none" w:sz="0" w:space="0" w:color="auto"/>
                            <w:right w:val="none" w:sz="0" w:space="0" w:color="auto"/>
                          </w:divBdr>
                          <w:divsChild>
                            <w:div w:id="357237740">
                              <w:marLeft w:val="0"/>
                              <w:marRight w:val="0"/>
                              <w:marTop w:val="0"/>
                              <w:marBottom w:val="0"/>
                              <w:divBdr>
                                <w:top w:val="none" w:sz="0" w:space="0" w:color="auto"/>
                                <w:left w:val="none" w:sz="0" w:space="0" w:color="auto"/>
                                <w:bottom w:val="none" w:sz="0" w:space="0" w:color="auto"/>
                                <w:right w:val="none" w:sz="0" w:space="0" w:color="auto"/>
                              </w:divBdr>
                              <w:divsChild>
                                <w:div w:id="939222457">
                                  <w:marLeft w:val="0"/>
                                  <w:marRight w:val="0"/>
                                  <w:marTop w:val="0"/>
                                  <w:marBottom w:val="0"/>
                                  <w:divBdr>
                                    <w:top w:val="none" w:sz="0" w:space="0" w:color="auto"/>
                                    <w:left w:val="none" w:sz="0" w:space="0" w:color="auto"/>
                                    <w:bottom w:val="none" w:sz="0" w:space="0" w:color="auto"/>
                                    <w:right w:val="none" w:sz="0" w:space="0" w:color="auto"/>
                                  </w:divBdr>
                                  <w:divsChild>
                                    <w:div w:id="2076857545">
                                      <w:marLeft w:val="0"/>
                                      <w:marRight w:val="0"/>
                                      <w:marTop w:val="0"/>
                                      <w:marBottom w:val="0"/>
                                      <w:divBdr>
                                        <w:top w:val="none" w:sz="0" w:space="0" w:color="auto"/>
                                        <w:left w:val="none" w:sz="0" w:space="0" w:color="auto"/>
                                        <w:bottom w:val="none" w:sz="0" w:space="0" w:color="auto"/>
                                        <w:right w:val="none" w:sz="0" w:space="0" w:color="auto"/>
                                      </w:divBdr>
                                      <w:divsChild>
                                        <w:div w:id="1407537264">
                                          <w:marLeft w:val="0"/>
                                          <w:marRight w:val="0"/>
                                          <w:marTop w:val="0"/>
                                          <w:marBottom w:val="0"/>
                                          <w:divBdr>
                                            <w:top w:val="none" w:sz="0" w:space="0" w:color="auto"/>
                                            <w:left w:val="none" w:sz="0" w:space="0" w:color="auto"/>
                                            <w:bottom w:val="none" w:sz="0" w:space="0" w:color="auto"/>
                                            <w:right w:val="none" w:sz="0" w:space="0" w:color="auto"/>
                                          </w:divBdr>
                                          <w:divsChild>
                                            <w:div w:id="566188677">
                                              <w:marLeft w:val="0"/>
                                              <w:marRight w:val="0"/>
                                              <w:marTop w:val="0"/>
                                              <w:marBottom w:val="0"/>
                                              <w:divBdr>
                                                <w:top w:val="none" w:sz="0" w:space="0" w:color="auto"/>
                                                <w:left w:val="none" w:sz="0" w:space="0" w:color="auto"/>
                                                <w:bottom w:val="none" w:sz="0" w:space="0" w:color="auto"/>
                                                <w:right w:val="none" w:sz="0" w:space="0" w:color="auto"/>
                                              </w:divBdr>
                                              <w:divsChild>
                                                <w:div w:id="361370689">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sChild>
                                                        <w:div w:id="570699517">
                                                          <w:marLeft w:val="0"/>
                                                          <w:marRight w:val="0"/>
                                                          <w:marTop w:val="0"/>
                                                          <w:marBottom w:val="0"/>
                                                          <w:divBdr>
                                                            <w:top w:val="none" w:sz="0" w:space="0" w:color="auto"/>
                                                            <w:left w:val="none" w:sz="0" w:space="0" w:color="auto"/>
                                                            <w:bottom w:val="none" w:sz="0" w:space="0" w:color="auto"/>
                                                            <w:right w:val="none" w:sz="0" w:space="0" w:color="auto"/>
                                                          </w:divBdr>
                                                          <w:divsChild>
                                                            <w:div w:id="1485006699">
                                                              <w:marLeft w:val="0"/>
                                                              <w:marRight w:val="0"/>
                                                              <w:marTop w:val="0"/>
                                                              <w:marBottom w:val="0"/>
                                                              <w:divBdr>
                                                                <w:top w:val="none" w:sz="0" w:space="0" w:color="auto"/>
                                                                <w:left w:val="none" w:sz="0" w:space="0" w:color="auto"/>
                                                                <w:bottom w:val="none" w:sz="0" w:space="0" w:color="auto"/>
                                                                <w:right w:val="none" w:sz="0" w:space="0" w:color="auto"/>
                                                              </w:divBdr>
                                                              <w:divsChild>
                                                                <w:div w:id="276299811">
                                                                  <w:marLeft w:val="0"/>
                                                                  <w:marRight w:val="0"/>
                                                                  <w:marTop w:val="0"/>
                                                                  <w:marBottom w:val="0"/>
                                                                  <w:divBdr>
                                                                    <w:top w:val="none" w:sz="0" w:space="0" w:color="auto"/>
                                                                    <w:left w:val="none" w:sz="0" w:space="0" w:color="auto"/>
                                                                    <w:bottom w:val="none" w:sz="0" w:space="0" w:color="auto"/>
                                                                    <w:right w:val="none" w:sz="0" w:space="0" w:color="auto"/>
                                                                  </w:divBdr>
                                                                  <w:divsChild>
                                                                    <w:div w:id="710111293">
                                                                      <w:marLeft w:val="0"/>
                                                                      <w:marRight w:val="0"/>
                                                                      <w:marTop w:val="0"/>
                                                                      <w:marBottom w:val="0"/>
                                                                      <w:divBdr>
                                                                        <w:top w:val="none" w:sz="0" w:space="0" w:color="auto"/>
                                                                        <w:left w:val="none" w:sz="0" w:space="0" w:color="auto"/>
                                                                        <w:bottom w:val="none" w:sz="0" w:space="0" w:color="auto"/>
                                                                        <w:right w:val="none" w:sz="0" w:space="0" w:color="auto"/>
                                                                      </w:divBdr>
                                                                      <w:divsChild>
                                                                        <w:div w:id="705836600">
                                                                          <w:marLeft w:val="0"/>
                                                                          <w:marRight w:val="0"/>
                                                                          <w:marTop w:val="0"/>
                                                                          <w:marBottom w:val="0"/>
                                                                          <w:divBdr>
                                                                            <w:top w:val="none" w:sz="0" w:space="0" w:color="auto"/>
                                                                            <w:left w:val="none" w:sz="0" w:space="0" w:color="auto"/>
                                                                            <w:bottom w:val="none" w:sz="0" w:space="0" w:color="auto"/>
                                                                            <w:right w:val="none" w:sz="0" w:space="0" w:color="auto"/>
                                                                          </w:divBdr>
                                                                          <w:divsChild>
                                                                            <w:div w:id="1994484671">
                                                                              <w:marLeft w:val="0"/>
                                                                              <w:marRight w:val="0"/>
                                                                              <w:marTop w:val="0"/>
                                                                              <w:marBottom w:val="0"/>
                                                                              <w:divBdr>
                                                                                <w:top w:val="none" w:sz="0" w:space="0" w:color="auto"/>
                                                                                <w:left w:val="none" w:sz="0" w:space="0" w:color="auto"/>
                                                                                <w:bottom w:val="none" w:sz="0" w:space="0" w:color="auto"/>
                                                                                <w:right w:val="none" w:sz="0" w:space="0" w:color="auto"/>
                                                                              </w:divBdr>
                                                                              <w:divsChild>
                                                                                <w:div w:id="1715077583">
                                                                                  <w:marLeft w:val="0"/>
                                                                                  <w:marRight w:val="0"/>
                                                                                  <w:marTop w:val="0"/>
                                                                                  <w:marBottom w:val="0"/>
                                                                                  <w:divBdr>
                                                                                    <w:top w:val="none" w:sz="0" w:space="0" w:color="auto"/>
                                                                                    <w:left w:val="none" w:sz="0" w:space="0" w:color="auto"/>
                                                                                    <w:bottom w:val="none" w:sz="0" w:space="0" w:color="auto"/>
                                                                                    <w:right w:val="none" w:sz="0" w:space="0" w:color="auto"/>
                                                                                  </w:divBdr>
                                                                                  <w:divsChild>
                                                                                    <w:div w:id="1242912770">
                                                                                      <w:marLeft w:val="0"/>
                                                                                      <w:marRight w:val="0"/>
                                                                                      <w:marTop w:val="0"/>
                                                                                      <w:marBottom w:val="0"/>
                                                                                      <w:divBdr>
                                                                                        <w:top w:val="none" w:sz="0" w:space="0" w:color="auto"/>
                                                                                        <w:left w:val="none" w:sz="0" w:space="0" w:color="auto"/>
                                                                                        <w:bottom w:val="none" w:sz="0" w:space="0" w:color="auto"/>
                                                                                        <w:right w:val="none" w:sz="0" w:space="0" w:color="auto"/>
                                                                                      </w:divBdr>
                                                                                      <w:divsChild>
                                                                                        <w:div w:id="560094587">
                                                                                          <w:marLeft w:val="0"/>
                                                                                          <w:marRight w:val="0"/>
                                                                                          <w:marTop w:val="0"/>
                                                                                          <w:marBottom w:val="0"/>
                                                                                          <w:divBdr>
                                                                                            <w:top w:val="none" w:sz="0" w:space="0" w:color="auto"/>
                                                                                            <w:left w:val="none" w:sz="0" w:space="0" w:color="auto"/>
                                                                                            <w:bottom w:val="none" w:sz="0" w:space="0" w:color="auto"/>
                                                                                            <w:right w:val="none" w:sz="0" w:space="0" w:color="auto"/>
                                                                                          </w:divBdr>
                                                                                          <w:divsChild>
                                                                                            <w:div w:id="2049310">
                                                                                              <w:marLeft w:val="0"/>
                                                                                              <w:marRight w:val="0"/>
                                                                                              <w:marTop w:val="0"/>
                                                                                              <w:marBottom w:val="0"/>
                                                                                              <w:divBdr>
                                                                                                <w:top w:val="none" w:sz="0" w:space="0" w:color="auto"/>
                                                                                                <w:left w:val="none" w:sz="0" w:space="0" w:color="auto"/>
                                                                                                <w:bottom w:val="none" w:sz="0" w:space="0" w:color="auto"/>
                                                                                                <w:right w:val="none" w:sz="0" w:space="0" w:color="auto"/>
                                                                                              </w:divBdr>
                                                                                              <w:divsChild>
                                                                                                <w:div w:id="1086422081">
                                                                                                  <w:marLeft w:val="0"/>
                                                                                                  <w:marRight w:val="0"/>
                                                                                                  <w:marTop w:val="0"/>
                                                                                                  <w:marBottom w:val="0"/>
                                                                                                  <w:divBdr>
                                                                                                    <w:top w:val="none" w:sz="0" w:space="0" w:color="auto"/>
                                                                                                    <w:left w:val="none" w:sz="0" w:space="0" w:color="auto"/>
                                                                                                    <w:bottom w:val="none" w:sz="0" w:space="0" w:color="auto"/>
                                                                                                    <w:right w:val="none" w:sz="0" w:space="0" w:color="auto"/>
                                                                                                  </w:divBdr>
                                                                                                  <w:divsChild>
                                                                                                    <w:div w:id="959452103">
                                                                                                      <w:marLeft w:val="0"/>
                                                                                                      <w:marRight w:val="0"/>
                                                                                                      <w:marTop w:val="0"/>
                                                                                                      <w:marBottom w:val="0"/>
                                                                                                      <w:divBdr>
                                                                                                        <w:top w:val="none" w:sz="0" w:space="0" w:color="auto"/>
                                                                                                        <w:left w:val="none" w:sz="0" w:space="0" w:color="auto"/>
                                                                                                        <w:bottom w:val="none" w:sz="0" w:space="0" w:color="auto"/>
                                                                                                        <w:right w:val="none" w:sz="0" w:space="0" w:color="auto"/>
                                                                                                      </w:divBdr>
                                                                                                      <w:divsChild>
                                                                                                        <w:div w:id="101993255">
                                                                                                          <w:marLeft w:val="0"/>
                                                                                                          <w:marRight w:val="0"/>
                                                                                                          <w:marTop w:val="0"/>
                                                                                                          <w:marBottom w:val="0"/>
                                                                                                          <w:divBdr>
                                                                                                            <w:top w:val="none" w:sz="0" w:space="0" w:color="auto"/>
                                                                                                            <w:left w:val="none" w:sz="0" w:space="0" w:color="auto"/>
                                                                                                            <w:bottom w:val="none" w:sz="0" w:space="0" w:color="auto"/>
                                                                                                            <w:right w:val="none" w:sz="0" w:space="0" w:color="auto"/>
                                                                                                          </w:divBdr>
                                                                                                          <w:divsChild>
                                                                                                            <w:div w:id="411391416">
                                                                                                              <w:marLeft w:val="0"/>
                                                                                                              <w:marRight w:val="0"/>
                                                                                                              <w:marTop w:val="0"/>
                                                                                                              <w:marBottom w:val="0"/>
                                                                                                              <w:divBdr>
                                                                                                                <w:top w:val="none" w:sz="0" w:space="0" w:color="auto"/>
                                                                                                                <w:left w:val="none" w:sz="0" w:space="0" w:color="auto"/>
                                                                                                                <w:bottom w:val="none" w:sz="0" w:space="0" w:color="auto"/>
                                                                                                                <w:right w:val="none" w:sz="0" w:space="0" w:color="auto"/>
                                                                                                              </w:divBdr>
                                                                                                              <w:divsChild>
                                                                                                                <w:div w:id="1462990310">
                                                                                                                  <w:marLeft w:val="0"/>
                                                                                                                  <w:marRight w:val="0"/>
                                                                                                                  <w:marTop w:val="0"/>
                                                                                                                  <w:marBottom w:val="0"/>
                                                                                                                  <w:divBdr>
                                                                                                                    <w:top w:val="none" w:sz="0" w:space="0" w:color="auto"/>
                                                                                                                    <w:left w:val="none" w:sz="0" w:space="0" w:color="auto"/>
                                                                                                                    <w:bottom w:val="none" w:sz="0" w:space="0" w:color="auto"/>
                                                                                                                    <w:right w:val="none" w:sz="0" w:space="0" w:color="auto"/>
                                                                                                                  </w:divBdr>
                                                                                                                  <w:divsChild>
                                                                                                                    <w:div w:id="1035277756">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sChild>
                                                                                                                            <w:div w:id="2026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821CA-5D56-4272-ADD4-8512A09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19978</CharactersWithSpaces>
  <SharedDoc>false</SharedDoc>
  <HLinks>
    <vt:vector size="24" baseType="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kmirjana</cp:lastModifiedBy>
  <cp:revision>2</cp:revision>
  <cp:lastPrinted>2016-04-04T13:53:00Z</cp:lastPrinted>
  <dcterms:created xsi:type="dcterms:W3CDTF">2016-04-12T13:33:00Z</dcterms:created>
  <dcterms:modified xsi:type="dcterms:W3CDTF">2016-04-12T13:33:00Z</dcterms:modified>
</cp:coreProperties>
</file>